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99851963"/>
        <w:docPartObj>
          <w:docPartGallery w:val="Cover Pages"/>
          <w:docPartUnique/>
        </w:docPartObj>
      </w:sdtPr>
      <w:sdtEndPr/>
      <w:sdtContent>
        <w:p w14:paraId="375F19DF" w14:textId="6365CF93" w:rsidR="00A06166" w:rsidRDefault="004E7425">
          <w:r>
            <w:rPr>
              <w:rFonts w:ascii="Calibri" w:hAnsi="Calibri"/>
              <w:caps/>
              <w:noProof/>
              <w:sz w:val="32"/>
              <w:szCs w:val="32"/>
            </w:rPr>
            <w:drawing>
              <wp:anchor distT="0" distB="0" distL="114300" distR="114300" simplePos="0" relativeHeight="251660288" behindDoc="0" locked="0" layoutInCell="1" allowOverlap="1" wp14:anchorId="53D91C55" wp14:editId="07718ADD">
                <wp:simplePos x="0" y="0"/>
                <wp:positionH relativeFrom="margin">
                  <wp:align>center</wp:align>
                </wp:positionH>
                <wp:positionV relativeFrom="paragraph">
                  <wp:posOffset>285115</wp:posOffset>
                </wp:positionV>
                <wp:extent cx="1298448" cy="1307592"/>
                <wp:effectExtent l="0" t="0" r="0" b="6985"/>
                <wp:wrapSquare wrapText="bothSides"/>
                <wp:docPr id="2" name="Picture 2" descr="DNRCLogo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RCLogoWor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8448" cy="130759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0" behindDoc="0" locked="0" layoutInCell="1" allowOverlap="1" wp14:anchorId="1D286445" wp14:editId="1153AAFA">
                    <wp:simplePos x="0" y="0"/>
                    <wp:positionH relativeFrom="margin">
                      <wp:posOffset>695325</wp:posOffset>
                    </wp:positionH>
                    <wp:positionV relativeFrom="paragraph">
                      <wp:posOffset>4512945</wp:posOffset>
                    </wp:positionV>
                    <wp:extent cx="5543550" cy="4286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4286250"/>
                            </a:xfrm>
                            <a:prstGeom prst="rect">
                              <a:avLst/>
                            </a:prstGeom>
                            <a:solidFill>
                              <a:srgbClr val="FFFFFF"/>
                            </a:solidFill>
                            <a:ln w="9525">
                              <a:noFill/>
                              <a:miter lim="800000"/>
                              <a:headEnd/>
                              <a:tailEnd/>
                            </a:ln>
                          </wps:spPr>
                          <wps:txbx>
                            <w:txbxContent>
                              <w:p w14:paraId="42ADF6E8" w14:textId="6CF404DA" w:rsidR="00CA31D7" w:rsidRDefault="00A969ED" w:rsidP="001E430D">
                                <w:r w:rsidRPr="001E430D">
                                  <w:rPr>
                                    <w:b/>
                                    <w:bCs/>
                                    <w:u w:val="single"/>
                                  </w:rPr>
                                  <w:t>Release date</w:t>
                                </w:r>
                                <w:r>
                                  <w:t xml:space="preserve">: </w:t>
                                </w:r>
                                <w:r w:rsidR="001E430D">
                                  <w:tab/>
                                </w:r>
                                <w:r w:rsidR="001E430D">
                                  <w:tab/>
                                </w:r>
                                <w:r w:rsidR="00436D3A">
                                  <w:t>March 1, 2024</w:t>
                                </w:r>
                              </w:p>
                              <w:p w14:paraId="7A138692" w14:textId="77777777" w:rsidR="001A7D74" w:rsidRDefault="001A7D74" w:rsidP="001A7D74">
                                <w:r w:rsidRPr="001A7D74">
                                  <w:rPr>
                                    <w:b/>
                                    <w:bCs/>
                                    <w:u w:val="single"/>
                                  </w:rPr>
                                  <w:t>Submission</w:t>
                                </w:r>
                                <w:r w:rsidRPr="001A7D74">
                                  <w:rPr>
                                    <w:b/>
                                    <w:bCs/>
                                  </w:rPr>
                                  <w:t xml:space="preserve">: </w:t>
                                </w:r>
                                <w:r w:rsidRPr="001A7D74">
                                  <w:rPr>
                                    <w:b/>
                                    <w:bCs/>
                                  </w:rPr>
                                  <w:tab/>
                                </w:r>
                                <w:r>
                                  <w:tab/>
                                </w:r>
                                <w:r w:rsidRPr="001A7D74">
                                  <w:rPr>
                                    <w:b/>
                                    <w:bCs/>
                                  </w:rPr>
                                  <w:t>Submittable</w:t>
                                </w:r>
                                <w:r>
                                  <w:t xml:space="preserve"> at </w:t>
                                </w:r>
                                <w:r w:rsidRPr="001A7D74">
                                  <w:t>https://grants.dnrc.mt.gov</w:t>
                                </w:r>
                              </w:p>
                              <w:p w14:paraId="63D9F635" w14:textId="56CF69C2" w:rsidR="00894D69" w:rsidRDefault="00A969ED">
                                <w:r w:rsidRPr="001E430D">
                                  <w:rPr>
                                    <w:b/>
                                    <w:bCs/>
                                    <w:u w:val="single"/>
                                  </w:rPr>
                                  <w:t>Submission Deadline</w:t>
                                </w:r>
                                <w:r>
                                  <w:t xml:space="preserve">: </w:t>
                                </w:r>
                                <w:r w:rsidR="001E430D">
                                  <w:tab/>
                                </w:r>
                                <w:r w:rsidR="00436D3A">
                                  <w:t>April 1, 2024</w:t>
                                </w:r>
                                <w:r w:rsidR="00894D69">
                                  <w:tab/>
                                </w:r>
                                <w:r w:rsidR="001E430D">
                                  <w:tab/>
                                </w:r>
                                <w:r w:rsidR="001E430D">
                                  <w:tab/>
                                </w:r>
                              </w:p>
                              <w:p w14:paraId="1FFF7462" w14:textId="68EFE7AA" w:rsidR="00983D8A" w:rsidRDefault="001A7D74">
                                <w:r>
                                  <w:rPr>
                                    <w:b/>
                                    <w:bCs/>
                                    <w:u w:val="single"/>
                                  </w:rPr>
                                  <w:t>Managed by</w:t>
                                </w:r>
                                <w:r w:rsidR="00983D8A">
                                  <w:t xml:space="preserve">: </w:t>
                                </w:r>
                                <w:r w:rsidR="00983D8A">
                                  <w:tab/>
                                </w:r>
                                <w:r>
                                  <w:tab/>
                                </w:r>
                                <w:r w:rsidR="00436D3A">
                                  <w:t>Sarah Kleinhanzl</w:t>
                                </w:r>
                                <w:r w:rsidR="00983D8A">
                                  <w:t xml:space="preserve"> – </w:t>
                                </w:r>
                                <w:hyperlink r:id="rId9" w:history="1">
                                  <w:r w:rsidR="00436D3A">
                                    <w:rPr>
                                      <w:rStyle w:val="Hyperlink"/>
                                    </w:rPr>
                                    <w:t>sarah.kleinhanzl</w:t>
                                  </w:r>
                                  <w:r w:rsidR="00436D3A" w:rsidRPr="00A26959">
                                    <w:rPr>
                                      <w:rStyle w:val="Hyperlink"/>
                                    </w:rPr>
                                    <w:t>@mt.gov</w:t>
                                  </w:r>
                                </w:hyperlink>
                              </w:p>
                              <w:p w14:paraId="777C7068" w14:textId="56974FE7" w:rsidR="001A7D74" w:rsidRDefault="00AF6004">
                                <w:r>
                                  <w:tab/>
                                </w:r>
                                <w:r>
                                  <w:tab/>
                                </w:r>
                                <w:r>
                                  <w:tab/>
                                </w:r>
                                <w:r w:rsidR="00436D3A">
                                  <w:t>Community wildfire Resilience Specialist</w:t>
                                </w:r>
                              </w:p>
                              <w:p w14:paraId="32DF9B76" w14:textId="77777777" w:rsidR="005F4F7F" w:rsidRDefault="005F4F7F" w:rsidP="005F4F7F">
                                <w:pPr>
                                  <w:rPr>
                                    <w:b/>
                                    <w:bCs/>
                                    <w:u w:val="single"/>
                                  </w:rPr>
                                </w:pPr>
                                <w:r>
                                  <w:rPr>
                                    <w:b/>
                                    <w:bCs/>
                                    <w:u w:val="single"/>
                                  </w:rPr>
                                  <w:t xml:space="preserve">Using Submittable: </w:t>
                                </w:r>
                              </w:p>
                              <w:p w14:paraId="475BCEDD" w14:textId="77777777" w:rsidR="005F4F7F" w:rsidRDefault="005F4F7F" w:rsidP="005F4F7F">
                                <w:pPr>
                                  <w:pStyle w:val="ListParagraph"/>
                                  <w:numPr>
                                    <w:ilvl w:val="0"/>
                                    <w:numId w:val="12"/>
                                  </w:numPr>
                                  <w:spacing w:line="256" w:lineRule="auto"/>
                                </w:pPr>
                                <w:r>
                                  <w:t xml:space="preserve">Go to </w:t>
                                </w:r>
                                <w:hyperlink r:id="rId10" w:history="1">
                                  <w:r>
                                    <w:rPr>
                                      <w:rStyle w:val="Hyperlink"/>
                                    </w:rPr>
                                    <w:t>https://grants.dnrc.mt.gov/submit</w:t>
                                  </w:r>
                                </w:hyperlink>
                              </w:p>
                              <w:p w14:paraId="281BDBB0" w14:textId="77777777" w:rsidR="005F4F7F" w:rsidRDefault="005F4F7F" w:rsidP="005F4F7F">
                                <w:pPr>
                                  <w:pStyle w:val="ListParagraph"/>
                                  <w:numPr>
                                    <w:ilvl w:val="0"/>
                                    <w:numId w:val="12"/>
                                  </w:numPr>
                                  <w:spacing w:line="256" w:lineRule="auto"/>
                                </w:pPr>
                                <w:r>
                                  <w:t xml:space="preserve">Under “Forestry Division – Grants” select “Local Government Forestry Assistance </w:t>
                                </w:r>
                                <w:proofErr w:type="gramStart"/>
                                <w:r>
                                  <w:t>Grants</w:t>
                                </w:r>
                                <w:proofErr w:type="gramEnd"/>
                                <w:r>
                                  <w:t>”</w:t>
                                </w:r>
                              </w:p>
                              <w:p w14:paraId="4FC7BBE3" w14:textId="77777777" w:rsidR="005F4F7F" w:rsidRDefault="005F4F7F" w:rsidP="005F4F7F">
                                <w:pPr>
                                  <w:pStyle w:val="ListParagraph"/>
                                  <w:numPr>
                                    <w:ilvl w:val="0"/>
                                    <w:numId w:val="12"/>
                                  </w:numPr>
                                  <w:spacing w:line="256" w:lineRule="auto"/>
                                </w:pPr>
                                <w:r>
                                  <w:t>Read through the information provided.</w:t>
                                </w:r>
                              </w:p>
                              <w:p w14:paraId="3C7FE236" w14:textId="77777777" w:rsidR="005F4F7F" w:rsidRDefault="005F4F7F" w:rsidP="005F4F7F">
                                <w:pPr>
                                  <w:pStyle w:val="ListParagraph"/>
                                  <w:numPr>
                                    <w:ilvl w:val="0"/>
                                    <w:numId w:val="12"/>
                                  </w:numPr>
                                  <w:spacing w:line="256" w:lineRule="auto"/>
                                </w:pPr>
                                <w:r>
                                  <w:t>At the bottom of the screen select “Create an Account” or “Sign In” (if you already have a Submittable account.)</w:t>
                                </w:r>
                              </w:p>
                              <w:p w14:paraId="1115F6EE" w14:textId="77777777" w:rsidR="005F4F7F" w:rsidRDefault="005F4F7F" w:rsidP="005F4F7F">
                                <w:pPr>
                                  <w:pStyle w:val="ListParagraph"/>
                                  <w:numPr>
                                    <w:ilvl w:val="0"/>
                                    <w:numId w:val="12"/>
                                  </w:numPr>
                                  <w:spacing w:line="256" w:lineRule="auto"/>
                                </w:pPr>
                                <w:r>
                                  <w:t xml:space="preserve">Copy and paste the answers from this worksheet into the Submittable application. </w:t>
                                </w:r>
                              </w:p>
                              <w:p w14:paraId="12AEBC9D" w14:textId="77777777" w:rsidR="005F4F7F" w:rsidRDefault="005F4F7F" w:rsidP="005F4F7F">
                                <w:pPr>
                                  <w:pStyle w:val="ListParagraph"/>
                                  <w:numPr>
                                    <w:ilvl w:val="0"/>
                                    <w:numId w:val="12"/>
                                  </w:numPr>
                                  <w:spacing w:line="256" w:lineRule="auto"/>
                                </w:pPr>
                                <w:r>
                                  <w:t>Submittable automatically saves a draft of your work.</w:t>
                                </w:r>
                              </w:p>
                              <w:p w14:paraId="109EC8F3" w14:textId="717AD8DE" w:rsidR="00F44DC3" w:rsidRDefault="005F4F7F" w:rsidP="005F4F7F">
                                <w:pPr>
                                  <w:pStyle w:val="ListParagraph"/>
                                  <w:numPr>
                                    <w:ilvl w:val="0"/>
                                    <w:numId w:val="12"/>
                                  </w:numPr>
                                  <w:spacing w:line="256" w:lineRule="auto"/>
                                </w:pPr>
                                <w:r>
                                  <w:t>When your application is complete, select “Submit” at the bottom of the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286445" id="_x0000_t202" coordsize="21600,21600" o:spt="202" path="m,l,21600r21600,l21600,xe">
                    <v:stroke joinstyle="miter"/>
                    <v:path gradientshapeok="t" o:connecttype="rect"/>
                  </v:shapetype>
                  <v:shape id="Text Box 2" o:spid="_x0000_s1026" type="#_x0000_t202" style="position:absolute;margin-left:54.75pt;margin-top:355.35pt;width:436.5pt;height:3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" stroked="f">
                    <v:textbox>
                      <w:txbxContent>
                        <w:p w14:paraId="42ADF6E8" w14:textId="6CF404DA" w:rsidR="00CA31D7" w:rsidRDefault="00A969ED" w:rsidP="001E430D">
                          <w:r w:rsidRPr="001E430D">
                            <w:rPr>
                              <w:b/>
                              <w:bCs/>
                              <w:u w:val="single"/>
                            </w:rPr>
                            <w:t>Release date</w:t>
                          </w:r>
                          <w:r>
                            <w:t xml:space="preserve">: </w:t>
                          </w:r>
                          <w:r w:rsidR="001E430D">
                            <w:tab/>
                          </w:r>
                          <w:r w:rsidR="001E430D">
                            <w:tab/>
                          </w:r>
                          <w:r w:rsidR="00436D3A">
                            <w:t>March 1, 2024</w:t>
                          </w:r>
                        </w:p>
                        <w:p w14:paraId="7A138692" w14:textId="77777777" w:rsidR="001A7D74" w:rsidRDefault="001A7D74" w:rsidP="001A7D74">
                          <w:r w:rsidRPr="001A7D74">
                            <w:rPr>
                              <w:b/>
                              <w:bCs/>
                              <w:u w:val="single"/>
                            </w:rPr>
                            <w:t>Submission</w:t>
                          </w:r>
                          <w:r w:rsidRPr="001A7D74">
                            <w:rPr>
                              <w:b/>
                              <w:bCs/>
                            </w:rPr>
                            <w:t xml:space="preserve">: </w:t>
                          </w:r>
                          <w:r w:rsidRPr="001A7D74">
                            <w:rPr>
                              <w:b/>
                              <w:bCs/>
                            </w:rPr>
                            <w:tab/>
                          </w:r>
                          <w:r>
                            <w:tab/>
                          </w:r>
                          <w:r w:rsidRPr="001A7D74">
                            <w:rPr>
                              <w:b/>
                              <w:bCs/>
                            </w:rPr>
                            <w:t>Submittable</w:t>
                          </w:r>
                          <w:r>
                            <w:t xml:space="preserve"> at </w:t>
                          </w:r>
                          <w:r w:rsidRPr="001A7D74">
                            <w:t>https://grants.dnrc.mt.gov</w:t>
                          </w:r>
                        </w:p>
                        <w:p w14:paraId="63D9F635" w14:textId="56CF69C2" w:rsidR="00894D69" w:rsidRDefault="00A969ED">
                          <w:r w:rsidRPr="001E430D">
                            <w:rPr>
                              <w:b/>
                              <w:bCs/>
                              <w:u w:val="single"/>
                            </w:rPr>
                            <w:t>Submission Deadline</w:t>
                          </w:r>
                          <w:r>
                            <w:t xml:space="preserve">: </w:t>
                          </w:r>
                          <w:r w:rsidR="001E430D">
                            <w:tab/>
                          </w:r>
                          <w:r w:rsidR="00436D3A">
                            <w:t>April 1, 2024</w:t>
                          </w:r>
                          <w:r w:rsidR="00894D69">
                            <w:tab/>
                          </w:r>
                          <w:r w:rsidR="001E430D">
                            <w:tab/>
                          </w:r>
                          <w:r w:rsidR="001E430D">
                            <w:tab/>
                          </w:r>
                        </w:p>
                        <w:p w14:paraId="1FFF7462" w14:textId="68EFE7AA" w:rsidR="00983D8A" w:rsidRDefault="001A7D74">
                          <w:r>
                            <w:rPr>
                              <w:b/>
                              <w:bCs/>
                              <w:u w:val="single"/>
                            </w:rPr>
                            <w:t>Managed by</w:t>
                          </w:r>
                          <w:r w:rsidR="00983D8A">
                            <w:t xml:space="preserve">: </w:t>
                          </w:r>
                          <w:r w:rsidR="00983D8A">
                            <w:tab/>
                          </w:r>
                          <w:r>
                            <w:tab/>
                          </w:r>
                          <w:r w:rsidR="00436D3A">
                            <w:t>Sarah Kleinhanzl</w:t>
                          </w:r>
                          <w:r w:rsidR="00983D8A">
                            <w:t xml:space="preserve"> – </w:t>
                          </w:r>
                          <w:hyperlink r:id="rId11" w:history="1">
                            <w:r w:rsidR="00436D3A">
                              <w:rPr>
                                <w:rStyle w:val="Hyperlink"/>
                              </w:rPr>
                              <w:t>sarah.kleinhanzl</w:t>
                            </w:r>
                            <w:r w:rsidR="00436D3A" w:rsidRPr="00A26959">
                              <w:rPr>
                                <w:rStyle w:val="Hyperlink"/>
                              </w:rPr>
                              <w:t>@mt.gov</w:t>
                            </w:r>
                          </w:hyperlink>
                        </w:p>
                        <w:p w14:paraId="777C7068" w14:textId="56974FE7" w:rsidR="001A7D74" w:rsidRDefault="00AF6004">
                          <w:r>
                            <w:tab/>
                          </w:r>
                          <w:r>
                            <w:tab/>
                          </w:r>
                          <w:r>
                            <w:tab/>
                          </w:r>
                          <w:r w:rsidR="00436D3A">
                            <w:t>Community wildfire Resilience Specialist</w:t>
                          </w:r>
                        </w:p>
                        <w:p w14:paraId="32DF9B76" w14:textId="77777777" w:rsidR="005F4F7F" w:rsidRDefault="005F4F7F" w:rsidP="005F4F7F">
                          <w:pPr>
                            <w:rPr>
                              <w:b/>
                              <w:bCs/>
                              <w:u w:val="single"/>
                            </w:rPr>
                          </w:pPr>
                          <w:r>
                            <w:rPr>
                              <w:b/>
                              <w:bCs/>
                              <w:u w:val="single"/>
                            </w:rPr>
                            <w:t xml:space="preserve">Using Submittable: </w:t>
                          </w:r>
                        </w:p>
                        <w:p w14:paraId="475BCEDD" w14:textId="77777777" w:rsidR="005F4F7F" w:rsidRDefault="005F4F7F" w:rsidP="005F4F7F">
                          <w:pPr>
                            <w:pStyle w:val="ListParagraph"/>
                            <w:numPr>
                              <w:ilvl w:val="0"/>
                              <w:numId w:val="12"/>
                            </w:numPr>
                            <w:spacing w:line="256" w:lineRule="auto"/>
                          </w:pPr>
                          <w:r>
                            <w:t xml:space="preserve">Go to </w:t>
                          </w:r>
                          <w:hyperlink r:id="rId12" w:history="1">
                            <w:r>
                              <w:rPr>
                                <w:rStyle w:val="Hyperlink"/>
                              </w:rPr>
                              <w:t>https://grants.dnrc.mt.gov/submit</w:t>
                            </w:r>
                          </w:hyperlink>
                        </w:p>
                        <w:p w14:paraId="281BDBB0" w14:textId="77777777" w:rsidR="005F4F7F" w:rsidRDefault="005F4F7F" w:rsidP="005F4F7F">
                          <w:pPr>
                            <w:pStyle w:val="ListParagraph"/>
                            <w:numPr>
                              <w:ilvl w:val="0"/>
                              <w:numId w:val="12"/>
                            </w:numPr>
                            <w:spacing w:line="256" w:lineRule="auto"/>
                          </w:pPr>
                          <w:r>
                            <w:t xml:space="preserve">Under “Forestry Division – Grants” select “Local Government Forestry Assistance </w:t>
                          </w:r>
                          <w:proofErr w:type="gramStart"/>
                          <w:r>
                            <w:t>Grants</w:t>
                          </w:r>
                          <w:proofErr w:type="gramEnd"/>
                          <w:r>
                            <w:t>”</w:t>
                          </w:r>
                        </w:p>
                        <w:p w14:paraId="4FC7BBE3" w14:textId="77777777" w:rsidR="005F4F7F" w:rsidRDefault="005F4F7F" w:rsidP="005F4F7F">
                          <w:pPr>
                            <w:pStyle w:val="ListParagraph"/>
                            <w:numPr>
                              <w:ilvl w:val="0"/>
                              <w:numId w:val="12"/>
                            </w:numPr>
                            <w:spacing w:line="256" w:lineRule="auto"/>
                          </w:pPr>
                          <w:r>
                            <w:t>Read through the information provided.</w:t>
                          </w:r>
                        </w:p>
                        <w:p w14:paraId="3C7FE236" w14:textId="77777777" w:rsidR="005F4F7F" w:rsidRDefault="005F4F7F" w:rsidP="005F4F7F">
                          <w:pPr>
                            <w:pStyle w:val="ListParagraph"/>
                            <w:numPr>
                              <w:ilvl w:val="0"/>
                              <w:numId w:val="12"/>
                            </w:numPr>
                            <w:spacing w:line="256" w:lineRule="auto"/>
                          </w:pPr>
                          <w:r>
                            <w:t>At the bottom of the screen select “Create an Account” or “Sign In” (if you already have a Submittable account.)</w:t>
                          </w:r>
                        </w:p>
                        <w:p w14:paraId="1115F6EE" w14:textId="77777777" w:rsidR="005F4F7F" w:rsidRDefault="005F4F7F" w:rsidP="005F4F7F">
                          <w:pPr>
                            <w:pStyle w:val="ListParagraph"/>
                            <w:numPr>
                              <w:ilvl w:val="0"/>
                              <w:numId w:val="12"/>
                            </w:numPr>
                            <w:spacing w:line="256" w:lineRule="auto"/>
                          </w:pPr>
                          <w:r>
                            <w:t xml:space="preserve">Copy and paste the answers from this worksheet into the Submittable application. </w:t>
                          </w:r>
                        </w:p>
                        <w:p w14:paraId="12AEBC9D" w14:textId="77777777" w:rsidR="005F4F7F" w:rsidRDefault="005F4F7F" w:rsidP="005F4F7F">
                          <w:pPr>
                            <w:pStyle w:val="ListParagraph"/>
                            <w:numPr>
                              <w:ilvl w:val="0"/>
                              <w:numId w:val="12"/>
                            </w:numPr>
                            <w:spacing w:line="256" w:lineRule="auto"/>
                          </w:pPr>
                          <w:r>
                            <w:t>Submittable automatically saves a draft of your work.</w:t>
                          </w:r>
                        </w:p>
                        <w:p w14:paraId="109EC8F3" w14:textId="717AD8DE" w:rsidR="00F44DC3" w:rsidRDefault="005F4F7F" w:rsidP="005F4F7F">
                          <w:pPr>
                            <w:pStyle w:val="ListParagraph"/>
                            <w:numPr>
                              <w:ilvl w:val="0"/>
                              <w:numId w:val="12"/>
                            </w:numPr>
                            <w:spacing w:line="256" w:lineRule="auto"/>
                          </w:pPr>
                          <w:r>
                            <w:t>When your application is complete, select “Submit” at the bottom of the application.</w:t>
                          </w:r>
                        </w:p>
                      </w:txbxContent>
                    </v:textbox>
                    <w10:wrap type="square" anchorx="margin"/>
                  </v:shape>
                </w:pict>
              </mc:Fallback>
            </mc:AlternateContent>
          </w:r>
        </w:p>
        <w:p w14:paraId="53B400CF" w14:textId="77777777" w:rsidR="004E7425" w:rsidRPr="004E7425" w:rsidRDefault="004E7425" w:rsidP="004E7425"/>
        <w:p w14:paraId="3DD20329" w14:textId="77777777" w:rsidR="004E7425" w:rsidRPr="004E7425" w:rsidRDefault="004E7425" w:rsidP="004E7425"/>
        <w:p w14:paraId="13E7959B" w14:textId="77777777" w:rsidR="004E7425" w:rsidRPr="004E7425" w:rsidRDefault="004E7425" w:rsidP="004E7425"/>
        <w:p w14:paraId="1001B4CB" w14:textId="77777777" w:rsidR="004E7425" w:rsidRPr="004E7425" w:rsidRDefault="004E7425" w:rsidP="004E7425"/>
        <w:p w14:paraId="7DD6676C" w14:textId="77777777" w:rsidR="004E7425" w:rsidRPr="004E7425" w:rsidRDefault="004E7425" w:rsidP="004E7425"/>
        <w:p w14:paraId="37FFC46F" w14:textId="77777777" w:rsidR="004E7425" w:rsidRPr="004E7425" w:rsidRDefault="004E7425" w:rsidP="004E7425"/>
        <w:p w14:paraId="5E009E0E" w14:textId="77777777" w:rsidR="004E7425" w:rsidRPr="004E7425" w:rsidRDefault="004E7425" w:rsidP="004E7425"/>
        <w:p w14:paraId="505283BD" w14:textId="77777777" w:rsidR="004E7425" w:rsidRPr="004E7425" w:rsidRDefault="004E7425" w:rsidP="004E7425"/>
        <w:p w14:paraId="4E8CF221" w14:textId="77777777" w:rsidR="004E7425" w:rsidRPr="004E7425" w:rsidRDefault="004E7425" w:rsidP="004E7425"/>
        <w:p w14:paraId="5CF14502" w14:textId="77777777" w:rsidR="004E7425" w:rsidRPr="004E7425" w:rsidRDefault="004E7425" w:rsidP="004E7425"/>
        <w:p w14:paraId="773B23DA" w14:textId="77777777" w:rsidR="004E7425" w:rsidRPr="004E7425" w:rsidRDefault="004E7425" w:rsidP="004E7425"/>
        <w:p w14:paraId="25DC0EE9" w14:textId="77777777" w:rsidR="004E7425" w:rsidRPr="004E7425" w:rsidRDefault="004E7425" w:rsidP="004E7425"/>
        <w:p w14:paraId="2FD1F0B8" w14:textId="77777777" w:rsidR="004E7425" w:rsidRPr="004E7425" w:rsidRDefault="004E7425" w:rsidP="004E7425"/>
        <w:p w14:paraId="1006B83A" w14:textId="77777777" w:rsidR="004E7425" w:rsidRPr="004E7425" w:rsidRDefault="004E7425" w:rsidP="004E7425"/>
        <w:p w14:paraId="740E1F4F" w14:textId="77777777" w:rsidR="004E7425" w:rsidRPr="004E7425" w:rsidRDefault="004E7425" w:rsidP="004E7425"/>
        <w:p w14:paraId="5031C1D2" w14:textId="77777777" w:rsidR="004E7425" w:rsidRPr="004E7425" w:rsidRDefault="004E7425" w:rsidP="004E7425"/>
        <w:p w14:paraId="3EC88377" w14:textId="77777777" w:rsidR="004E7425" w:rsidRDefault="004E7425" w:rsidP="004E7425"/>
        <w:p w14:paraId="122A2B2D" w14:textId="77777777" w:rsidR="004E7425" w:rsidRPr="004E7425" w:rsidRDefault="004E7425" w:rsidP="004E7425"/>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A06166" w14:paraId="305624CE" w14:textId="77777777" w:rsidTr="004E7425">
            <w:tc>
              <w:tcPr>
                <w:tcW w:w="8628" w:type="dxa"/>
                <w:tcMar>
                  <w:top w:w="216" w:type="dxa"/>
                  <w:left w:w="115" w:type="dxa"/>
                  <w:bottom w:w="216" w:type="dxa"/>
                  <w:right w:w="115" w:type="dxa"/>
                </w:tcMar>
              </w:tcPr>
              <w:p w14:paraId="63D6C472" w14:textId="51136714" w:rsidR="00CA31D7" w:rsidRPr="00175611" w:rsidRDefault="00A06166" w:rsidP="74800AB2">
                <w:pPr>
                  <w:pStyle w:val="NoSpacing"/>
                  <w:rPr>
                    <w:color w:val="000000" w:themeColor="text1"/>
                    <w:sz w:val="24"/>
                    <w:szCs w:val="24"/>
                  </w:rPr>
                </w:pPr>
                <w:r w:rsidRPr="00CA31D7">
                  <w:rPr>
                    <w:color w:val="000000" w:themeColor="text1"/>
                    <w:sz w:val="24"/>
                    <w:szCs w:val="24"/>
                  </w:rPr>
                  <w:t xml:space="preserve">Montana Department </w:t>
                </w:r>
                <w:r w:rsidR="00944B63" w:rsidRPr="00CA31D7">
                  <w:rPr>
                    <w:color w:val="000000" w:themeColor="text1"/>
                    <w:sz w:val="24"/>
                    <w:szCs w:val="24"/>
                  </w:rPr>
                  <w:t>of Natural Resources and Conservation</w:t>
                </w:r>
              </w:p>
              <w:p w14:paraId="64DB957E" w14:textId="294D71AD" w:rsidR="00A23F92" w:rsidRDefault="00A23F92" w:rsidP="74800AB2">
                <w:pPr>
                  <w:pStyle w:val="NoSpacing"/>
                  <w:rPr>
                    <w:color w:val="000000" w:themeColor="text1"/>
                    <w:sz w:val="24"/>
                  </w:rPr>
                </w:pPr>
                <w:r w:rsidRPr="00CA31D7">
                  <w:rPr>
                    <w:color w:val="000000" w:themeColor="text1"/>
                    <w:sz w:val="24"/>
                  </w:rPr>
                  <w:t>Fire Protection Bureau</w:t>
                </w:r>
              </w:p>
              <w:p w14:paraId="5670616B" w14:textId="21E66BEE" w:rsidR="00983D8A" w:rsidRPr="00CA31D7" w:rsidRDefault="00983D8A" w:rsidP="74800AB2">
                <w:pPr>
                  <w:pStyle w:val="NoSpacing"/>
                  <w:rPr>
                    <w:color w:val="000000" w:themeColor="text1"/>
                    <w:sz w:val="24"/>
                    <w:szCs w:val="24"/>
                  </w:rPr>
                </w:pPr>
              </w:p>
            </w:tc>
          </w:tr>
          <w:tr w:rsidR="00A06166" w14:paraId="605AF156" w14:textId="77777777" w:rsidTr="004E7425">
            <w:trPr>
              <w:trHeight w:val="2205"/>
            </w:trPr>
            <w:tc>
              <w:tcPr>
                <w:tcW w:w="8628" w:type="dxa"/>
              </w:tcPr>
              <w:bookmarkStart w:id="0" w:name="_Hlk103257798" w:displacedByCustomXml="next"/>
              <w:sdt>
                <w:sdtPr>
                  <w:rPr>
                    <w:rFonts w:asciiTheme="majorHAnsi" w:eastAsiaTheme="majorEastAsia" w:hAnsiTheme="majorHAnsi" w:cstheme="majorBidi"/>
                    <w:color w:val="000000" w:themeColor="text1"/>
                    <w:sz w:val="88"/>
                    <w:szCs w:val="88"/>
                  </w:rPr>
                  <w:alias w:val="Title"/>
                  <w:id w:val="13406919"/>
                  <w:placeholder>
                    <w:docPart w:val="1B32606148424D9AA12A4868C72181D6"/>
                  </w:placeholder>
                  <w:dataBinding w:prefixMappings="xmlns:ns0='http://schemas.openxmlformats.org/package/2006/metadata/core-properties' xmlns:ns1='http://purl.org/dc/elements/1.1/'" w:xpath="/ns0:coreProperties[1]/ns1:title[1]" w:storeItemID="{6C3C8BC8-F283-45AE-878A-BAB7291924A1}"/>
                  <w:text/>
                </w:sdtPr>
                <w:sdtEndPr/>
                <w:sdtContent>
                  <w:p w14:paraId="73CED1FE" w14:textId="02AF9247" w:rsidR="00A06166" w:rsidRPr="00CA31D7" w:rsidRDefault="00932355" w:rsidP="00175611">
                    <w:pPr>
                      <w:pStyle w:val="NoSpacing"/>
                      <w:spacing w:line="216" w:lineRule="auto"/>
                      <w:jc w:val="center"/>
                      <w:rPr>
                        <w:rFonts w:asciiTheme="majorHAnsi" w:eastAsiaTheme="majorEastAsia" w:hAnsiTheme="majorHAnsi" w:cstheme="majorBidi"/>
                        <w:color w:val="000000" w:themeColor="text1"/>
                        <w:sz w:val="88"/>
                        <w:szCs w:val="88"/>
                      </w:rPr>
                    </w:pPr>
                    <w:r w:rsidRPr="00CA31D7">
                      <w:rPr>
                        <w:rFonts w:asciiTheme="majorHAnsi" w:eastAsiaTheme="majorEastAsia" w:hAnsiTheme="majorHAnsi" w:cstheme="majorBidi"/>
                        <w:color w:val="000000" w:themeColor="text1"/>
                        <w:sz w:val="88"/>
                        <w:szCs w:val="88"/>
                      </w:rPr>
                      <w:t xml:space="preserve">Community Wildfire Protection Plan </w:t>
                    </w:r>
                    <w:r w:rsidR="001E1B54" w:rsidRPr="00CA31D7">
                      <w:rPr>
                        <w:rFonts w:asciiTheme="majorHAnsi" w:eastAsiaTheme="majorEastAsia" w:hAnsiTheme="majorHAnsi" w:cstheme="majorBidi"/>
                        <w:color w:val="000000" w:themeColor="text1"/>
                        <w:sz w:val="88"/>
                        <w:szCs w:val="88"/>
                      </w:rPr>
                      <w:t>Grant</w:t>
                    </w:r>
                  </w:p>
                </w:sdtContent>
              </w:sdt>
            </w:tc>
          </w:tr>
          <w:tr w:rsidR="00A06166" w14:paraId="61E2813F" w14:textId="77777777" w:rsidTr="004E7425">
            <w:bookmarkEnd w:id="0" w:displacedByCustomXml="next"/>
            <w:sdt>
              <w:sdtPr>
                <w:rPr>
                  <w:color w:val="000000" w:themeColor="text1"/>
                  <w:sz w:val="24"/>
                  <w:szCs w:val="24"/>
                </w:rPr>
                <w:alias w:val="Subtitle"/>
                <w:id w:val="13406923"/>
                <w:placeholder>
                  <w:docPart w:val="F7D520DA79504833896419F1D74A5535"/>
                </w:placeholder>
                <w:dataBinding w:prefixMappings="xmlns:ns0='http://schemas.openxmlformats.org/package/2006/metadata/core-properties' xmlns:ns1='http://purl.org/dc/elements/1.1/'" w:xpath="/ns0:coreProperties[1]/ns1:subject[1]" w:storeItemID="{6C3C8BC8-F283-45AE-878A-BAB7291924A1}"/>
                <w:text/>
              </w:sdtPr>
              <w:sdtEndPr/>
              <w:sdtContent>
                <w:tc>
                  <w:tcPr>
                    <w:tcW w:w="8628" w:type="dxa"/>
                    <w:tcMar>
                      <w:top w:w="216" w:type="dxa"/>
                      <w:left w:w="115" w:type="dxa"/>
                      <w:bottom w:w="216" w:type="dxa"/>
                      <w:right w:w="115" w:type="dxa"/>
                    </w:tcMar>
                  </w:tcPr>
                  <w:p w14:paraId="1BE95805" w14:textId="0E782277" w:rsidR="00A06166" w:rsidRPr="00CA31D7" w:rsidRDefault="001E1B54" w:rsidP="00175611">
                    <w:pPr>
                      <w:pStyle w:val="NoSpacing"/>
                      <w:jc w:val="center"/>
                      <w:rPr>
                        <w:color w:val="000000" w:themeColor="text1"/>
                        <w:sz w:val="24"/>
                      </w:rPr>
                    </w:pPr>
                    <w:r w:rsidRPr="00CA31D7">
                      <w:rPr>
                        <w:color w:val="000000" w:themeColor="text1"/>
                        <w:sz w:val="24"/>
                        <w:szCs w:val="24"/>
                      </w:rPr>
                      <w:t>Announcement and Request for Proposals</w:t>
                    </w:r>
                  </w:p>
                </w:tc>
              </w:sdtContent>
            </w:sdt>
          </w:tr>
        </w:tbl>
        <w:p w14:paraId="536DD3B1" w14:textId="4C4232D1" w:rsidR="00727B01" w:rsidRDefault="008E7CC4" w:rsidP="004E7425"/>
      </w:sdtContent>
    </w:sdt>
    <w:tbl>
      <w:tblPr>
        <w:tblStyle w:val="TableGrid"/>
        <w:tblW w:w="10795" w:type="dxa"/>
        <w:tblLook w:val="04A0" w:firstRow="1" w:lastRow="0" w:firstColumn="1" w:lastColumn="0" w:noHBand="0" w:noVBand="1"/>
      </w:tblPr>
      <w:tblGrid>
        <w:gridCol w:w="2965"/>
        <w:gridCol w:w="323"/>
        <w:gridCol w:w="2109"/>
        <w:gridCol w:w="920"/>
        <w:gridCol w:w="698"/>
        <w:gridCol w:w="3780"/>
      </w:tblGrid>
      <w:tr w:rsidR="00372DE2" w:rsidRPr="009061C5" w14:paraId="174D41CB" w14:textId="77777777" w:rsidTr="3014C91E">
        <w:tc>
          <w:tcPr>
            <w:tcW w:w="10795" w:type="dxa"/>
            <w:gridSpan w:val="6"/>
          </w:tcPr>
          <w:p w14:paraId="03F98AC4" w14:textId="4907B9F9" w:rsidR="00372DE2" w:rsidRPr="007C1B9F" w:rsidRDefault="00372DE2">
            <w:pPr>
              <w:rPr>
                <w:b/>
                <w:bCs/>
                <w:sz w:val="28"/>
                <w:szCs w:val="28"/>
              </w:rPr>
            </w:pPr>
            <w:r w:rsidRPr="007C1B9F">
              <w:rPr>
                <w:b/>
                <w:bCs/>
                <w:sz w:val="28"/>
                <w:szCs w:val="28"/>
              </w:rPr>
              <w:lastRenderedPageBreak/>
              <w:t>Introduction</w:t>
            </w:r>
            <w:r w:rsidR="00054B1A">
              <w:rPr>
                <w:b/>
                <w:bCs/>
                <w:sz w:val="28"/>
                <w:szCs w:val="28"/>
              </w:rPr>
              <w:t xml:space="preserve"> &amp; intent</w:t>
            </w:r>
          </w:p>
        </w:tc>
      </w:tr>
      <w:tr w:rsidR="00372DE2" w:rsidRPr="009061C5" w14:paraId="74C1ADC5" w14:textId="77777777" w:rsidTr="3014C91E">
        <w:trPr>
          <w:trHeight w:val="3707"/>
        </w:trPr>
        <w:tc>
          <w:tcPr>
            <w:tcW w:w="10795" w:type="dxa"/>
            <w:gridSpan w:val="6"/>
          </w:tcPr>
          <w:p w14:paraId="36EDD361" w14:textId="11BAC439" w:rsidR="00372DE2" w:rsidRPr="00974AB5" w:rsidRDefault="00552711">
            <w:pPr>
              <w:rPr>
                <w:sz w:val="24"/>
                <w:szCs w:val="24"/>
              </w:rPr>
            </w:pPr>
            <w:r w:rsidRPr="00974AB5">
              <w:rPr>
                <w:sz w:val="24"/>
                <w:szCs w:val="24"/>
              </w:rPr>
              <w:t xml:space="preserve">The Montana Department of Natural Resources &amp; Conservation has funding available to help </w:t>
            </w:r>
            <w:r w:rsidR="00054B1A">
              <w:rPr>
                <w:sz w:val="24"/>
                <w:szCs w:val="24"/>
              </w:rPr>
              <w:t xml:space="preserve">Montana’s </w:t>
            </w:r>
            <w:r w:rsidRPr="00974AB5">
              <w:rPr>
                <w:sz w:val="24"/>
                <w:szCs w:val="24"/>
              </w:rPr>
              <w:t xml:space="preserve">counties update </w:t>
            </w:r>
            <w:r w:rsidR="00A566DC" w:rsidRPr="00974AB5">
              <w:rPr>
                <w:sz w:val="24"/>
                <w:szCs w:val="24"/>
              </w:rPr>
              <w:t>and modernize their Community Wildfire Protection Plans</w:t>
            </w:r>
            <w:r w:rsidR="007D4F80">
              <w:rPr>
                <w:sz w:val="24"/>
                <w:szCs w:val="24"/>
              </w:rPr>
              <w:t xml:space="preserve"> (CWPP)</w:t>
            </w:r>
            <w:r w:rsidR="00A566DC" w:rsidRPr="00974AB5">
              <w:rPr>
                <w:sz w:val="24"/>
                <w:szCs w:val="24"/>
              </w:rPr>
              <w:t>.</w:t>
            </w:r>
            <w:r w:rsidR="00457908" w:rsidRPr="00974AB5">
              <w:rPr>
                <w:sz w:val="24"/>
                <w:szCs w:val="24"/>
              </w:rPr>
              <w:t xml:space="preserve"> This funding is available to counties with: </w:t>
            </w:r>
          </w:p>
          <w:p w14:paraId="0586C5AF" w14:textId="45BC9CFB" w:rsidR="00457908" w:rsidRPr="00974AB5" w:rsidRDefault="00457908" w:rsidP="00457908">
            <w:pPr>
              <w:pStyle w:val="ListParagraph"/>
              <w:numPr>
                <w:ilvl w:val="0"/>
                <w:numId w:val="10"/>
              </w:numPr>
              <w:rPr>
                <w:sz w:val="24"/>
                <w:szCs w:val="24"/>
              </w:rPr>
            </w:pPr>
            <w:r w:rsidRPr="00974AB5">
              <w:rPr>
                <w:sz w:val="24"/>
                <w:szCs w:val="24"/>
              </w:rPr>
              <w:t>An outdated (</w:t>
            </w:r>
            <w:r w:rsidRPr="001A7D74">
              <w:rPr>
                <w:sz w:val="24"/>
                <w:szCs w:val="24"/>
                <w:u w:val="single"/>
              </w:rPr>
              <w:t>&gt;</w:t>
            </w:r>
            <w:r w:rsidR="00F3203D" w:rsidRPr="007346D8">
              <w:rPr>
                <w:sz w:val="24"/>
                <w:szCs w:val="24"/>
              </w:rPr>
              <w:t>5</w:t>
            </w:r>
            <w:r w:rsidRPr="00974AB5">
              <w:rPr>
                <w:sz w:val="24"/>
                <w:szCs w:val="24"/>
              </w:rPr>
              <w:t xml:space="preserve"> years old) CWPP</w:t>
            </w:r>
            <w:r w:rsidR="00014C5E" w:rsidRPr="00974AB5">
              <w:rPr>
                <w:sz w:val="24"/>
                <w:szCs w:val="24"/>
              </w:rPr>
              <w:t xml:space="preserve">, </w:t>
            </w:r>
          </w:p>
          <w:p w14:paraId="670D5C1C" w14:textId="323495BD" w:rsidR="00457908" w:rsidRPr="00974AB5" w:rsidRDefault="00F0385D" w:rsidP="00457908">
            <w:pPr>
              <w:pStyle w:val="ListParagraph"/>
              <w:numPr>
                <w:ilvl w:val="0"/>
                <w:numId w:val="10"/>
              </w:numPr>
              <w:rPr>
                <w:sz w:val="24"/>
                <w:szCs w:val="24"/>
              </w:rPr>
            </w:pPr>
            <w:r w:rsidRPr="00974AB5">
              <w:rPr>
                <w:sz w:val="24"/>
                <w:szCs w:val="24"/>
              </w:rPr>
              <w:t xml:space="preserve">High wildfire risk, as determined by the </w:t>
            </w:r>
            <w:hyperlink r:id="rId13" w:history="1">
              <w:r w:rsidRPr="00974AB5">
                <w:rPr>
                  <w:rStyle w:val="Hyperlink"/>
                  <w:sz w:val="24"/>
                  <w:szCs w:val="24"/>
                </w:rPr>
                <w:t>Montana Wildfire Risk Assessment</w:t>
              </w:r>
            </w:hyperlink>
            <w:r w:rsidR="00014C5E" w:rsidRPr="00974AB5">
              <w:rPr>
                <w:sz w:val="24"/>
                <w:szCs w:val="24"/>
              </w:rPr>
              <w:t xml:space="preserve">, and </w:t>
            </w:r>
          </w:p>
          <w:p w14:paraId="6F07C886" w14:textId="77777777" w:rsidR="001F3BAA" w:rsidRDefault="00014C5E" w:rsidP="00457908">
            <w:pPr>
              <w:pStyle w:val="ListParagraph"/>
              <w:numPr>
                <w:ilvl w:val="0"/>
                <w:numId w:val="10"/>
              </w:numPr>
              <w:rPr>
                <w:sz w:val="24"/>
                <w:szCs w:val="24"/>
              </w:rPr>
            </w:pPr>
            <w:r w:rsidRPr="00974AB5">
              <w:rPr>
                <w:sz w:val="24"/>
                <w:szCs w:val="24"/>
              </w:rPr>
              <w:t>A commitment to a collaborative</w:t>
            </w:r>
            <w:r w:rsidR="00863656" w:rsidRPr="00974AB5">
              <w:rPr>
                <w:sz w:val="24"/>
                <w:szCs w:val="24"/>
              </w:rPr>
              <w:t xml:space="preserve"> update process.</w:t>
            </w:r>
          </w:p>
          <w:p w14:paraId="207B7B16" w14:textId="60140804" w:rsidR="00C06BD6" w:rsidRDefault="001C114D" w:rsidP="00043D51">
            <w:pPr>
              <w:spacing w:before="240"/>
              <w:rPr>
                <w:sz w:val="24"/>
                <w:szCs w:val="24"/>
              </w:rPr>
            </w:pPr>
            <w:r w:rsidRPr="1C050C53">
              <w:rPr>
                <w:sz w:val="24"/>
                <w:szCs w:val="24"/>
              </w:rPr>
              <w:t xml:space="preserve">The DNRC recommends that interested counties refer to </w:t>
            </w:r>
            <w:r w:rsidR="004963D6" w:rsidRPr="1C050C53">
              <w:rPr>
                <w:sz w:val="24"/>
                <w:szCs w:val="24"/>
              </w:rPr>
              <w:t>the DNRC’s</w:t>
            </w:r>
            <w:r w:rsidR="00575559" w:rsidRPr="1C050C53">
              <w:rPr>
                <w:sz w:val="24"/>
                <w:szCs w:val="24"/>
              </w:rPr>
              <w:t xml:space="preserve"> “</w:t>
            </w:r>
            <w:hyperlink r:id="rId14">
              <w:r w:rsidR="00575559" w:rsidRPr="1C050C53">
                <w:rPr>
                  <w:rStyle w:val="Hyperlink"/>
                  <w:sz w:val="24"/>
                  <w:szCs w:val="24"/>
                </w:rPr>
                <w:t>Community Wildfire Protection Plan Guidebook</w:t>
              </w:r>
            </w:hyperlink>
            <w:r w:rsidR="00575559" w:rsidRPr="1C050C53">
              <w:rPr>
                <w:sz w:val="24"/>
                <w:szCs w:val="24"/>
              </w:rPr>
              <w:t xml:space="preserve">” </w:t>
            </w:r>
            <w:r w:rsidR="00575559" w:rsidRPr="53B1C2C9">
              <w:rPr>
                <w:sz w:val="24"/>
                <w:szCs w:val="24"/>
              </w:rPr>
              <w:t xml:space="preserve">as they prepare their proposal for submission. </w:t>
            </w:r>
            <w:r w:rsidR="00AC15A7" w:rsidRPr="53B1C2C9">
              <w:rPr>
                <w:sz w:val="24"/>
                <w:szCs w:val="24"/>
              </w:rPr>
              <w:t xml:space="preserve">This </w:t>
            </w:r>
            <w:r w:rsidR="00314A48" w:rsidRPr="53B1C2C9">
              <w:rPr>
                <w:sz w:val="24"/>
                <w:szCs w:val="24"/>
              </w:rPr>
              <w:t xml:space="preserve">document provides recommendations and insights </w:t>
            </w:r>
            <w:r w:rsidR="009A3663" w:rsidRPr="53B1C2C9">
              <w:rPr>
                <w:sz w:val="24"/>
                <w:szCs w:val="24"/>
              </w:rPr>
              <w:t xml:space="preserve">to the CWPP update </w:t>
            </w:r>
            <w:r w:rsidR="008044D3" w:rsidRPr="53B1C2C9">
              <w:rPr>
                <w:sz w:val="24"/>
                <w:szCs w:val="24"/>
              </w:rPr>
              <w:t>process and</w:t>
            </w:r>
            <w:r w:rsidR="009A3663" w:rsidRPr="53B1C2C9">
              <w:rPr>
                <w:sz w:val="24"/>
                <w:szCs w:val="24"/>
              </w:rPr>
              <w:t xml:space="preserve"> was written as a companion piece to this </w:t>
            </w:r>
            <w:r w:rsidR="00AD67CF" w:rsidRPr="53B1C2C9">
              <w:rPr>
                <w:sz w:val="24"/>
                <w:szCs w:val="24"/>
              </w:rPr>
              <w:t>request for proposals</w:t>
            </w:r>
            <w:r w:rsidR="009A3663" w:rsidRPr="53B1C2C9">
              <w:rPr>
                <w:sz w:val="24"/>
                <w:szCs w:val="24"/>
              </w:rPr>
              <w:t xml:space="preserve">. </w:t>
            </w:r>
          </w:p>
          <w:p w14:paraId="66E4DB65" w14:textId="0B9F28BF" w:rsidR="00692A33" w:rsidRPr="00C06BD6" w:rsidRDefault="00692A33" w:rsidP="00043D51">
            <w:pPr>
              <w:spacing w:before="240"/>
              <w:rPr>
                <w:sz w:val="24"/>
                <w:szCs w:val="24"/>
              </w:rPr>
            </w:pPr>
            <w:r>
              <w:rPr>
                <w:sz w:val="24"/>
                <w:szCs w:val="24"/>
              </w:rPr>
              <w:t>If you have any questions about the RFP</w:t>
            </w:r>
            <w:r w:rsidR="00A20BE9">
              <w:rPr>
                <w:sz w:val="24"/>
                <w:szCs w:val="24"/>
              </w:rPr>
              <w:t xml:space="preserve"> or the grant funds available, please contact </w:t>
            </w:r>
            <w:hyperlink r:id="rId15" w:history="1">
              <w:r w:rsidR="00C425B1">
                <w:rPr>
                  <w:rStyle w:val="Hyperlink"/>
                  <w:sz w:val="24"/>
                  <w:szCs w:val="24"/>
                </w:rPr>
                <w:t>sarah.kleinhanzl</w:t>
              </w:r>
              <w:r w:rsidR="00C425B1" w:rsidRPr="001E0628">
                <w:rPr>
                  <w:rStyle w:val="Hyperlink"/>
                  <w:sz w:val="24"/>
                  <w:szCs w:val="24"/>
                </w:rPr>
                <w:t>@mt.gov</w:t>
              </w:r>
            </w:hyperlink>
            <w:r w:rsidR="00A20BE9">
              <w:rPr>
                <w:sz w:val="24"/>
                <w:szCs w:val="24"/>
              </w:rPr>
              <w:t xml:space="preserve">. </w:t>
            </w:r>
          </w:p>
        </w:tc>
      </w:tr>
      <w:tr w:rsidR="006E5BB6" w:rsidRPr="009061C5" w14:paraId="406E7EE3" w14:textId="77777777" w:rsidTr="3014C91E">
        <w:tc>
          <w:tcPr>
            <w:tcW w:w="10795" w:type="dxa"/>
            <w:gridSpan w:val="6"/>
          </w:tcPr>
          <w:p w14:paraId="52C3E67F" w14:textId="158C227B" w:rsidR="006E5BB6" w:rsidRPr="00974AB5" w:rsidRDefault="006E5BB6" w:rsidP="000E3A80">
            <w:pPr>
              <w:spacing w:before="240"/>
              <w:rPr>
                <w:sz w:val="24"/>
                <w:szCs w:val="24"/>
              </w:rPr>
            </w:pPr>
            <w:r>
              <w:rPr>
                <w:b/>
                <w:bCs/>
                <w:sz w:val="28"/>
                <w:szCs w:val="28"/>
              </w:rPr>
              <w:t>Eligible Applicants</w:t>
            </w:r>
            <w:r w:rsidR="00DF4AF5">
              <w:rPr>
                <w:b/>
                <w:bCs/>
                <w:sz w:val="28"/>
                <w:szCs w:val="28"/>
              </w:rPr>
              <w:t xml:space="preserve"> &amp; Activities</w:t>
            </w:r>
          </w:p>
        </w:tc>
      </w:tr>
      <w:tr w:rsidR="000E3A80" w:rsidRPr="009061C5" w14:paraId="07105CAA" w14:textId="77777777" w:rsidTr="3014C91E">
        <w:tc>
          <w:tcPr>
            <w:tcW w:w="10795" w:type="dxa"/>
            <w:gridSpan w:val="6"/>
          </w:tcPr>
          <w:p w14:paraId="6E4BEFD8" w14:textId="73EACBA6" w:rsidR="00DF4AF5" w:rsidRDefault="00DF4AF5">
            <w:pPr>
              <w:rPr>
                <w:sz w:val="24"/>
                <w:szCs w:val="24"/>
              </w:rPr>
            </w:pPr>
            <w:r>
              <w:rPr>
                <w:sz w:val="24"/>
                <w:szCs w:val="24"/>
              </w:rPr>
              <w:t xml:space="preserve">This funding is available for counties to undergo a collaborative process to produce a modern, updated CWPP. Eligible </w:t>
            </w:r>
            <w:r w:rsidR="00E15E4F">
              <w:rPr>
                <w:sz w:val="24"/>
                <w:szCs w:val="24"/>
              </w:rPr>
              <w:t>activities</w:t>
            </w:r>
            <w:r>
              <w:rPr>
                <w:sz w:val="24"/>
                <w:szCs w:val="24"/>
              </w:rPr>
              <w:t xml:space="preserve"> towards this end include, but are not limited to, hiring a </w:t>
            </w:r>
            <w:r w:rsidR="00107DC1">
              <w:rPr>
                <w:sz w:val="24"/>
                <w:szCs w:val="24"/>
              </w:rPr>
              <w:t>contractor</w:t>
            </w:r>
            <w:r>
              <w:rPr>
                <w:sz w:val="24"/>
                <w:szCs w:val="24"/>
              </w:rPr>
              <w:t xml:space="preserve">, travel costs associated with community engagement visits, meeting supplies, education &amp; outreach materials, and necessary technology products. No equipment can be purchased with grant funds. </w:t>
            </w:r>
          </w:p>
          <w:p w14:paraId="4C342230" w14:textId="6B6E6CEE" w:rsidR="000E3A80" w:rsidRPr="001E4989" w:rsidRDefault="001E4989" w:rsidP="00DF4AF5">
            <w:pPr>
              <w:spacing w:before="240"/>
              <w:rPr>
                <w:sz w:val="28"/>
                <w:szCs w:val="28"/>
              </w:rPr>
            </w:pPr>
            <w:r w:rsidRPr="001E4989">
              <w:rPr>
                <w:sz w:val="24"/>
                <w:szCs w:val="24"/>
              </w:rPr>
              <w:t>Only counties</w:t>
            </w:r>
            <w:r>
              <w:rPr>
                <w:sz w:val="24"/>
                <w:szCs w:val="24"/>
              </w:rPr>
              <w:t xml:space="preserve"> in Montana</w:t>
            </w:r>
            <w:r w:rsidRPr="001E4989">
              <w:rPr>
                <w:sz w:val="24"/>
                <w:szCs w:val="24"/>
              </w:rPr>
              <w:t xml:space="preserve"> </w:t>
            </w:r>
            <w:r w:rsidR="00BB55F3">
              <w:rPr>
                <w:sz w:val="24"/>
                <w:szCs w:val="24"/>
              </w:rPr>
              <w:t>are</w:t>
            </w:r>
            <w:r>
              <w:rPr>
                <w:sz w:val="24"/>
                <w:szCs w:val="24"/>
              </w:rPr>
              <w:t xml:space="preserve"> eligible to receive this funding for county-wide CWPP updates</w:t>
            </w:r>
            <w:r w:rsidR="00BB55F3">
              <w:rPr>
                <w:sz w:val="24"/>
                <w:szCs w:val="24"/>
              </w:rPr>
              <w:t>. The county may partner with</w:t>
            </w:r>
            <w:r w:rsidR="00B94F4E">
              <w:rPr>
                <w:sz w:val="24"/>
                <w:szCs w:val="24"/>
              </w:rPr>
              <w:t xml:space="preserve"> a significant or involved </w:t>
            </w:r>
            <w:r w:rsidR="005838D4">
              <w:rPr>
                <w:sz w:val="24"/>
                <w:szCs w:val="24"/>
              </w:rPr>
              <w:t>collaborator</w:t>
            </w:r>
            <w:r w:rsidR="00B94F4E">
              <w:rPr>
                <w:sz w:val="24"/>
                <w:szCs w:val="24"/>
              </w:rPr>
              <w:t xml:space="preserve"> to prepare the application material and serve as an additional point of contact</w:t>
            </w:r>
            <w:r w:rsidR="005E6081">
              <w:rPr>
                <w:sz w:val="24"/>
                <w:szCs w:val="24"/>
              </w:rPr>
              <w:t>.</w:t>
            </w:r>
            <w:r w:rsidR="00B94F4E">
              <w:rPr>
                <w:sz w:val="24"/>
                <w:szCs w:val="24"/>
              </w:rPr>
              <w:t xml:space="preserve"> </w:t>
            </w:r>
            <w:r w:rsidR="005E6081">
              <w:rPr>
                <w:sz w:val="24"/>
                <w:szCs w:val="24"/>
              </w:rPr>
              <w:t>T</w:t>
            </w:r>
            <w:r w:rsidR="00B94F4E">
              <w:rPr>
                <w:sz w:val="24"/>
                <w:szCs w:val="24"/>
              </w:rPr>
              <w:t xml:space="preserve">he county, however, must </w:t>
            </w:r>
            <w:r w:rsidR="00362558">
              <w:rPr>
                <w:sz w:val="24"/>
                <w:szCs w:val="24"/>
              </w:rPr>
              <w:t xml:space="preserve">ultimately serve as the </w:t>
            </w:r>
            <w:r w:rsidR="00E15E4F">
              <w:rPr>
                <w:sz w:val="24"/>
                <w:szCs w:val="24"/>
              </w:rPr>
              <w:t xml:space="preserve">recipient </w:t>
            </w:r>
            <w:r w:rsidR="00362558">
              <w:rPr>
                <w:sz w:val="24"/>
                <w:szCs w:val="24"/>
              </w:rPr>
              <w:t xml:space="preserve">if awarded grant funding. </w:t>
            </w:r>
          </w:p>
        </w:tc>
      </w:tr>
      <w:tr w:rsidR="00054B1A" w:rsidRPr="009061C5" w14:paraId="199848D3" w14:textId="77777777" w:rsidTr="3014C91E">
        <w:tc>
          <w:tcPr>
            <w:tcW w:w="10795" w:type="dxa"/>
            <w:gridSpan w:val="6"/>
          </w:tcPr>
          <w:p w14:paraId="2351F106" w14:textId="10C61753" w:rsidR="00054B1A" w:rsidRPr="00974AB5" w:rsidRDefault="00D22E78" w:rsidP="00054B1A">
            <w:pPr>
              <w:spacing w:before="240"/>
              <w:rPr>
                <w:sz w:val="24"/>
                <w:szCs w:val="24"/>
              </w:rPr>
            </w:pPr>
            <w:r>
              <w:rPr>
                <w:b/>
                <w:bCs/>
                <w:sz w:val="28"/>
                <w:szCs w:val="28"/>
              </w:rPr>
              <w:t>Award &amp; funding guidelines</w:t>
            </w:r>
          </w:p>
        </w:tc>
      </w:tr>
      <w:tr w:rsidR="00054B1A" w:rsidRPr="009061C5" w14:paraId="56AD5D11" w14:textId="77777777" w:rsidTr="3014C91E">
        <w:tc>
          <w:tcPr>
            <w:tcW w:w="10795" w:type="dxa"/>
            <w:gridSpan w:val="6"/>
          </w:tcPr>
          <w:p w14:paraId="62D1BADA" w14:textId="75589DBD" w:rsidR="00054B1A" w:rsidRPr="00566E6F" w:rsidRDefault="008605BC" w:rsidP="007E25C1">
            <w:pPr>
              <w:rPr>
                <w:sz w:val="24"/>
                <w:szCs w:val="24"/>
              </w:rPr>
            </w:pPr>
            <w:r w:rsidRPr="00566E6F">
              <w:rPr>
                <w:rStyle w:val="ui-provider"/>
                <w:sz w:val="24"/>
                <w:szCs w:val="24"/>
              </w:rPr>
              <w:t>Grant funding from the State of Montana Fire Suppression Fund is made available through the Montana Department of Natural Resources and Conservation Forestry Division (DNRC) as authorized by HB 883 passed in the 2023 Legislature. Grant funds will be distributed on a reimbursement basis.</w:t>
            </w:r>
            <w:r w:rsidRPr="00566E6F">
              <w:rPr>
                <w:rStyle w:val="ui-provider"/>
                <w:i/>
                <w:iCs/>
                <w:sz w:val="24"/>
                <w:szCs w:val="24"/>
              </w:rPr>
              <w:t xml:space="preserve"> </w:t>
            </w:r>
            <w:r w:rsidR="00F813D7" w:rsidRPr="00566E6F">
              <w:rPr>
                <w:sz w:val="24"/>
                <w:szCs w:val="24"/>
              </w:rPr>
              <w:t>The DNRC does no</w:t>
            </w:r>
            <w:r w:rsidR="003F0C0E" w:rsidRPr="00566E6F">
              <w:rPr>
                <w:sz w:val="24"/>
                <w:szCs w:val="24"/>
              </w:rPr>
              <w:t>t</w:t>
            </w:r>
            <w:r w:rsidR="00F813D7" w:rsidRPr="00566E6F">
              <w:rPr>
                <w:sz w:val="24"/>
                <w:szCs w:val="24"/>
              </w:rPr>
              <w:t xml:space="preserve"> require a match </w:t>
            </w:r>
            <w:r w:rsidR="00243A58" w:rsidRPr="00566E6F">
              <w:rPr>
                <w:sz w:val="24"/>
                <w:szCs w:val="24"/>
              </w:rPr>
              <w:t xml:space="preserve">for this grant funding, but applicants </w:t>
            </w:r>
            <w:r w:rsidR="00085772" w:rsidRPr="00566E6F">
              <w:rPr>
                <w:sz w:val="24"/>
                <w:szCs w:val="24"/>
              </w:rPr>
              <w:t xml:space="preserve">who are able to demonstrate </w:t>
            </w:r>
            <w:r w:rsidR="00536D77" w:rsidRPr="00566E6F">
              <w:rPr>
                <w:sz w:val="24"/>
                <w:szCs w:val="24"/>
              </w:rPr>
              <w:t>leverage</w:t>
            </w:r>
            <w:r w:rsidR="003F0C0E" w:rsidRPr="00566E6F">
              <w:rPr>
                <w:sz w:val="24"/>
                <w:szCs w:val="24"/>
              </w:rPr>
              <w:t xml:space="preserve">d funding sources (federal or non-federal) that will contribute to CWPP updates will be given priority. </w:t>
            </w:r>
            <w:r w:rsidR="003E3EEA" w:rsidRPr="00566E6F">
              <w:rPr>
                <w:sz w:val="24"/>
                <w:szCs w:val="24"/>
              </w:rPr>
              <w:t xml:space="preserve">This includes in-kind contributions of time and effort, as well as goods or services. </w:t>
            </w:r>
          </w:p>
          <w:p w14:paraId="4AFF7116" w14:textId="72854062" w:rsidR="00673E51" w:rsidRPr="00566E6F" w:rsidRDefault="00800FC2" w:rsidP="007E25C1">
            <w:pPr>
              <w:spacing w:before="240"/>
              <w:rPr>
                <w:sz w:val="24"/>
                <w:szCs w:val="24"/>
              </w:rPr>
            </w:pPr>
            <w:r w:rsidRPr="00566E6F">
              <w:rPr>
                <w:sz w:val="24"/>
                <w:szCs w:val="24"/>
              </w:rPr>
              <w:t xml:space="preserve">The </w:t>
            </w:r>
            <w:r w:rsidR="007E25C1" w:rsidRPr="00566E6F">
              <w:rPr>
                <w:sz w:val="24"/>
                <w:szCs w:val="24"/>
              </w:rPr>
              <w:t>DNRC anticipates awarding up</w:t>
            </w:r>
            <w:r w:rsidR="00566E6F">
              <w:rPr>
                <w:sz w:val="24"/>
                <w:szCs w:val="24"/>
              </w:rPr>
              <w:t xml:space="preserve"> to</w:t>
            </w:r>
            <w:r w:rsidR="007E25C1" w:rsidRPr="00566E6F">
              <w:rPr>
                <w:sz w:val="24"/>
                <w:szCs w:val="24"/>
              </w:rPr>
              <w:t xml:space="preserve"> </w:t>
            </w:r>
            <w:r w:rsidR="00D00ECA" w:rsidRPr="00566E6F">
              <w:rPr>
                <w:sz w:val="24"/>
                <w:szCs w:val="24"/>
              </w:rPr>
              <w:t>$</w:t>
            </w:r>
            <w:r w:rsidR="00473A60" w:rsidRPr="00566E6F">
              <w:rPr>
                <w:sz w:val="24"/>
                <w:szCs w:val="24"/>
              </w:rPr>
              <w:t xml:space="preserve">60,000 – $100,000 </w:t>
            </w:r>
            <w:r w:rsidR="007E25C1" w:rsidRPr="00566E6F">
              <w:rPr>
                <w:sz w:val="24"/>
                <w:szCs w:val="24"/>
              </w:rPr>
              <w:t xml:space="preserve">per </w:t>
            </w:r>
            <w:r w:rsidR="007D4F80" w:rsidRPr="00566E6F">
              <w:rPr>
                <w:sz w:val="24"/>
                <w:szCs w:val="24"/>
              </w:rPr>
              <w:t>project</w:t>
            </w:r>
            <w:r w:rsidR="007E25C1" w:rsidRPr="00566E6F">
              <w:rPr>
                <w:sz w:val="24"/>
                <w:szCs w:val="24"/>
              </w:rPr>
              <w:t xml:space="preserve"> for </w:t>
            </w:r>
            <w:r w:rsidR="00246FC1" w:rsidRPr="00566E6F">
              <w:rPr>
                <w:sz w:val="24"/>
                <w:szCs w:val="24"/>
              </w:rPr>
              <w:t>3-5</w:t>
            </w:r>
            <w:r w:rsidR="007D4F80" w:rsidRPr="00566E6F">
              <w:rPr>
                <w:sz w:val="24"/>
                <w:szCs w:val="24"/>
              </w:rPr>
              <w:t>projects</w:t>
            </w:r>
            <w:r w:rsidR="007E25C1" w:rsidRPr="00566E6F">
              <w:rPr>
                <w:sz w:val="24"/>
                <w:szCs w:val="24"/>
              </w:rPr>
              <w:t xml:space="preserve">. Award amounts may vary due to funding availability and the number and quality of applications received. </w:t>
            </w:r>
            <w:r w:rsidR="00673E51" w:rsidRPr="00566E6F">
              <w:rPr>
                <w:sz w:val="24"/>
                <w:szCs w:val="24"/>
              </w:rPr>
              <w:t>The DNRC reserves the right to offer a different grant amount than proposed by applicants. The DNRC will provide payments of awarded funds on a reimbursement basis.</w:t>
            </w:r>
          </w:p>
          <w:p w14:paraId="0641C877" w14:textId="250844C2" w:rsidR="00BD20C1" w:rsidRPr="00566E6F" w:rsidRDefault="00BD20C1" w:rsidP="53B1C2C9">
            <w:pPr>
              <w:spacing w:before="240"/>
              <w:rPr>
                <w:sz w:val="24"/>
                <w:szCs w:val="24"/>
              </w:rPr>
            </w:pPr>
            <w:r w:rsidRPr="00566E6F">
              <w:rPr>
                <w:sz w:val="24"/>
                <w:szCs w:val="24"/>
              </w:rPr>
              <w:t xml:space="preserve">All grants from this program shall be considered final awards to the project(s) selected.  If project costs increase beyond what was projected at the time of application, the grantee is responsible for finding additional funding from sources outside this program. Grantees will be required to submit the final work </w:t>
            </w:r>
            <w:r w:rsidRPr="00566E6F">
              <w:rPr>
                <w:sz w:val="24"/>
                <w:szCs w:val="24"/>
              </w:rPr>
              <w:lastRenderedPageBreak/>
              <w:t>product</w:t>
            </w:r>
            <w:r w:rsidR="0018245F" w:rsidRPr="00566E6F">
              <w:rPr>
                <w:sz w:val="24"/>
                <w:szCs w:val="24"/>
              </w:rPr>
              <w:t xml:space="preserve"> (written documents and spatial data)</w:t>
            </w:r>
            <w:r w:rsidRPr="00566E6F">
              <w:rPr>
                <w:sz w:val="24"/>
                <w:szCs w:val="24"/>
              </w:rPr>
              <w:t xml:space="preserve"> produced by this funding assistance as the final report to the DNRC.</w:t>
            </w:r>
          </w:p>
          <w:p w14:paraId="61B77917" w14:textId="168B8CBB" w:rsidR="00BD20C1" w:rsidRPr="00566E6F" w:rsidRDefault="3DE81397" w:rsidP="53B1C2C9">
            <w:pPr>
              <w:spacing w:before="240"/>
              <w:rPr>
                <w:color w:val="FF0000"/>
                <w:sz w:val="24"/>
                <w:szCs w:val="24"/>
              </w:rPr>
            </w:pPr>
            <w:r w:rsidRPr="00566E6F">
              <w:rPr>
                <w:sz w:val="24"/>
                <w:szCs w:val="24"/>
              </w:rPr>
              <w:t>DNRC continues</w:t>
            </w:r>
            <w:r w:rsidR="55151726" w:rsidRPr="00566E6F">
              <w:rPr>
                <w:sz w:val="24"/>
                <w:szCs w:val="24"/>
              </w:rPr>
              <w:t xml:space="preserve"> to seek funding sources for CWPP updates. If additional funding is secured, </w:t>
            </w:r>
            <w:r w:rsidR="7B20D6AD" w:rsidRPr="00566E6F">
              <w:rPr>
                <w:sz w:val="24"/>
                <w:szCs w:val="24"/>
              </w:rPr>
              <w:t xml:space="preserve">unselected </w:t>
            </w:r>
            <w:r w:rsidR="2561291E" w:rsidRPr="00566E6F">
              <w:rPr>
                <w:sz w:val="24"/>
                <w:szCs w:val="24"/>
              </w:rPr>
              <w:t xml:space="preserve">responses to this request for proposals may be considered </w:t>
            </w:r>
            <w:r w:rsidR="0199F21E" w:rsidRPr="00566E6F">
              <w:rPr>
                <w:sz w:val="24"/>
                <w:szCs w:val="24"/>
              </w:rPr>
              <w:t xml:space="preserve">at a future date. </w:t>
            </w:r>
            <w:r w:rsidR="3EB232AB" w:rsidRPr="00566E6F">
              <w:rPr>
                <w:sz w:val="24"/>
                <w:szCs w:val="24"/>
              </w:rPr>
              <w:t>Any off</w:t>
            </w:r>
            <w:r w:rsidR="5F66F070" w:rsidRPr="00566E6F">
              <w:rPr>
                <w:sz w:val="24"/>
                <w:szCs w:val="24"/>
              </w:rPr>
              <w:t>e</w:t>
            </w:r>
            <w:r w:rsidR="3EB232AB" w:rsidRPr="00566E6F">
              <w:rPr>
                <w:sz w:val="24"/>
                <w:szCs w:val="24"/>
              </w:rPr>
              <w:t>r of funding is</w:t>
            </w:r>
            <w:r w:rsidR="5F66F070" w:rsidRPr="00566E6F">
              <w:rPr>
                <w:sz w:val="24"/>
                <w:szCs w:val="24"/>
              </w:rPr>
              <w:t xml:space="preserve"> dependent on the applicant’s ability to meet the terms and conditions of the </w:t>
            </w:r>
            <w:r w:rsidR="4518C90F" w:rsidRPr="00566E6F">
              <w:rPr>
                <w:sz w:val="24"/>
                <w:szCs w:val="24"/>
              </w:rPr>
              <w:t xml:space="preserve">funding </w:t>
            </w:r>
            <w:r w:rsidR="5F66F070" w:rsidRPr="00566E6F">
              <w:rPr>
                <w:sz w:val="24"/>
                <w:szCs w:val="24"/>
              </w:rPr>
              <w:t xml:space="preserve">source be </w:t>
            </w:r>
            <w:r w:rsidR="0F67C934" w:rsidRPr="00566E6F">
              <w:rPr>
                <w:sz w:val="24"/>
                <w:szCs w:val="24"/>
              </w:rPr>
              <w:t>it</w:t>
            </w:r>
            <w:r w:rsidR="5F66F070" w:rsidRPr="00566E6F">
              <w:rPr>
                <w:sz w:val="24"/>
                <w:szCs w:val="24"/>
              </w:rPr>
              <w:t xml:space="preserve"> state or federal</w:t>
            </w:r>
            <w:r w:rsidR="41DE6150" w:rsidRPr="00566E6F">
              <w:rPr>
                <w:sz w:val="24"/>
                <w:szCs w:val="24"/>
              </w:rPr>
              <w:t>.</w:t>
            </w:r>
            <w:r w:rsidR="2561291E" w:rsidRPr="00566E6F">
              <w:rPr>
                <w:sz w:val="24"/>
                <w:szCs w:val="24"/>
              </w:rPr>
              <w:t xml:space="preserve"> </w:t>
            </w:r>
            <w:r w:rsidR="55151726" w:rsidRPr="00566E6F">
              <w:rPr>
                <w:sz w:val="24"/>
                <w:szCs w:val="24"/>
              </w:rPr>
              <w:t xml:space="preserve"> </w:t>
            </w:r>
          </w:p>
        </w:tc>
      </w:tr>
      <w:tr w:rsidR="00B356A7" w:rsidRPr="009061C5" w14:paraId="0E30D1DD" w14:textId="77777777" w:rsidTr="3014C91E">
        <w:tc>
          <w:tcPr>
            <w:tcW w:w="10795" w:type="dxa"/>
            <w:gridSpan w:val="6"/>
          </w:tcPr>
          <w:p w14:paraId="22E033D2" w14:textId="026AAA64" w:rsidR="00B356A7" w:rsidRDefault="00F7045C" w:rsidP="008551AF">
            <w:pPr>
              <w:spacing w:before="240"/>
              <w:rPr>
                <w:sz w:val="24"/>
                <w:szCs w:val="24"/>
              </w:rPr>
            </w:pPr>
            <w:r>
              <w:rPr>
                <w:b/>
                <w:bCs/>
                <w:sz w:val="28"/>
                <w:szCs w:val="28"/>
              </w:rPr>
              <w:lastRenderedPageBreak/>
              <w:t>Proposal review</w:t>
            </w:r>
          </w:p>
        </w:tc>
      </w:tr>
      <w:tr w:rsidR="008551AF" w:rsidRPr="009061C5" w14:paraId="5354B4BF" w14:textId="77777777" w:rsidTr="3014C91E">
        <w:tc>
          <w:tcPr>
            <w:tcW w:w="10795" w:type="dxa"/>
            <w:gridSpan w:val="6"/>
          </w:tcPr>
          <w:p w14:paraId="5714C84A" w14:textId="2F8080B4" w:rsidR="008551AF" w:rsidRPr="008551AF" w:rsidRDefault="008551AF" w:rsidP="007E25C1">
            <w:pPr>
              <w:rPr>
                <w:sz w:val="28"/>
                <w:szCs w:val="28"/>
              </w:rPr>
            </w:pPr>
            <w:r w:rsidRPr="53B1C2C9">
              <w:rPr>
                <w:sz w:val="24"/>
                <w:szCs w:val="24"/>
              </w:rPr>
              <w:t>Proposals will be reviewed and prioritized collaboratively by a panel which will include, but is not limited to, representatives from the Montana Department of Natural Resources and Conservation.  DNRC reserves the right to request further information from any applicant as needed.  The panel members will independently evaluate responses. Panel members will jointly discuss their evaluations and a consensus will be reached as to which project(s) may receive funding.</w:t>
            </w:r>
          </w:p>
        </w:tc>
      </w:tr>
      <w:tr w:rsidR="00684B4A" w:rsidRPr="009061C5" w14:paraId="0F402C64" w14:textId="77777777" w:rsidTr="3014C91E">
        <w:tc>
          <w:tcPr>
            <w:tcW w:w="10795" w:type="dxa"/>
            <w:gridSpan w:val="6"/>
          </w:tcPr>
          <w:p w14:paraId="45B015C6" w14:textId="6699FB1D" w:rsidR="00684B4A" w:rsidRPr="00FA25ED" w:rsidRDefault="00684B4A" w:rsidP="00FA25ED">
            <w:pPr>
              <w:spacing w:before="240"/>
              <w:rPr>
                <w:b/>
                <w:bCs/>
                <w:sz w:val="24"/>
                <w:szCs w:val="24"/>
              </w:rPr>
            </w:pPr>
            <w:r w:rsidRPr="00FA25ED">
              <w:rPr>
                <w:b/>
                <w:bCs/>
                <w:sz w:val="28"/>
                <w:szCs w:val="28"/>
              </w:rPr>
              <w:t>Funding Notification</w:t>
            </w:r>
            <w:r w:rsidR="005E6081">
              <w:rPr>
                <w:b/>
                <w:bCs/>
                <w:sz w:val="28"/>
                <w:szCs w:val="28"/>
              </w:rPr>
              <w:t xml:space="preserve"> &amp; Grant Disbursement </w:t>
            </w:r>
          </w:p>
        </w:tc>
      </w:tr>
      <w:tr w:rsidR="00684B4A" w:rsidRPr="009061C5" w14:paraId="7ADF6DB8" w14:textId="77777777" w:rsidTr="3014C91E">
        <w:tc>
          <w:tcPr>
            <w:tcW w:w="10795" w:type="dxa"/>
            <w:gridSpan w:val="6"/>
          </w:tcPr>
          <w:p w14:paraId="3B9FBA4F" w14:textId="76EEBCCF" w:rsidR="00684B4A" w:rsidRDefault="00AC6513" w:rsidP="007E25C1">
            <w:pPr>
              <w:rPr>
                <w:sz w:val="24"/>
                <w:szCs w:val="24"/>
              </w:rPr>
            </w:pPr>
            <w:r w:rsidRPr="00AC6513">
              <w:rPr>
                <w:sz w:val="24"/>
                <w:szCs w:val="24"/>
              </w:rPr>
              <w:t>Applicants will receive a notification of the status of the proposal immediately following completion of the review process or subsequent change in status. Following a notification of award funding, the DNRC will work with the awardee to complete the grant agreement process as soon as possible. Applicants must consult with the DNRC before incurring any grant-related expenses, as pre-award costs are not allowed</w:t>
            </w:r>
            <w:r w:rsidR="00E15E4F">
              <w:rPr>
                <w:sz w:val="24"/>
                <w:szCs w:val="24"/>
              </w:rPr>
              <w:t>.</w:t>
            </w:r>
          </w:p>
          <w:p w14:paraId="55728732" w14:textId="0145FFA6" w:rsidR="00302E54" w:rsidRDefault="00302E54" w:rsidP="00FA25ED">
            <w:pPr>
              <w:spacing w:before="240"/>
              <w:rPr>
                <w:sz w:val="24"/>
                <w:szCs w:val="24"/>
              </w:rPr>
            </w:pPr>
            <w:r w:rsidRPr="00302E54">
              <w:rPr>
                <w:sz w:val="24"/>
                <w:szCs w:val="24"/>
              </w:rPr>
              <w:t>The grant agreement is a critical step in the award process and a signed grant agreement is a required provision</w:t>
            </w:r>
            <w:r w:rsidRPr="1C050C53">
              <w:rPr>
                <w:sz w:val="24"/>
                <w:szCs w:val="24"/>
              </w:rPr>
              <w:t xml:space="preserve">. </w:t>
            </w:r>
            <w:r w:rsidR="003320DF">
              <w:rPr>
                <w:sz w:val="24"/>
                <w:szCs w:val="24"/>
              </w:rPr>
              <w:t>S</w:t>
            </w:r>
            <w:r w:rsidRPr="00302E54">
              <w:rPr>
                <w:sz w:val="24"/>
                <w:szCs w:val="24"/>
              </w:rPr>
              <w:t xml:space="preserve">uccessful applicants must provide a current </w:t>
            </w:r>
            <w:r w:rsidR="00E15E4F">
              <w:rPr>
                <w:sz w:val="24"/>
                <w:szCs w:val="24"/>
              </w:rPr>
              <w:t>Unique Entity Identifier</w:t>
            </w:r>
            <w:r w:rsidR="00E15E4F" w:rsidRPr="00302E54">
              <w:rPr>
                <w:sz w:val="24"/>
                <w:szCs w:val="24"/>
              </w:rPr>
              <w:t xml:space="preserve"> </w:t>
            </w:r>
            <w:r w:rsidRPr="00302E54">
              <w:rPr>
                <w:sz w:val="24"/>
                <w:szCs w:val="24"/>
              </w:rPr>
              <w:t xml:space="preserve">number. The State of Montana requires </w:t>
            </w:r>
            <w:r w:rsidR="00861625">
              <w:rPr>
                <w:sz w:val="24"/>
                <w:szCs w:val="24"/>
              </w:rPr>
              <w:t xml:space="preserve">prospective </w:t>
            </w:r>
            <w:r w:rsidRPr="00302E54">
              <w:rPr>
                <w:sz w:val="24"/>
                <w:szCs w:val="24"/>
              </w:rPr>
              <w:t>grantees to meet specific insurance requirements and provide documentation of insurance before agreement execution.</w:t>
            </w:r>
          </w:p>
          <w:p w14:paraId="315A93A8" w14:textId="1C01F840" w:rsidR="00FA25ED" w:rsidRDefault="00FA25ED" w:rsidP="00FA25ED">
            <w:pPr>
              <w:spacing w:before="240"/>
              <w:rPr>
                <w:sz w:val="24"/>
                <w:szCs w:val="24"/>
              </w:rPr>
            </w:pPr>
            <w:r w:rsidRPr="00FA25ED">
              <w:rPr>
                <w:sz w:val="24"/>
                <w:szCs w:val="24"/>
              </w:rPr>
              <w:t>In accordance with Montana Code Annotated section 49-3-207, the grantee agrees that the hiring of persons to perform work on the project will be made on the basis of merit and qualifications and there will be no discrimination based upon race, color, religion, creed, political ideas, sex, age, marital status, physical or mental disability, or national origin by the persons performing work on the project.</w:t>
            </w:r>
          </w:p>
        </w:tc>
      </w:tr>
      <w:tr w:rsidR="00073449" w:rsidRPr="009061C5" w14:paraId="1A0540E9" w14:textId="77777777" w:rsidTr="3014C91E">
        <w:tc>
          <w:tcPr>
            <w:tcW w:w="10795" w:type="dxa"/>
            <w:gridSpan w:val="6"/>
          </w:tcPr>
          <w:p w14:paraId="72B4B80A" w14:textId="05CDDD38" w:rsidR="00073449" w:rsidRDefault="00F5016A" w:rsidP="00B51BE5">
            <w:pPr>
              <w:spacing w:before="240"/>
              <w:rPr>
                <w:b/>
                <w:bCs/>
                <w:sz w:val="28"/>
                <w:szCs w:val="28"/>
              </w:rPr>
            </w:pPr>
            <w:r>
              <w:rPr>
                <w:b/>
                <w:bCs/>
                <w:sz w:val="28"/>
                <w:szCs w:val="28"/>
              </w:rPr>
              <w:t xml:space="preserve">1. </w:t>
            </w:r>
            <w:r w:rsidR="00105CA2">
              <w:rPr>
                <w:b/>
                <w:bCs/>
                <w:sz w:val="28"/>
                <w:szCs w:val="28"/>
              </w:rPr>
              <w:t>County</w:t>
            </w:r>
            <w:r w:rsidR="00C65D87">
              <w:rPr>
                <w:b/>
                <w:bCs/>
                <w:sz w:val="28"/>
                <w:szCs w:val="28"/>
              </w:rPr>
              <w:t xml:space="preserve"> Contact </w:t>
            </w:r>
          </w:p>
        </w:tc>
      </w:tr>
      <w:tr w:rsidR="00105CA2" w:rsidRPr="009061C5" w14:paraId="70F8BC44" w14:textId="77777777" w:rsidTr="3014C91E">
        <w:tc>
          <w:tcPr>
            <w:tcW w:w="2965" w:type="dxa"/>
          </w:tcPr>
          <w:p w14:paraId="0FF4494E" w14:textId="619EB739" w:rsidR="00105CA2" w:rsidRPr="00582F5D" w:rsidRDefault="00582F5D">
            <w:pPr>
              <w:rPr>
                <w:sz w:val="28"/>
                <w:szCs w:val="28"/>
              </w:rPr>
            </w:pPr>
            <w:r>
              <w:rPr>
                <w:sz w:val="28"/>
                <w:szCs w:val="28"/>
              </w:rPr>
              <w:t>County name:</w:t>
            </w:r>
          </w:p>
        </w:tc>
        <w:tc>
          <w:tcPr>
            <w:tcW w:w="7830" w:type="dxa"/>
            <w:gridSpan w:val="5"/>
          </w:tcPr>
          <w:p w14:paraId="21F28C2F" w14:textId="219FF12F" w:rsidR="00105CA2" w:rsidRDefault="00105CA2">
            <w:pPr>
              <w:rPr>
                <w:b/>
                <w:bCs/>
                <w:sz w:val="28"/>
                <w:szCs w:val="28"/>
              </w:rPr>
            </w:pPr>
          </w:p>
        </w:tc>
      </w:tr>
      <w:tr w:rsidR="00582F5D" w:rsidRPr="009061C5" w14:paraId="2DC87E02" w14:textId="77777777" w:rsidTr="3014C91E">
        <w:tc>
          <w:tcPr>
            <w:tcW w:w="2965" w:type="dxa"/>
          </w:tcPr>
          <w:p w14:paraId="39E23F3C" w14:textId="3F491976" w:rsidR="00582F5D" w:rsidRDefault="00F5016A">
            <w:pPr>
              <w:rPr>
                <w:sz w:val="28"/>
                <w:szCs w:val="28"/>
              </w:rPr>
            </w:pPr>
            <w:r>
              <w:rPr>
                <w:sz w:val="28"/>
                <w:szCs w:val="28"/>
              </w:rPr>
              <w:t xml:space="preserve">1.1 </w:t>
            </w:r>
            <w:r w:rsidR="004A2BAC">
              <w:rPr>
                <w:sz w:val="28"/>
                <w:szCs w:val="28"/>
              </w:rPr>
              <w:t xml:space="preserve">Contact person: </w:t>
            </w:r>
          </w:p>
        </w:tc>
        <w:tc>
          <w:tcPr>
            <w:tcW w:w="7830" w:type="dxa"/>
            <w:gridSpan w:val="5"/>
          </w:tcPr>
          <w:p w14:paraId="37A0C594" w14:textId="77777777" w:rsidR="00582F5D" w:rsidRDefault="00582F5D">
            <w:pPr>
              <w:rPr>
                <w:b/>
                <w:bCs/>
                <w:sz w:val="28"/>
                <w:szCs w:val="28"/>
              </w:rPr>
            </w:pPr>
          </w:p>
        </w:tc>
      </w:tr>
      <w:tr w:rsidR="004A2BAC" w:rsidRPr="009061C5" w14:paraId="57E3A22A" w14:textId="77777777" w:rsidTr="3014C91E">
        <w:tc>
          <w:tcPr>
            <w:tcW w:w="2965" w:type="dxa"/>
          </w:tcPr>
          <w:p w14:paraId="391904FF" w14:textId="727A9597" w:rsidR="004A2BAC" w:rsidRDefault="00F5016A" w:rsidP="004A2BAC">
            <w:pPr>
              <w:rPr>
                <w:sz w:val="28"/>
                <w:szCs w:val="28"/>
              </w:rPr>
            </w:pPr>
            <w:r>
              <w:rPr>
                <w:sz w:val="28"/>
                <w:szCs w:val="28"/>
              </w:rPr>
              <w:t xml:space="preserve">1.2 </w:t>
            </w:r>
            <w:r w:rsidR="004A2BAC">
              <w:rPr>
                <w:sz w:val="28"/>
                <w:szCs w:val="28"/>
              </w:rPr>
              <w:t>Address:</w:t>
            </w:r>
          </w:p>
        </w:tc>
        <w:tc>
          <w:tcPr>
            <w:tcW w:w="7830" w:type="dxa"/>
            <w:gridSpan w:val="5"/>
          </w:tcPr>
          <w:p w14:paraId="0FE178CA" w14:textId="77777777" w:rsidR="004A2BAC" w:rsidRDefault="004A2BAC" w:rsidP="004A2BAC">
            <w:pPr>
              <w:rPr>
                <w:b/>
                <w:bCs/>
                <w:sz w:val="28"/>
                <w:szCs w:val="28"/>
              </w:rPr>
            </w:pPr>
          </w:p>
        </w:tc>
      </w:tr>
      <w:tr w:rsidR="004A2BAC" w:rsidRPr="009061C5" w14:paraId="116FD97E" w14:textId="77777777" w:rsidTr="3014C91E">
        <w:tc>
          <w:tcPr>
            <w:tcW w:w="2965" w:type="dxa"/>
          </w:tcPr>
          <w:p w14:paraId="32B1DA15" w14:textId="2E237971" w:rsidR="004A2BAC" w:rsidRDefault="00F5016A" w:rsidP="004A2BAC">
            <w:pPr>
              <w:rPr>
                <w:sz w:val="28"/>
                <w:szCs w:val="28"/>
              </w:rPr>
            </w:pPr>
            <w:r>
              <w:rPr>
                <w:sz w:val="28"/>
                <w:szCs w:val="28"/>
              </w:rPr>
              <w:t xml:space="preserve">1.3 </w:t>
            </w:r>
            <w:r w:rsidR="004A2BAC">
              <w:rPr>
                <w:sz w:val="28"/>
                <w:szCs w:val="28"/>
              </w:rPr>
              <w:t xml:space="preserve">Phone: </w:t>
            </w:r>
          </w:p>
        </w:tc>
        <w:tc>
          <w:tcPr>
            <w:tcW w:w="7830" w:type="dxa"/>
            <w:gridSpan w:val="5"/>
          </w:tcPr>
          <w:p w14:paraId="6C0831EA" w14:textId="77777777" w:rsidR="004A2BAC" w:rsidRDefault="004A2BAC" w:rsidP="004A2BAC">
            <w:pPr>
              <w:rPr>
                <w:b/>
                <w:bCs/>
                <w:sz w:val="28"/>
                <w:szCs w:val="28"/>
              </w:rPr>
            </w:pPr>
          </w:p>
        </w:tc>
      </w:tr>
      <w:tr w:rsidR="004A2BAC" w:rsidRPr="009061C5" w14:paraId="7F390010" w14:textId="77777777" w:rsidTr="3014C91E">
        <w:tc>
          <w:tcPr>
            <w:tcW w:w="2965" w:type="dxa"/>
          </w:tcPr>
          <w:p w14:paraId="05FB4EBD" w14:textId="012A01AA" w:rsidR="004A2BAC" w:rsidRDefault="00F5016A" w:rsidP="004A2BAC">
            <w:pPr>
              <w:rPr>
                <w:sz w:val="28"/>
                <w:szCs w:val="28"/>
              </w:rPr>
            </w:pPr>
            <w:r>
              <w:rPr>
                <w:sz w:val="28"/>
                <w:szCs w:val="28"/>
              </w:rPr>
              <w:t xml:space="preserve">1.4 </w:t>
            </w:r>
            <w:r w:rsidR="004A2BAC">
              <w:rPr>
                <w:sz w:val="28"/>
                <w:szCs w:val="28"/>
              </w:rPr>
              <w:t>Email:</w:t>
            </w:r>
          </w:p>
        </w:tc>
        <w:tc>
          <w:tcPr>
            <w:tcW w:w="7830" w:type="dxa"/>
            <w:gridSpan w:val="5"/>
          </w:tcPr>
          <w:p w14:paraId="15086C8C" w14:textId="77777777" w:rsidR="004A2BAC" w:rsidRDefault="004A2BAC" w:rsidP="004A2BAC">
            <w:pPr>
              <w:rPr>
                <w:b/>
                <w:bCs/>
                <w:sz w:val="28"/>
                <w:szCs w:val="28"/>
              </w:rPr>
            </w:pPr>
          </w:p>
        </w:tc>
      </w:tr>
      <w:tr w:rsidR="004A2BAC" w:rsidRPr="009061C5" w14:paraId="0071FA6E" w14:textId="77777777" w:rsidTr="3014C91E">
        <w:tc>
          <w:tcPr>
            <w:tcW w:w="10795" w:type="dxa"/>
            <w:gridSpan w:val="6"/>
          </w:tcPr>
          <w:p w14:paraId="41449E19" w14:textId="77777777" w:rsidR="004A2BAC" w:rsidRDefault="004A2BAC" w:rsidP="004A2BAC">
            <w:pPr>
              <w:rPr>
                <w:b/>
                <w:bCs/>
                <w:sz w:val="28"/>
                <w:szCs w:val="28"/>
              </w:rPr>
            </w:pPr>
          </w:p>
        </w:tc>
      </w:tr>
      <w:tr w:rsidR="004A2BAC" w:rsidRPr="009061C5" w14:paraId="58D89335" w14:textId="77777777" w:rsidTr="3014C91E">
        <w:tc>
          <w:tcPr>
            <w:tcW w:w="10795" w:type="dxa"/>
            <w:gridSpan w:val="6"/>
          </w:tcPr>
          <w:p w14:paraId="68ECA090" w14:textId="70ACC2C4" w:rsidR="004A2BAC" w:rsidRPr="00F5016A" w:rsidRDefault="00F5016A" w:rsidP="004A2BAC">
            <w:pPr>
              <w:rPr>
                <w:sz w:val="28"/>
                <w:szCs w:val="28"/>
              </w:rPr>
            </w:pPr>
            <w:r w:rsidRPr="00F5016A">
              <w:rPr>
                <w:color w:val="333333"/>
                <w:sz w:val="28"/>
                <w:szCs w:val="28"/>
                <w:shd w:val="clear" w:color="auto" w:fill="FFFFFF"/>
              </w:rPr>
              <w:t>1.5 Would you like to list an additional contact or involved partner?</w:t>
            </w:r>
            <w:r w:rsidRPr="00F5016A">
              <w:rPr>
                <w:color w:val="333333"/>
                <w:sz w:val="28"/>
                <w:szCs w:val="28"/>
                <w:shd w:val="clear" w:color="auto" w:fill="FFFFFF"/>
              </w:rPr>
              <w:t xml:space="preserve"> Yes /No</w:t>
            </w:r>
          </w:p>
        </w:tc>
      </w:tr>
      <w:tr w:rsidR="004A2BAC" w:rsidRPr="009061C5" w14:paraId="1B07B7BA" w14:textId="77777777" w:rsidTr="3014C91E">
        <w:trPr>
          <w:trHeight w:val="345"/>
        </w:trPr>
        <w:tc>
          <w:tcPr>
            <w:tcW w:w="2965" w:type="dxa"/>
          </w:tcPr>
          <w:p w14:paraId="5BD438F8" w14:textId="437266E8" w:rsidR="004A2BAC" w:rsidRPr="009061C5" w:rsidRDefault="00F5016A" w:rsidP="004A2BAC">
            <w:pPr>
              <w:rPr>
                <w:sz w:val="28"/>
                <w:szCs w:val="28"/>
              </w:rPr>
            </w:pPr>
            <w:r>
              <w:rPr>
                <w:sz w:val="28"/>
                <w:szCs w:val="28"/>
              </w:rPr>
              <w:t xml:space="preserve">1.6 </w:t>
            </w:r>
            <w:r w:rsidR="004A2BAC">
              <w:rPr>
                <w:sz w:val="28"/>
                <w:szCs w:val="28"/>
              </w:rPr>
              <w:t xml:space="preserve">organization: </w:t>
            </w:r>
          </w:p>
        </w:tc>
        <w:tc>
          <w:tcPr>
            <w:tcW w:w="7830" w:type="dxa"/>
            <w:gridSpan w:val="5"/>
          </w:tcPr>
          <w:p w14:paraId="3C977F9E" w14:textId="7E8BFF75" w:rsidR="004A2BAC" w:rsidRPr="009061C5" w:rsidRDefault="004A2BAC" w:rsidP="004A2BAC">
            <w:pPr>
              <w:rPr>
                <w:sz w:val="28"/>
                <w:szCs w:val="28"/>
              </w:rPr>
            </w:pPr>
          </w:p>
        </w:tc>
      </w:tr>
      <w:tr w:rsidR="004A2BAC" w:rsidRPr="009061C5" w14:paraId="7F1F73CF" w14:textId="77777777" w:rsidTr="3014C91E">
        <w:trPr>
          <w:trHeight w:val="345"/>
        </w:trPr>
        <w:tc>
          <w:tcPr>
            <w:tcW w:w="2965" w:type="dxa"/>
          </w:tcPr>
          <w:p w14:paraId="393829F8" w14:textId="1D7626E6" w:rsidR="004A2BAC" w:rsidRDefault="00F5016A" w:rsidP="004A2BAC">
            <w:pPr>
              <w:rPr>
                <w:sz w:val="28"/>
                <w:szCs w:val="28"/>
              </w:rPr>
            </w:pPr>
            <w:r>
              <w:rPr>
                <w:sz w:val="28"/>
                <w:szCs w:val="28"/>
              </w:rPr>
              <w:lastRenderedPageBreak/>
              <w:t xml:space="preserve">1.7 </w:t>
            </w:r>
            <w:r w:rsidR="004A2BAC">
              <w:rPr>
                <w:sz w:val="28"/>
                <w:szCs w:val="28"/>
              </w:rPr>
              <w:t xml:space="preserve">Contact person: </w:t>
            </w:r>
          </w:p>
        </w:tc>
        <w:tc>
          <w:tcPr>
            <w:tcW w:w="7830" w:type="dxa"/>
            <w:gridSpan w:val="5"/>
          </w:tcPr>
          <w:p w14:paraId="3BE2994A" w14:textId="6A96E0BA" w:rsidR="004A2BAC" w:rsidRDefault="004A2BAC" w:rsidP="004A2BAC">
            <w:pPr>
              <w:rPr>
                <w:sz w:val="28"/>
                <w:szCs w:val="28"/>
              </w:rPr>
            </w:pPr>
          </w:p>
        </w:tc>
      </w:tr>
      <w:tr w:rsidR="004A2BAC" w:rsidRPr="009061C5" w14:paraId="6FBA3180" w14:textId="77777777" w:rsidTr="3014C91E">
        <w:trPr>
          <w:trHeight w:val="345"/>
        </w:trPr>
        <w:tc>
          <w:tcPr>
            <w:tcW w:w="2965" w:type="dxa"/>
          </w:tcPr>
          <w:p w14:paraId="617F1C93" w14:textId="73E92380" w:rsidR="004A2BAC" w:rsidRDefault="00F5016A" w:rsidP="004A2BAC">
            <w:pPr>
              <w:rPr>
                <w:sz w:val="28"/>
                <w:szCs w:val="28"/>
              </w:rPr>
            </w:pPr>
            <w:r>
              <w:rPr>
                <w:sz w:val="28"/>
                <w:szCs w:val="28"/>
              </w:rPr>
              <w:t xml:space="preserve">1.8 </w:t>
            </w:r>
            <w:r w:rsidR="004A2BAC">
              <w:rPr>
                <w:sz w:val="28"/>
                <w:szCs w:val="28"/>
              </w:rPr>
              <w:t>Address:</w:t>
            </w:r>
          </w:p>
        </w:tc>
        <w:tc>
          <w:tcPr>
            <w:tcW w:w="7830" w:type="dxa"/>
            <w:gridSpan w:val="5"/>
          </w:tcPr>
          <w:p w14:paraId="647821EB" w14:textId="77777777" w:rsidR="004A2BAC" w:rsidRDefault="004A2BAC" w:rsidP="004A2BAC">
            <w:pPr>
              <w:rPr>
                <w:sz w:val="28"/>
                <w:szCs w:val="28"/>
              </w:rPr>
            </w:pPr>
          </w:p>
        </w:tc>
      </w:tr>
      <w:tr w:rsidR="004A2BAC" w:rsidRPr="009061C5" w14:paraId="48B3A5BA" w14:textId="77777777" w:rsidTr="3014C91E">
        <w:trPr>
          <w:trHeight w:val="345"/>
        </w:trPr>
        <w:tc>
          <w:tcPr>
            <w:tcW w:w="2965" w:type="dxa"/>
          </w:tcPr>
          <w:p w14:paraId="3B552A07" w14:textId="4D6D506A" w:rsidR="004A2BAC" w:rsidRDefault="00F5016A" w:rsidP="004A2BAC">
            <w:pPr>
              <w:rPr>
                <w:sz w:val="28"/>
                <w:szCs w:val="28"/>
              </w:rPr>
            </w:pPr>
            <w:r>
              <w:rPr>
                <w:sz w:val="28"/>
                <w:szCs w:val="28"/>
              </w:rPr>
              <w:t xml:space="preserve">1.9 </w:t>
            </w:r>
            <w:r w:rsidR="004A2BAC">
              <w:rPr>
                <w:sz w:val="28"/>
                <w:szCs w:val="28"/>
              </w:rPr>
              <w:t xml:space="preserve">Phone: </w:t>
            </w:r>
          </w:p>
        </w:tc>
        <w:tc>
          <w:tcPr>
            <w:tcW w:w="7830" w:type="dxa"/>
            <w:gridSpan w:val="5"/>
          </w:tcPr>
          <w:p w14:paraId="4D3A17E6" w14:textId="000504E0" w:rsidR="004A2BAC" w:rsidRDefault="004A2BAC" w:rsidP="004A2BAC">
            <w:pPr>
              <w:rPr>
                <w:sz w:val="28"/>
                <w:szCs w:val="28"/>
              </w:rPr>
            </w:pPr>
            <w:r>
              <w:rPr>
                <w:sz w:val="28"/>
                <w:szCs w:val="28"/>
              </w:rPr>
              <w:t xml:space="preserve"> </w:t>
            </w:r>
          </w:p>
        </w:tc>
      </w:tr>
      <w:tr w:rsidR="004A2BAC" w:rsidRPr="009061C5" w14:paraId="0D80241A" w14:textId="77777777" w:rsidTr="3014C91E">
        <w:trPr>
          <w:trHeight w:val="345"/>
        </w:trPr>
        <w:tc>
          <w:tcPr>
            <w:tcW w:w="2965" w:type="dxa"/>
          </w:tcPr>
          <w:p w14:paraId="588494DA" w14:textId="1477B812" w:rsidR="004A2BAC" w:rsidRDefault="00F5016A" w:rsidP="004A2BAC">
            <w:pPr>
              <w:rPr>
                <w:sz w:val="28"/>
                <w:szCs w:val="28"/>
              </w:rPr>
            </w:pPr>
            <w:r>
              <w:rPr>
                <w:sz w:val="28"/>
                <w:szCs w:val="28"/>
              </w:rPr>
              <w:t xml:space="preserve">1.10 </w:t>
            </w:r>
            <w:r w:rsidR="004A2BAC">
              <w:rPr>
                <w:sz w:val="28"/>
                <w:szCs w:val="28"/>
              </w:rPr>
              <w:t>Email:</w:t>
            </w:r>
          </w:p>
        </w:tc>
        <w:tc>
          <w:tcPr>
            <w:tcW w:w="7830" w:type="dxa"/>
            <w:gridSpan w:val="5"/>
          </w:tcPr>
          <w:p w14:paraId="714F626F" w14:textId="77777777" w:rsidR="004A2BAC" w:rsidRDefault="004A2BAC" w:rsidP="004A2BAC">
            <w:pPr>
              <w:rPr>
                <w:sz w:val="28"/>
                <w:szCs w:val="28"/>
              </w:rPr>
            </w:pPr>
          </w:p>
        </w:tc>
      </w:tr>
      <w:tr w:rsidR="00140D2A" w:rsidRPr="009061C5" w14:paraId="40C9F905" w14:textId="77777777" w:rsidTr="3014C91E">
        <w:trPr>
          <w:trHeight w:val="345"/>
        </w:trPr>
        <w:tc>
          <w:tcPr>
            <w:tcW w:w="10795" w:type="dxa"/>
            <w:gridSpan w:val="6"/>
          </w:tcPr>
          <w:p w14:paraId="2F17D819" w14:textId="4FD69040" w:rsidR="00140D2A" w:rsidRPr="00D63B24" w:rsidRDefault="00A20BE9" w:rsidP="004A2BAC">
            <w:pPr>
              <w:rPr>
                <w:b/>
                <w:bCs/>
                <w:sz w:val="28"/>
                <w:szCs w:val="28"/>
              </w:rPr>
            </w:pPr>
            <w:r>
              <w:br w:type="page"/>
            </w:r>
            <w:r w:rsidR="00F5016A" w:rsidRPr="00F5016A">
              <w:rPr>
                <w:b/>
                <w:bCs/>
                <w:sz w:val="28"/>
                <w:szCs w:val="28"/>
              </w:rPr>
              <w:t>2.</w:t>
            </w:r>
            <w:r w:rsidR="00F5016A" w:rsidRPr="00F5016A">
              <w:rPr>
                <w:sz w:val="28"/>
                <w:szCs w:val="28"/>
              </w:rPr>
              <w:t xml:space="preserve"> </w:t>
            </w:r>
            <w:r w:rsidR="00140D2A" w:rsidRPr="00D63B24">
              <w:rPr>
                <w:b/>
                <w:bCs/>
                <w:sz w:val="28"/>
                <w:szCs w:val="28"/>
              </w:rPr>
              <w:t>Background Information</w:t>
            </w:r>
          </w:p>
        </w:tc>
      </w:tr>
      <w:tr w:rsidR="00140D2A" w:rsidRPr="009061C5" w14:paraId="4AC75E2C" w14:textId="77777777" w:rsidTr="3014C91E">
        <w:trPr>
          <w:trHeight w:val="345"/>
        </w:trPr>
        <w:tc>
          <w:tcPr>
            <w:tcW w:w="10795" w:type="dxa"/>
            <w:gridSpan w:val="6"/>
          </w:tcPr>
          <w:p w14:paraId="278E23C1" w14:textId="4D2F75E2" w:rsidR="003C576C" w:rsidRDefault="00140D2A" w:rsidP="004A2BAC">
            <w:pPr>
              <w:rPr>
                <w:sz w:val="24"/>
                <w:szCs w:val="24"/>
              </w:rPr>
            </w:pPr>
            <w:r w:rsidRPr="3014C91E">
              <w:rPr>
                <w:sz w:val="24"/>
                <w:szCs w:val="24"/>
              </w:rPr>
              <w:t xml:space="preserve">When was your CWPP written, and when did it last undergo a comprehensive, collaborative update? </w:t>
            </w:r>
            <w:r w:rsidR="00D6193A" w:rsidRPr="3014C91E">
              <w:rPr>
                <w:sz w:val="24"/>
                <w:szCs w:val="24"/>
              </w:rPr>
              <w:t xml:space="preserve">This means an update in which a broad range of stakeholders were </w:t>
            </w:r>
            <w:r w:rsidR="6884A49D" w:rsidRPr="3014C91E">
              <w:rPr>
                <w:sz w:val="24"/>
                <w:szCs w:val="24"/>
              </w:rPr>
              <w:t>involved,</w:t>
            </w:r>
            <w:r w:rsidR="00D6193A" w:rsidRPr="3014C91E">
              <w:rPr>
                <w:sz w:val="24"/>
                <w:szCs w:val="24"/>
              </w:rPr>
              <w:t xml:space="preserve"> and </w:t>
            </w:r>
            <w:r w:rsidR="00546D5E" w:rsidRPr="3014C91E">
              <w:rPr>
                <w:sz w:val="24"/>
                <w:szCs w:val="24"/>
              </w:rPr>
              <w:t>significant changes were made to the contents of the CWPP, beyond minor edits and tweaks.</w:t>
            </w:r>
            <w:r w:rsidR="00DD2CFD" w:rsidRPr="3014C91E">
              <w:rPr>
                <w:sz w:val="24"/>
                <w:szCs w:val="24"/>
              </w:rPr>
              <w:t xml:space="preserve"> </w:t>
            </w:r>
          </w:p>
          <w:p w14:paraId="7109273F" w14:textId="24134871" w:rsidR="001A7D74" w:rsidRDefault="008D330C" w:rsidP="001A7D74">
            <w:pPr>
              <w:pStyle w:val="xmsolistparagraph"/>
              <w:rPr>
                <w:rFonts w:eastAsia="Times New Roman"/>
              </w:rPr>
            </w:pPr>
            <w:r w:rsidRPr="00CF0B93">
              <w:rPr>
                <w:rFonts w:ascii="Wingdings 2" w:eastAsia="Wingdings 2" w:hAnsi="Wingdings 2" w:cs="Wingdings 2"/>
                <w:sz w:val="28"/>
                <w:szCs w:val="28"/>
              </w:rPr>
              <w:t>£</w:t>
            </w:r>
            <w:r>
              <w:rPr>
                <w:rFonts w:eastAsia="Times New Roman"/>
              </w:rPr>
              <w:t xml:space="preserve"> </w:t>
            </w:r>
            <w:r w:rsidR="001A7D74">
              <w:rPr>
                <w:rFonts w:eastAsia="Times New Roman"/>
              </w:rPr>
              <w:t>Ten or more years ago</w:t>
            </w:r>
          </w:p>
          <w:p w14:paraId="07339533" w14:textId="319A18B5" w:rsidR="001A7D74" w:rsidRDefault="008D330C" w:rsidP="001A7D74">
            <w:pPr>
              <w:pStyle w:val="xmsolistparagraph"/>
              <w:rPr>
                <w:rFonts w:eastAsia="Times New Roman"/>
              </w:rPr>
            </w:pPr>
            <w:r w:rsidRPr="00CF0B93">
              <w:rPr>
                <w:rFonts w:ascii="Wingdings 2" w:eastAsia="Wingdings 2" w:hAnsi="Wingdings 2" w:cs="Wingdings 2"/>
                <w:sz w:val="28"/>
                <w:szCs w:val="28"/>
              </w:rPr>
              <w:t>£</w:t>
            </w:r>
            <w:r>
              <w:rPr>
                <w:rFonts w:eastAsia="Times New Roman"/>
              </w:rPr>
              <w:t xml:space="preserve"> </w:t>
            </w:r>
            <w:r w:rsidR="001A7D74">
              <w:rPr>
                <w:rFonts w:eastAsia="Times New Roman"/>
              </w:rPr>
              <w:t>Less than ten years ago, but more than 5 years ago</w:t>
            </w:r>
          </w:p>
          <w:p w14:paraId="60EF7C00" w14:textId="07597BB1" w:rsidR="001A7D74" w:rsidRDefault="008D330C" w:rsidP="001A7D74">
            <w:pPr>
              <w:pStyle w:val="xmsolistparagraph"/>
              <w:rPr>
                <w:rFonts w:eastAsia="Times New Roman"/>
              </w:rPr>
            </w:pPr>
            <w:r w:rsidRPr="00CF0B93">
              <w:rPr>
                <w:rFonts w:ascii="Wingdings 2" w:eastAsia="Wingdings 2" w:hAnsi="Wingdings 2" w:cs="Wingdings 2"/>
                <w:sz w:val="28"/>
                <w:szCs w:val="28"/>
              </w:rPr>
              <w:t>£</w:t>
            </w:r>
            <w:r>
              <w:rPr>
                <w:rFonts w:eastAsia="Times New Roman"/>
              </w:rPr>
              <w:t xml:space="preserve"> </w:t>
            </w:r>
            <w:r w:rsidR="001A7D74">
              <w:rPr>
                <w:rFonts w:eastAsia="Times New Roman"/>
              </w:rPr>
              <w:t>5 or less years ago</w:t>
            </w:r>
          </w:p>
          <w:p w14:paraId="57C9D8D3" w14:textId="5AD78648" w:rsidR="003C576C" w:rsidRDefault="008D330C" w:rsidP="00F03C4E">
            <w:pPr>
              <w:pStyle w:val="xmsolistparagraph"/>
              <w:rPr>
                <w:sz w:val="24"/>
                <w:szCs w:val="24"/>
              </w:rPr>
            </w:pPr>
            <w:r w:rsidRPr="00CF0B93">
              <w:rPr>
                <w:rFonts w:ascii="Wingdings 2" w:eastAsia="Wingdings 2" w:hAnsi="Wingdings 2" w:cs="Wingdings 2"/>
                <w:sz w:val="28"/>
                <w:szCs w:val="28"/>
              </w:rPr>
              <w:t>£</w:t>
            </w:r>
            <w:r>
              <w:rPr>
                <w:rFonts w:eastAsia="Times New Roman"/>
              </w:rPr>
              <w:t xml:space="preserve"> </w:t>
            </w:r>
            <w:r w:rsidR="001A7D74">
              <w:rPr>
                <w:rFonts w:eastAsia="Times New Roman"/>
              </w:rPr>
              <w:t xml:space="preserve">The original CWPP has never been updated. </w:t>
            </w:r>
          </w:p>
          <w:p w14:paraId="40885F93" w14:textId="758FF595" w:rsidR="003C576C" w:rsidRDefault="003C576C" w:rsidP="004A2BAC">
            <w:pPr>
              <w:rPr>
                <w:sz w:val="28"/>
                <w:szCs w:val="28"/>
              </w:rPr>
            </w:pPr>
          </w:p>
        </w:tc>
      </w:tr>
      <w:tr w:rsidR="0006360C" w:rsidRPr="009061C5" w14:paraId="155DD4FF" w14:textId="77777777" w:rsidTr="3014C91E">
        <w:tc>
          <w:tcPr>
            <w:tcW w:w="10795" w:type="dxa"/>
            <w:gridSpan w:val="6"/>
          </w:tcPr>
          <w:p w14:paraId="5E7A500C" w14:textId="5B1AE5C3" w:rsidR="0006360C" w:rsidRPr="00690073" w:rsidRDefault="00F5016A" w:rsidP="0006360C">
            <w:pPr>
              <w:rPr>
                <w:b/>
                <w:bCs/>
                <w:sz w:val="28"/>
                <w:szCs w:val="28"/>
              </w:rPr>
            </w:pPr>
            <w:r>
              <w:rPr>
                <w:b/>
                <w:bCs/>
                <w:sz w:val="28"/>
                <w:szCs w:val="28"/>
              </w:rPr>
              <w:t xml:space="preserve">3. </w:t>
            </w:r>
            <w:r w:rsidR="0006360C" w:rsidRPr="00690073">
              <w:rPr>
                <w:b/>
                <w:bCs/>
                <w:sz w:val="28"/>
                <w:szCs w:val="28"/>
              </w:rPr>
              <w:t xml:space="preserve">Identify </w:t>
            </w:r>
            <w:r w:rsidR="0006360C">
              <w:rPr>
                <w:b/>
                <w:bCs/>
                <w:sz w:val="28"/>
                <w:szCs w:val="28"/>
              </w:rPr>
              <w:t xml:space="preserve">Signatories &amp; </w:t>
            </w:r>
            <w:r w:rsidR="0006360C" w:rsidRPr="00690073">
              <w:rPr>
                <w:b/>
                <w:bCs/>
                <w:sz w:val="28"/>
                <w:szCs w:val="28"/>
              </w:rPr>
              <w:t>Planned Core Team</w:t>
            </w:r>
          </w:p>
        </w:tc>
      </w:tr>
      <w:tr w:rsidR="00EE5D58" w:rsidRPr="009061C5" w14:paraId="459902C0" w14:textId="77777777" w:rsidTr="3014C91E">
        <w:tc>
          <w:tcPr>
            <w:tcW w:w="10795" w:type="dxa"/>
            <w:gridSpan w:val="6"/>
          </w:tcPr>
          <w:p w14:paraId="2993B5D3" w14:textId="7C90F1DE" w:rsidR="00901006" w:rsidRPr="008044D3" w:rsidRDefault="00901006" w:rsidP="00005C00">
            <w:pPr>
              <w:rPr>
                <w:sz w:val="24"/>
                <w:szCs w:val="24"/>
              </w:rPr>
            </w:pPr>
            <w:r w:rsidRPr="008044D3">
              <w:rPr>
                <w:sz w:val="24"/>
                <w:szCs w:val="24"/>
              </w:rPr>
              <w:t xml:space="preserve">Provide the names </w:t>
            </w:r>
            <w:r w:rsidR="00FF6063" w:rsidRPr="008044D3">
              <w:rPr>
                <w:sz w:val="24"/>
                <w:szCs w:val="24"/>
              </w:rPr>
              <w:t xml:space="preserve">of those you plan to have </w:t>
            </w:r>
            <w:proofErr w:type="gramStart"/>
            <w:r w:rsidR="00BE088D">
              <w:rPr>
                <w:sz w:val="24"/>
                <w:szCs w:val="24"/>
              </w:rPr>
              <w:t>sign</w:t>
            </w:r>
            <w:proofErr w:type="gramEnd"/>
            <w:r w:rsidR="00BE088D">
              <w:rPr>
                <w:sz w:val="24"/>
                <w:szCs w:val="24"/>
              </w:rPr>
              <w:t xml:space="preserve"> off on the CWPP and/or sit </w:t>
            </w:r>
            <w:r w:rsidR="00FF6063" w:rsidRPr="008044D3">
              <w:rPr>
                <w:sz w:val="24"/>
                <w:szCs w:val="24"/>
              </w:rPr>
              <w:t xml:space="preserve">on the CWPP update core team. Although </w:t>
            </w:r>
            <w:r w:rsidR="00005C00" w:rsidRPr="008044D3">
              <w:rPr>
                <w:sz w:val="24"/>
                <w:szCs w:val="24"/>
              </w:rPr>
              <w:t>this may evolve over the CWPP update process, identifying and engaging these individuals early is crucial.</w:t>
            </w:r>
            <w:r w:rsidR="00B33B22">
              <w:rPr>
                <w:sz w:val="24"/>
                <w:szCs w:val="24"/>
              </w:rPr>
              <w:t xml:space="preserve"> We do not require</w:t>
            </w:r>
            <w:r w:rsidR="00EA4CF2">
              <w:rPr>
                <w:sz w:val="24"/>
                <w:szCs w:val="24"/>
              </w:rPr>
              <w:t xml:space="preserve"> that</w:t>
            </w:r>
            <w:r w:rsidR="00B33B22">
              <w:rPr>
                <w:sz w:val="24"/>
                <w:szCs w:val="24"/>
              </w:rPr>
              <w:t xml:space="preserve"> all lines be filled out, but</w:t>
            </w:r>
            <w:r w:rsidR="008509C2">
              <w:rPr>
                <w:sz w:val="24"/>
                <w:szCs w:val="24"/>
              </w:rPr>
              <w:t xml:space="preserve"> this application should at least identify the bulk of the </w:t>
            </w:r>
            <w:r w:rsidR="00B36A8F">
              <w:rPr>
                <w:sz w:val="24"/>
                <w:szCs w:val="24"/>
              </w:rPr>
              <w:t>required</w:t>
            </w:r>
            <w:r w:rsidR="008509C2">
              <w:rPr>
                <w:sz w:val="24"/>
                <w:szCs w:val="24"/>
              </w:rPr>
              <w:t xml:space="preserve"> signatories. </w:t>
            </w:r>
          </w:p>
          <w:p w14:paraId="7100C52B" w14:textId="2258E868" w:rsidR="00EE5D58" w:rsidRPr="00EE5D58" w:rsidRDefault="00EE5D58" w:rsidP="00005C00">
            <w:pPr>
              <w:spacing w:before="240"/>
              <w:rPr>
                <w:sz w:val="28"/>
                <w:szCs w:val="28"/>
              </w:rPr>
            </w:pPr>
            <w:r w:rsidRPr="008044D3">
              <w:rPr>
                <w:sz w:val="24"/>
                <w:szCs w:val="24"/>
              </w:rPr>
              <w:t xml:space="preserve">Please note that an updated CWPP will require </w:t>
            </w:r>
            <w:r w:rsidR="00DA5270" w:rsidRPr="008044D3">
              <w:rPr>
                <w:sz w:val="24"/>
                <w:szCs w:val="24"/>
              </w:rPr>
              <w:t>signatures from</w:t>
            </w:r>
            <w:r w:rsidR="00F1753F" w:rsidRPr="008044D3">
              <w:rPr>
                <w:sz w:val="24"/>
                <w:szCs w:val="24"/>
              </w:rPr>
              <w:t xml:space="preserve"> the applicable</w:t>
            </w:r>
            <w:r w:rsidR="00DA5270" w:rsidRPr="008044D3">
              <w:rPr>
                <w:sz w:val="24"/>
                <w:szCs w:val="24"/>
              </w:rPr>
              <w:t xml:space="preserve"> local government officials</w:t>
            </w:r>
            <w:r w:rsidR="00F1753F" w:rsidRPr="008044D3">
              <w:rPr>
                <w:sz w:val="24"/>
                <w:szCs w:val="24"/>
              </w:rPr>
              <w:t xml:space="preserve"> (in most cases, county commissioners)</w:t>
            </w:r>
            <w:r w:rsidR="00DA5270" w:rsidRPr="008044D3">
              <w:rPr>
                <w:sz w:val="24"/>
                <w:szCs w:val="24"/>
              </w:rPr>
              <w:t>, the local fire department</w:t>
            </w:r>
            <w:r w:rsidR="006B78BE" w:rsidRPr="008044D3">
              <w:rPr>
                <w:sz w:val="24"/>
                <w:szCs w:val="24"/>
              </w:rPr>
              <w:t>s</w:t>
            </w:r>
            <w:r w:rsidR="00DA5270" w:rsidRPr="008044D3">
              <w:rPr>
                <w:sz w:val="24"/>
                <w:szCs w:val="24"/>
              </w:rPr>
              <w:t xml:space="preserve">, </w:t>
            </w:r>
            <w:r w:rsidR="006B78BE" w:rsidRPr="008044D3">
              <w:rPr>
                <w:sz w:val="24"/>
                <w:szCs w:val="24"/>
              </w:rPr>
              <w:t xml:space="preserve">and the state entity responsible for forest management (i.e., local </w:t>
            </w:r>
            <w:r w:rsidR="00770B87" w:rsidRPr="008044D3">
              <w:rPr>
                <w:sz w:val="24"/>
                <w:szCs w:val="24"/>
              </w:rPr>
              <w:t xml:space="preserve">DNRC </w:t>
            </w:r>
            <w:r w:rsidR="0005342F">
              <w:rPr>
                <w:sz w:val="24"/>
                <w:szCs w:val="24"/>
              </w:rPr>
              <w:t xml:space="preserve">fire </w:t>
            </w:r>
            <w:r w:rsidR="00770B87" w:rsidRPr="008044D3">
              <w:rPr>
                <w:sz w:val="24"/>
                <w:szCs w:val="24"/>
              </w:rPr>
              <w:t xml:space="preserve">personnel). A county should only pursue this funding </w:t>
            </w:r>
            <w:r w:rsidR="00901006" w:rsidRPr="008044D3">
              <w:rPr>
                <w:sz w:val="24"/>
                <w:szCs w:val="24"/>
              </w:rPr>
              <w:t xml:space="preserve">if they have the support of these required signatories. </w:t>
            </w:r>
          </w:p>
        </w:tc>
      </w:tr>
      <w:tr w:rsidR="004A2BAC" w:rsidRPr="009061C5" w14:paraId="52E765EF" w14:textId="77777777" w:rsidTr="3014C91E">
        <w:tc>
          <w:tcPr>
            <w:tcW w:w="3288" w:type="dxa"/>
            <w:gridSpan w:val="2"/>
          </w:tcPr>
          <w:p w14:paraId="4BC0FF0C" w14:textId="34F12BD6" w:rsidR="004A2BAC" w:rsidRPr="009061C5" w:rsidRDefault="00F5016A" w:rsidP="00F5016A">
            <w:pPr>
              <w:rPr>
                <w:sz w:val="28"/>
                <w:szCs w:val="28"/>
              </w:rPr>
            </w:pPr>
            <w:r>
              <w:rPr>
                <w:sz w:val="28"/>
                <w:szCs w:val="28"/>
              </w:rPr>
              <w:t>3.1 Contacts</w:t>
            </w:r>
          </w:p>
        </w:tc>
        <w:tc>
          <w:tcPr>
            <w:tcW w:w="3029" w:type="dxa"/>
            <w:gridSpan w:val="2"/>
          </w:tcPr>
          <w:p w14:paraId="76B1FCB6" w14:textId="52EDF6AD" w:rsidR="004A2BAC" w:rsidRPr="009061C5" w:rsidRDefault="004A2BAC" w:rsidP="004A2BAC">
            <w:pPr>
              <w:jc w:val="center"/>
              <w:rPr>
                <w:sz w:val="28"/>
                <w:szCs w:val="28"/>
              </w:rPr>
            </w:pPr>
            <w:r w:rsidRPr="009061C5">
              <w:rPr>
                <w:sz w:val="28"/>
                <w:szCs w:val="28"/>
              </w:rPr>
              <w:t>Name</w:t>
            </w:r>
          </w:p>
        </w:tc>
        <w:tc>
          <w:tcPr>
            <w:tcW w:w="4478" w:type="dxa"/>
            <w:gridSpan w:val="2"/>
          </w:tcPr>
          <w:p w14:paraId="460542FB" w14:textId="3ED36161" w:rsidR="004A2BAC" w:rsidRPr="009061C5" w:rsidRDefault="004A2BAC" w:rsidP="004A2BAC">
            <w:pPr>
              <w:jc w:val="center"/>
              <w:rPr>
                <w:sz w:val="28"/>
                <w:szCs w:val="28"/>
              </w:rPr>
            </w:pPr>
            <w:r w:rsidRPr="009061C5">
              <w:rPr>
                <w:sz w:val="28"/>
                <w:szCs w:val="28"/>
              </w:rPr>
              <w:t>Affiliation</w:t>
            </w:r>
          </w:p>
        </w:tc>
      </w:tr>
      <w:tr w:rsidR="004A2BAC" w:rsidRPr="009061C5" w14:paraId="4CD2C2B5" w14:textId="77777777" w:rsidTr="3014C91E">
        <w:tc>
          <w:tcPr>
            <w:tcW w:w="3288" w:type="dxa"/>
            <w:gridSpan w:val="2"/>
            <w:vMerge w:val="restart"/>
          </w:tcPr>
          <w:p w14:paraId="0DA754E3" w14:textId="77777777" w:rsidR="004A2BAC" w:rsidRDefault="004A2BAC" w:rsidP="002262A3">
            <w:pPr>
              <w:jc w:val="right"/>
              <w:rPr>
                <w:sz w:val="28"/>
                <w:szCs w:val="28"/>
              </w:rPr>
            </w:pPr>
            <w:r w:rsidRPr="009061C5">
              <w:rPr>
                <w:sz w:val="28"/>
                <w:szCs w:val="28"/>
              </w:rPr>
              <w:t>County &amp; local</w:t>
            </w:r>
            <w:r>
              <w:rPr>
                <w:sz w:val="28"/>
                <w:szCs w:val="28"/>
              </w:rPr>
              <w:t xml:space="preserve"> </w:t>
            </w:r>
            <w:r w:rsidRPr="009061C5">
              <w:rPr>
                <w:sz w:val="28"/>
                <w:szCs w:val="28"/>
              </w:rPr>
              <w:t>government</w:t>
            </w:r>
          </w:p>
          <w:p w14:paraId="123E57FF" w14:textId="627D62E1" w:rsidR="00AC48C0" w:rsidRPr="00AC48C0" w:rsidRDefault="00AC48C0" w:rsidP="00BE088D">
            <w:pPr>
              <w:spacing w:before="240"/>
              <w:jc w:val="right"/>
              <w:rPr>
                <w:sz w:val="24"/>
                <w:szCs w:val="24"/>
              </w:rPr>
            </w:pPr>
            <w:r w:rsidRPr="00874E8F">
              <w:t xml:space="preserve">Should, at minimum, include the 3 county </w:t>
            </w:r>
            <w:r w:rsidR="009F4CFE" w:rsidRPr="00874E8F">
              <w:t>commissioners and a representative from the county Office of Emergency Management</w:t>
            </w:r>
            <w:r w:rsidR="002262A3">
              <w:t>.</w:t>
            </w:r>
          </w:p>
        </w:tc>
        <w:tc>
          <w:tcPr>
            <w:tcW w:w="3029" w:type="dxa"/>
            <w:gridSpan w:val="2"/>
          </w:tcPr>
          <w:p w14:paraId="6E36CD1E" w14:textId="77777777" w:rsidR="004A2BAC" w:rsidRPr="009061C5" w:rsidRDefault="004A2BAC" w:rsidP="004A2BAC">
            <w:pPr>
              <w:rPr>
                <w:sz w:val="28"/>
                <w:szCs w:val="28"/>
              </w:rPr>
            </w:pPr>
          </w:p>
        </w:tc>
        <w:tc>
          <w:tcPr>
            <w:tcW w:w="4478" w:type="dxa"/>
            <w:gridSpan w:val="2"/>
          </w:tcPr>
          <w:p w14:paraId="7CC280C3" w14:textId="74795821" w:rsidR="004A2BAC" w:rsidRPr="009061C5" w:rsidRDefault="004A2BAC" w:rsidP="004A2BAC">
            <w:pPr>
              <w:rPr>
                <w:sz w:val="28"/>
                <w:szCs w:val="28"/>
              </w:rPr>
            </w:pPr>
          </w:p>
        </w:tc>
      </w:tr>
      <w:tr w:rsidR="004A2BAC" w:rsidRPr="009061C5" w14:paraId="2860DAF9" w14:textId="77777777" w:rsidTr="3014C91E">
        <w:tc>
          <w:tcPr>
            <w:tcW w:w="3288" w:type="dxa"/>
            <w:gridSpan w:val="2"/>
            <w:vMerge/>
          </w:tcPr>
          <w:p w14:paraId="4C847BFC" w14:textId="77777777" w:rsidR="004A2BAC" w:rsidRPr="009061C5" w:rsidRDefault="004A2BAC" w:rsidP="004A2BAC">
            <w:pPr>
              <w:rPr>
                <w:sz w:val="28"/>
                <w:szCs w:val="28"/>
              </w:rPr>
            </w:pPr>
          </w:p>
        </w:tc>
        <w:tc>
          <w:tcPr>
            <w:tcW w:w="3029" w:type="dxa"/>
            <w:gridSpan w:val="2"/>
          </w:tcPr>
          <w:p w14:paraId="3C110854" w14:textId="77777777" w:rsidR="004A2BAC" w:rsidRPr="009061C5" w:rsidRDefault="004A2BAC" w:rsidP="004A2BAC">
            <w:pPr>
              <w:rPr>
                <w:sz w:val="28"/>
                <w:szCs w:val="28"/>
              </w:rPr>
            </w:pPr>
          </w:p>
        </w:tc>
        <w:tc>
          <w:tcPr>
            <w:tcW w:w="4478" w:type="dxa"/>
            <w:gridSpan w:val="2"/>
          </w:tcPr>
          <w:p w14:paraId="11955169" w14:textId="275D2995" w:rsidR="004A2BAC" w:rsidRPr="009061C5" w:rsidRDefault="004A2BAC" w:rsidP="004A2BAC">
            <w:pPr>
              <w:rPr>
                <w:sz w:val="28"/>
                <w:szCs w:val="28"/>
              </w:rPr>
            </w:pPr>
          </w:p>
        </w:tc>
      </w:tr>
      <w:tr w:rsidR="008A1612" w:rsidRPr="009061C5" w14:paraId="7D93900B" w14:textId="77777777" w:rsidTr="3014C91E">
        <w:tc>
          <w:tcPr>
            <w:tcW w:w="3288" w:type="dxa"/>
            <w:gridSpan w:val="2"/>
            <w:vMerge/>
          </w:tcPr>
          <w:p w14:paraId="11C642F2" w14:textId="77777777" w:rsidR="008A1612" w:rsidRPr="009061C5" w:rsidRDefault="008A1612" w:rsidP="004A2BAC">
            <w:pPr>
              <w:rPr>
                <w:sz w:val="28"/>
                <w:szCs w:val="28"/>
              </w:rPr>
            </w:pPr>
          </w:p>
        </w:tc>
        <w:tc>
          <w:tcPr>
            <w:tcW w:w="3029" w:type="dxa"/>
            <w:gridSpan w:val="2"/>
          </w:tcPr>
          <w:p w14:paraId="7E03022C" w14:textId="77777777" w:rsidR="008A1612" w:rsidRPr="009061C5" w:rsidRDefault="008A1612" w:rsidP="004A2BAC">
            <w:pPr>
              <w:rPr>
                <w:sz w:val="28"/>
                <w:szCs w:val="28"/>
              </w:rPr>
            </w:pPr>
          </w:p>
        </w:tc>
        <w:tc>
          <w:tcPr>
            <w:tcW w:w="4478" w:type="dxa"/>
            <w:gridSpan w:val="2"/>
          </w:tcPr>
          <w:p w14:paraId="54773E08" w14:textId="77777777" w:rsidR="008A1612" w:rsidRPr="009061C5" w:rsidRDefault="008A1612" w:rsidP="004A2BAC">
            <w:pPr>
              <w:rPr>
                <w:sz w:val="28"/>
                <w:szCs w:val="28"/>
              </w:rPr>
            </w:pPr>
          </w:p>
        </w:tc>
      </w:tr>
      <w:tr w:rsidR="008A1612" w:rsidRPr="009061C5" w14:paraId="601F80E8" w14:textId="77777777" w:rsidTr="3014C91E">
        <w:tc>
          <w:tcPr>
            <w:tcW w:w="3288" w:type="dxa"/>
            <w:gridSpan w:val="2"/>
            <w:vMerge/>
          </w:tcPr>
          <w:p w14:paraId="6D91884B" w14:textId="77777777" w:rsidR="008A1612" w:rsidRPr="009061C5" w:rsidRDefault="008A1612" w:rsidP="004A2BAC">
            <w:pPr>
              <w:rPr>
                <w:sz w:val="28"/>
                <w:szCs w:val="28"/>
              </w:rPr>
            </w:pPr>
          </w:p>
        </w:tc>
        <w:tc>
          <w:tcPr>
            <w:tcW w:w="3029" w:type="dxa"/>
            <w:gridSpan w:val="2"/>
          </w:tcPr>
          <w:p w14:paraId="03269677" w14:textId="77777777" w:rsidR="008A1612" w:rsidRPr="009061C5" w:rsidRDefault="008A1612" w:rsidP="004A2BAC">
            <w:pPr>
              <w:rPr>
                <w:sz w:val="28"/>
                <w:szCs w:val="28"/>
              </w:rPr>
            </w:pPr>
          </w:p>
        </w:tc>
        <w:tc>
          <w:tcPr>
            <w:tcW w:w="4478" w:type="dxa"/>
            <w:gridSpan w:val="2"/>
          </w:tcPr>
          <w:p w14:paraId="7A671863" w14:textId="77777777" w:rsidR="008A1612" w:rsidRPr="009061C5" w:rsidRDefault="008A1612" w:rsidP="004A2BAC">
            <w:pPr>
              <w:rPr>
                <w:sz w:val="28"/>
                <w:szCs w:val="28"/>
              </w:rPr>
            </w:pPr>
          </w:p>
        </w:tc>
      </w:tr>
      <w:tr w:rsidR="008A1612" w:rsidRPr="009061C5" w14:paraId="1234D669" w14:textId="77777777" w:rsidTr="3014C91E">
        <w:tc>
          <w:tcPr>
            <w:tcW w:w="3288" w:type="dxa"/>
            <w:gridSpan w:val="2"/>
            <w:vMerge/>
          </w:tcPr>
          <w:p w14:paraId="552AF120" w14:textId="77777777" w:rsidR="008A1612" w:rsidRPr="009061C5" w:rsidRDefault="008A1612" w:rsidP="004A2BAC">
            <w:pPr>
              <w:rPr>
                <w:sz w:val="28"/>
                <w:szCs w:val="28"/>
              </w:rPr>
            </w:pPr>
          </w:p>
        </w:tc>
        <w:tc>
          <w:tcPr>
            <w:tcW w:w="3029" w:type="dxa"/>
            <w:gridSpan w:val="2"/>
          </w:tcPr>
          <w:p w14:paraId="6B713B4E" w14:textId="77777777" w:rsidR="008A1612" w:rsidRPr="009061C5" w:rsidRDefault="008A1612" w:rsidP="004A2BAC">
            <w:pPr>
              <w:rPr>
                <w:sz w:val="28"/>
                <w:szCs w:val="28"/>
              </w:rPr>
            </w:pPr>
          </w:p>
        </w:tc>
        <w:tc>
          <w:tcPr>
            <w:tcW w:w="4478" w:type="dxa"/>
            <w:gridSpan w:val="2"/>
          </w:tcPr>
          <w:p w14:paraId="71FD01A4" w14:textId="77777777" w:rsidR="008A1612" w:rsidRPr="009061C5" w:rsidRDefault="008A1612" w:rsidP="004A2BAC">
            <w:pPr>
              <w:rPr>
                <w:sz w:val="28"/>
                <w:szCs w:val="28"/>
              </w:rPr>
            </w:pPr>
          </w:p>
        </w:tc>
      </w:tr>
      <w:tr w:rsidR="00FF6063" w:rsidRPr="009061C5" w14:paraId="5561BA2D" w14:textId="77777777" w:rsidTr="3014C91E">
        <w:tc>
          <w:tcPr>
            <w:tcW w:w="3288" w:type="dxa"/>
            <w:gridSpan w:val="2"/>
            <w:vMerge/>
          </w:tcPr>
          <w:p w14:paraId="7A68E1F7" w14:textId="77777777" w:rsidR="00FF6063" w:rsidRPr="009061C5" w:rsidRDefault="00FF6063" w:rsidP="004A2BAC">
            <w:pPr>
              <w:rPr>
                <w:sz w:val="28"/>
                <w:szCs w:val="28"/>
              </w:rPr>
            </w:pPr>
          </w:p>
        </w:tc>
        <w:tc>
          <w:tcPr>
            <w:tcW w:w="3029" w:type="dxa"/>
            <w:gridSpan w:val="2"/>
          </w:tcPr>
          <w:p w14:paraId="24B1AA62" w14:textId="77777777" w:rsidR="00FF6063" w:rsidRPr="009061C5" w:rsidRDefault="00FF6063" w:rsidP="004A2BAC">
            <w:pPr>
              <w:rPr>
                <w:sz w:val="28"/>
                <w:szCs w:val="28"/>
              </w:rPr>
            </w:pPr>
          </w:p>
        </w:tc>
        <w:tc>
          <w:tcPr>
            <w:tcW w:w="4478" w:type="dxa"/>
            <w:gridSpan w:val="2"/>
          </w:tcPr>
          <w:p w14:paraId="4EE22993" w14:textId="77777777" w:rsidR="00FF6063" w:rsidRPr="009061C5" w:rsidRDefault="00FF6063" w:rsidP="004A2BAC">
            <w:pPr>
              <w:rPr>
                <w:sz w:val="28"/>
                <w:szCs w:val="28"/>
              </w:rPr>
            </w:pPr>
          </w:p>
        </w:tc>
      </w:tr>
      <w:tr w:rsidR="004A2BAC" w:rsidRPr="009061C5" w14:paraId="603B8604" w14:textId="77777777" w:rsidTr="3014C91E">
        <w:tc>
          <w:tcPr>
            <w:tcW w:w="3288" w:type="dxa"/>
            <w:gridSpan w:val="2"/>
            <w:vMerge w:val="restart"/>
          </w:tcPr>
          <w:p w14:paraId="303DF124" w14:textId="77777777" w:rsidR="004A2BAC" w:rsidRDefault="004A2BAC" w:rsidP="002262A3">
            <w:pPr>
              <w:jc w:val="center"/>
              <w:rPr>
                <w:sz w:val="28"/>
                <w:szCs w:val="28"/>
              </w:rPr>
            </w:pPr>
            <w:r w:rsidRPr="009061C5">
              <w:rPr>
                <w:sz w:val="28"/>
                <w:szCs w:val="28"/>
              </w:rPr>
              <w:t>Local fire departments</w:t>
            </w:r>
          </w:p>
          <w:p w14:paraId="5B4C90A4" w14:textId="2A643CCE" w:rsidR="00434542" w:rsidRPr="009061C5" w:rsidRDefault="00874E8F" w:rsidP="00BE088D">
            <w:pPr>
              <w:spacing w:before="240"/>
              <w:jc w:val="right"/>
              <w:rPr>
                <w:sz w:val="28"/>
                <w:szCs w:val="28"/>
              </w:rPr>
            </w:pPr>
            <w:r w:rsidRPr="00874E8F">
              <w:t>Should, at minimum, i</w:t>
            </w:r>
            <w:r w:rsidR="00434542" w:rsidRPr="00874E8F">
              <w:t>nclude representatives from at</w:t>
            </w:r>
            <w:r>
              <w:t xml:space="preserve"> </w:t>
            </w:r>
            <w:r w:rsidR="002262A3">
              <w:t xml:space="preserve">least 3 different fire departments. Final CWPP will require signatories from all relevant fire departments. </w:t>
            </w:r>
          </w:p>
        </w:tc>
        <w:tc>
          <w:tcPr>
            <w:tcW w:w="3029" w:type="dxa"/>
            <w:gridSpan w:val="2"/>
          </w:tcPr>
          <w:p w14:paraId="2355C79C" w14:textId="77777777" w:rsidR="004A2BAC" w:rsidRPr="009061C5" w:rsidRDefault="004A2BAC" w:rsidP="004A2BAC">
            <w:pPr>
              <w:rPr>
                <w:sz w:val="28"/>
                <w:szCs w:val="28"/>
              </w:rPr>
            </w:pPr>
          </w:p>
        </w:tc>
        <w:tc>
          <w:tcPr>
            <w:tcW w:w="4478" w:type="dxa"/>
            <w:gridSpan w:val="2"/>
          </w:tcPr>
          <w:p w14:paraId="2CD771F5" w14:textId="77777777" w:rsidR="004A2BAC" w:rsidRPr="009061C5" w:rsidRDefault="004A2BAC" w:rsidP="004A2BAC">
            <w:pPr>
              <w:rPr>
                <w:sz w:val="28"/>
                <w:szCs w:val="28"/>
              </w:rPr>
            </w:pPr>
          </w:p>
        </w:tc>
      </w:tr>
      <w:tr w:rsidR="008A1612" w:rsidRPr="009061C5" w14:paraId="7422FA41" w14:textId="77777777" w:rsidTr="3014C91E">
        <w:tc>
          <w:tcPr>
            <w:tcW w:w="3288" w:type="dxa"/>
            <w:gridSpan w:val="2"/>
            <w:vMerge/>
          </w:tcPr>
          <w:p w14:paraId="6BCDFA41" w14:textId="77777777" w:rsidR="008A1612" w:rsidRPr="009061C5" w:rsidRDefault="008A1612" w:rsidP="004A2BAC">
            <w:pPr>
              <w:jc w:val="right"/>
              <w:rPr>
                <w:sz w:val="28"/>
                <w:szCs w:val="28"/>
              </w:rPr>
            </w:pPr>
          </w:p>
        </w:tc>
        <w:tc>
          <w:tcPr>
            <w:tcW w:w="3029" w:type="dxa"/>
            <w:gridSpan w:val="2"/>
          </w:tcPr>
          <w:p w14:paraId="58068AA5" w14:textId="77777777" w:rsidR="008A1612" w:rsidRPr="009061C5" w:rsidRDefault="008A1612" w:rsidP="004A2BAC">
            <w:pPr>
              <w:rPr>
                <w:sz w:val="28"/>
                <w:szCs w:val="28"/>
              </w:rPr>
            </w:pPr>
          </w:p>
        </w:tc>
        <w:tc>
          <w:tcPr>
            <w:tcW w:w="4478" w:type="dxa"/>
            <w:gridSpan w:val="2"/>
          </w:tcPr>
          <w:p w14:paraId="0E01BFAD" w14:textId="77777777" w:rsidR="008A1612" w:rsidRPr="009061C5" w:rsidRDefault="008A1612" w:rsidP="004A2BAC">
            <w:pPr>
              <w:rPr>
                <w:sz w:val="28"/>
                <w:szCs w:val="28"/>
              </w:rPr>
            </w:pPr>
          </w:p>
        </w:tc>
      </w:tr>
      <w:tr w:rsidR="008A1612" w:rsidRPr="009061C5" w14:paraId="2D79D5C4" w14:textId="77777777" w:rsidTr="3014C91E">
        <w:tc>
          <w:tcPr>
            <w:tcW w:w="3288" w:type="dxa"/>
            <w:gridSpan w:val="2"/>
            <w:vMerge/>
          </w:tcPr>
          <w:p w14:paraId="3BE46F7C" w14:textId="77777777" w:rsidR="008A1612" w:rsidRPr="009061C5" w:rsidRDefault="008A1612" w:rsidP="004A2BAC">
            <w:pPr>
              <w:jc w:val="right"/>
              <w:rPr>
                <w:sz w:val="28"/>
                <w:szCs w:val="28"/>
              </w:rPr>
            </w:pPr>
          </w:p>
        </w:tc>
        <w:tc>
          <w:tcPr>
            <w:tcW w:w="3029" w:type="dxa"/>
            <w:gridSpan w:val="2"/>
          </w:tcPr>
          <w:p w14:paraId="4595CB07" w14:textId="77777777" w:rsidR="008A1612" w:rsidRPr="009061C5" w:rsidRDefault="008A1612" w:rsidP="004A2BAC">
            <w:pPr>
              <w:rPr>
                <w:sz w:val="28"/>
                <w:szCs w:val="28"/>
              </w:rPr>
            </w:pPr>
          </w:p>
        </w:tc>
        <w:tc>
          <w:tcPr>
            <w:tcW w:w="4478" w:type="dxa"/>
            <w:gridSpan w:val="2"/>
          </w:tcPr>
          <w:p w14:paraId="1E9AA35C" w14:textId="77777777" w:rsidR="008A1612" w:rsidRPr="009061C5" w:rsidRDefault="008A1612" w:rsidP="004A2BAC">
            <w:pPr>
              <w:rPr>
                <w:sz w:val="28"/>
                <w:szCs w:val="28"/>
              </w:rPr>
            </w:pPr>
          </w:p>
        </w:tc>
      </w:tr>
      <w:tr w:rsidR="008A1612" w:rsidRPr="009061C5" w14:paraId="2A6C5CA8" w14:textId="77777777" w:rsidTr="3014C91E">
        <w:tc>
          <w:tcPr>
            <w:tcW w:w="3288" w:type="dxa"/>
            <w:gridSpan w:val="2"/>
            <w:vMerge/>
          </w:tcPr>
          <w:p w14:paraId="13288022" w14:textId="77777777" w:rsidR="008A1612" w:rsidRPr="009061C5" w:rsidRDefault="008A1612" w:rsidP="004A2BAC">
            <w:pPr>
              <w:jc w:val="right"/>
              <w:rPr>
                <w:sz w:val="28"/>
                <w:szCs w:val="28"/>
              </w:rPr>
            </w:pPr>
          </w:p>
        </w:tc>
        <w:tc>
          <w:tcPr>
            <w:tcW w:w="3029" w:type="dxa"/>
            <w:gridSpan w:val="2"/>
          </w:tcPr>
          <w:p w14:paraId="13C84B9B" w14:textId="77777777" w:rsidR="008A1612" w:rsidRPr="009061C5" w:rsidRDefault="008A1612" w:rsidP="004A2BAC">
            <w:pPr>
              <w:rPr>
                <w:sz w:val="28"/>
                <w:szCs w:val="28"/>
              </w:rPr>
            </w:pPr>
          </w:p>
        </w:tc>
        <w:tc>
          <w:tcPr>
            <w:tcW w:w="4478" w:type="dxa"/>
            <w:gridSpan w:val="2"/>
          </w:tcPr>
          <w:p w14:paraId="06093614" w14:textId="77777777" w:rsidR="008A1612" w:rsidRPr="009061C5" w:rsidRDefault="008A1612" w:rsidP="004A2BAC">
            <w:pPr>
              <w:rPr>
                <w:sz w:val="28"/>
                <w:szCs w:val="28"/>
              </w:rPr>
            </w:pPr>
          </w:p>
        </w:tc>
      </w:tr>
      <w:tr w:rsidR="004A2BAC" w:rsidRPr="009061C5" w14:paraId="2E3F88BF" w14:textId="77777777" w:rsidTr="3014C91E">
        <w:tc>
          <w:tcPr>
            <w:tcW w:w="3288" w:type="dxa"/>
            <w:gridSpan w:val="2"/>
            <w:vMerge/>
          </w:tcPr>
          <w:p w14:paraId="5CF7EE7B" w14:textId="77777777" w:rsidR="004A2BAC" w:rsidRPr="009061C5" w:rsidRDefault="004A2BAC" w:rsidP="004A2BAC">
            <w:pPr>
              <w:jc w:val="right"/>
              <w:rPr>
                <w:sz w:val="28"/>
                <w:szCs w:val="28"/>
              </w:rPr>
            </w:pPr>
          </w:p>
        </w:tc>
        <w:tc>
          <w:tcPr>
            <w:tcW w:w="3029" w:type="dxa"/>
            <w:gridSpan w:val="2"/>
          </w:tcPr>
          <w:p w14:paraId="2E84C7AA" w14:textId="77777777" w:rsidR="004A2BAC" w:rsidRPr="009061C5" w:rsidRDefault="004A2BAC" w:rsidP="004A2BAC">
            <w:pPr>
              <w:rPr>
                <w:sz w:val="28"/>
                <w:szCs w:val="28"/>
              </w:rPr>
            </w:pPr>
          </w:p>
        </w:tc>
        <w:tc>
          <w:tcPr>
            <w:tcW w:w="4478" w:type="dxa"/>
            <w:gridSpan w:val="2"/>
          </w:tcPr>
          <w:p w14:paraId="36EC9C93" w14:textId="77777777" w:rsidR="004A2BAC" w:rsidRPr="009061C5" w:rsidRDefault="004A2BAC" w:rsidP="004A2BAC">
            <w:pPr>
              <w:rPr>
                <w:sz w:val="28"/>
                <w:szCs w:val="28"/>
              </w:rPr>
            </w:pPr>
          </w:p>
        </w:tc>
      </w:tr>
      <w:tr w:rsidR="00FF6063" w:rsidRPr="009061C5" w14:paraId="76DF1B8A" w14:textId="77777777" w:rsidTr="3014C91E">
        <w:tc>
          <w:tcPr>
            <w:tcW w:w="3288" w:type="dxa"/>
            <w:gridSpan w:val="2"/>
            <w:vMerge/>
          </w:tcPr>
          <w:p w14:paraId="22FF2070" w14:textId="77777777" w:rsidR="00FF6063" w:rsidRPr="009061C5" w:rsidRDefault="00FF6063" w:rsidP="004A2BAC">
            <w:pPr>
              <w:jc w:val="right"/>
              <w:rPr>
                <w:sz w:val="28"/>
                <w:szCs w:val="28"/>
              </w:rPr>
            </w:pPr>
          </w:p>
        </w:tc>
        <w:tc>
          <w:tcPr>
            <w:tcW w:w="3029" w:type="dxa"/>
            <w:gridSpan w:val="2"/>
          </w:tcPr>
          <w:p w14:paraId="308C21DC" w14:textId="77777777" w:rsidR="00FF6063" w:rsidRPr="009061C5" w:rsidRDefault="00FF6063" w:rsidP="004A2BAC">
            <w:pPr>
              <w:rPr>
                <w:sz w:val="28"/>
                <w:szCs w:val="28"/>
              </w:rPr>
            </w:pPr>
          </w:p>
        </w:tc>
        <w:tc>
          <w:tcPr>
            <w:tcW w:w="4478" w:type="dxa"/>
            <w:gridSpan w:val="2"/>
          </w:tcPr>
          <w:p w14:paraId="0AFBBF1B" w14:textId="77777777" w:rsidR="00FF6063" w:rsidRPr="009061C5" w:rsidRDefault="00FF6063" w:rsidP="004A2BAC">
            <w:pPr>
              <w:rPr>
                <w:sz w:val="28"/>
                <w:szCs w:val="28"/>
              </w:rPr>
            </w:pPr>
          </w:p>
        </w:tc>
      </w:tr>
      <w:tr w:rsidR="00FF6063" w:rsidRPr="009061C5" w14:paraId="5F46D1DF" w14:textId="77777777" w:rsidTr="3014C91E">
        <w:tc>
          <w:tcPr>
            <w:tcW w:w="3288" w:type="dxa"/>
            <w:gridSpan w:val="2"/>
            <w:vMerge/>
          </w:tcPr>
          <w:p w14:paraId="3782A6E8" w14:textId="77777777" w:rsidR="00FF6063" w:rsidRPr="009061C5" w:rsidRDefault="00FF6063" w:rsidP="004A2BAC">
            <w:pPr>
              <w:jc w:val="right"/>
              <w:rPr>
                <w:sz w:val="28"/>
                <w:szCs w:val="28"/>
              </w:rPr>
            </w:pPr>
          </w:p>
        </w:tc>
        <w:tc>
          <w:tcPr>
            <w:tcW w:w="3029" w:type="dxa"/>
            <w:gridSpan w:val="2"/>
          </w:tcPr>
          <w:p w14:paraId="2A49F078" w14:textId="77777777" w:rsidR="00FF6063" w:rsidRPr="009061C5" w:rsidRDefault="00FF6063" w:rsidP="004A2BAC">
            <w:pPr>
              <w:rPr>
                <w:sz w:val="28"/>
                <w:szCs w:val="28"/>
              </w:rPr>
            </w:pPr>
          </w:p>
        </w:tc>
        <w:tc>
          <w:tcPr>
            <w:tcW w:w="4478" w:type="dxa"/>
            <w:gridSpan w:val="2"/>
          </w:tcPr>
          <w:p w14:paraId="719AEB6E" w14:textId="77777777" w:rsidR="00FF6063" w:rsidRPr="009061C5" w:rsidRDefault="00FF6063" w:rsidP="004A2BAC">
            <w:pPr>
              <w:rPr>
                <w:sz w:val="28"/>
                <w:szCs w:val="28"/>
              </w:rPr>
            </w:pPr>
          </w:p>
        </w:tc>
      </w:tr>
      <w:tr w:rsidR="004A2BAC" w:rsidRPr="009061C5" w14:paraId="266C79AE" w14:textId="77777777" w:rsidTr="3014C91E">
        <w:tc>
          <w:tcPr>
            <w:tcW w:w="3288" w:type="dxa"/>
            <w:gridSpan w:val="2"/>
            <w:vMerge w:val="restart"/>
          </w:tcPr>
          <w:p w14:paraId="63DD2CEF" w14:textId="77777777" w:rsidR="00E9596C" w:rsidRDefault="004A2BAC" w:rsidP="004A2BAC">
            <w:pPr>
              <w:jc w:val="right"/>
              <w:rPr>
                <w:sz w:val="28"/>
                <w:szCs w:val="28"/>
              </w:rPr>
            </w:pPr>
            <w:r w:rsidRPr="009061C5">
              <w:rPr>
                <w:sz w:val="28"/>
                <w:szCs w:val="28"/>
              </w:rPr>
              <w:lastRenderedPageBreak/>
              <w:t>State agencies</w:t>
            </w:r>
          </w:p>
          <w:p w14:paraId="55FAEB69" w14:textId="37AACFE0" w:rsidR="004A2BAC" w:rsidRPr="009061C5" w:rsidRDefault="009D62B1" w:rsidP="00CA4825">
            <w:pPr>
              <w:spacing w:before="240"/>
              <w:jc w:val="right"/>
              <w:rPr>
                <w:sz w:val="28"/>
                <w:szCs w:val="28"/>
              </w:rPr>
            </w:pPr>
            <w:r w:rsidRPr="00CA4825">
              <w:t>Should, at minimum, include a representative from the local DNRC unit</w:t>
            </w:r>
            <w:r w:rsidR="00CA4825" w:rsidRPr="00CA4825">
              <w:t xml:space="preserve"> office.</w:t>
            </w:r>
            <w:r w:rsidR="004A2BAC" w:rsidRPr="00CA4825">
              <w:t xml:space="preserve"> </w:t>
            </w:r>
          </w:p>
        </w:tc>
        <w:tc>
          <w:tcPr>
            <w:tcW w:w="3029" w:type="dxa"/>
            <w:gridSpan w:val="2"/>
          </w:tcPr>
          <w:p w14:paraId="162600AD" w14:textId="77777777" w:rsidR="004A2BAC" w:rsidRPr="009061C5" w:rsidRDefault="004A2BAC" w:rsidP="004A2BAC">
            <w:pPr>
              <w:rPr>
                <w:sz w:val="28"/>
                <w:szCs w:val="28"/>
              </w:rPr>
            </w:pPr>
          </w:p>
        </w:tc>
        <w:tc>
          <w:tcPr>
            <w:tcW w:w="4478" w:type="dxa"/>
            <w:gridSpan w:val="2"/>
          </w:tcPr>
          <w:p w14:paraId="4AF4A50B" w14:textId="77777777" w:rsidR="004A2BAC" w:rsidRPr="009061C5" w:rsidRDefault="004A2BAC" w:rsidP="004A2BAC">
            <w:pPr>
              <w:rPr>
                <w:sz w:val="28"/>
                <w:szCs w:val="28"/>
              </w:rPr>
            </w:pPr>
          </w:p>
        </w:tc>
      </w:tr>
      <w:tr w:rsidR="008A1612" w:rsidRPr="009061C5" w14:paraId="22CF634F" w14:textId="77777777" w:rsidTr="3014C91E">
        <w:tc>
          <w:tcPr>
            <w:tcW w:w="3288" w:type="dxa"/>
            <w:gridSpan w:val="2"/>
            <w:vMerge/>
          </w:tcPr>
          <w:p w14:paraId="55787DF0" w14:textId="77777777" w:rsidR="008A1612" w:rsidRPr="009061C5" w:rsidRDefault="008A1612" w:rsidP="004A2BAC">
            <w:pPr>
              <w:jc w:val="right"/>
              <w:rPr>
                <w:sz w:val="28"/>
                <w:szCs w:val="28"/>
              </w:rPr>
            </w:pPr>
          </w:p>
        </w:tc>
        <w:tc>
          <w:tcPr>
            <w:tcW w:w="3029" w:type="dxa"/>
            <w:gridSpan w:val="2"/>
          </w:tcPr>
          <w:p w14:paraId="0A843755" w14:textId="77777777" w:rsidR="008A1612" w:rsidRPr="009061C5" w:rsidRDefault="008A1612" w:rsidP="004A2BAC">
            <w:pPr>
              <w:rPr>
                <w:sz w:val="28"/>
                <w:szCs w:val="28"/>
              </w:rPr>
            </w:pPr>
          </w:p>
        </w:tc>
        <w:tc>
          <w:tcPr>
            <w:tcW w:w="4478" w:type="dxa"/>
            <w:gridSpan w:val="2"/>
          </w:tcPr>
          <w:p w14:paraId="0D4B74E0" w14:textId="77777777" w:rsidR="008A1612" w:rsidRPr="009061C5" w:rsidRDefault="008A1612" w:rsidP="004A2BAC">
            <w:pPr>
              <w:rPr>
                <w:sz w:val="28"/>
                <w:szCs w:val="28"/>
              </w:rPr>
            </w:pPr>
          </w:p>
        </w:tc>
      </w:tr>
      <w:tr w:rsidR="008A1612" w:rsidRPr="009061C5" w14:paraId="7BD34D16" w14:textId="77777777" w:rsidTr="3014C91E">
        <w:tc>
          <w:tcPr>
            <w:tcW w:w="3288" w:type="dxa"/>
            <w:gridSpan w:val="2"/>
            <w:vMerge/>
          </w:tcPr>
          <w:p w14:paraId="6ACC2A19" w14:textId="77777777" w:rsidR="008A1612" w:rsidRPr="009061C5" w:rsidRDefault="008A1612" w:rsidP="004A2BAC">
            <w:pPr>
              <w:jc w:val="right"/>
              <w:rPr>
                <w:sz w:val="28"/>
                <w:szCs w:val="28"/>
              </w:rPr>
            </w:pPr>
          </w:p>
        </w:tc>
        <w:tc>
          <w:tcPr>
            <w:tcW w:w="3029" w:type="dxa"/>
            <w:gridSpan w:val="2"/>
          </w:tcPr>
          <w:p w14:paraId="3577FDD7" w14:textId="77777777" w:rsidR="008A1612" w:rsidRPr="009061C5" w:rsidRDefault="008A1612" w:rsidP="004A2BAC">
            <w:pPr>
              <w:rPr>
                <w:sz w:val="28"/>
                <w:szCs w:val="28"/>
              </w:rPr>
            </w:pPr>
          </w:p>
        </w:tc>
        <w:tc>
          <w:tcPr>
            <w:tcW w:w="4478" w:type="dxa"/>
            <w:gridSpan w:val="2"/>
          </w:tcPr>
          <w:p w14:paraId="5751E537" w14:textId="77777777" w:rsidR="008A1612" w:rsidRPr="009061C5" w:rsidRDefault="008A1612" w:rsidP="004A2BAC">
            <w:pPr>
              <w:rPr>
                <w:sz w:val="28"/>
                <w:szCs w:val="28"/>
              </w:rPr>
            </w:pPr>
          </w:p>
        </w:tc>
      </w:tr>
      <w:tr w:rsidR="008A1612" w:rsidRPr="009061C5" w14:paraId="77F46ECB" w14:textId="77777777" w:rsidTr="3014C91E">
        <w:tc>
          <w:tcPr>
            <w:tcW w:w="3288" w:type="dxa"/>
            <w:gridSpan w:val="2"/>
            <w:vMerge/>
          </w:tcPr>
          <w:p w14:paraId="2F63E893" w14:textId="77777777" w:rsidR="008A1612" w:rsidRPr="009061C5" w:rsidRDefault="008A1612" w:rsidP="004A2BAC">
            <w:pPr>
              <w:jc w:val="right"/>
              <w:rPr>
                <w:sz w:val="28"/>
                <w:szCs w:val="28"/>
              </w:rPr>
            </w:pPr>
          </w:p>
        </w:tc>
        <w:tc>
          <w:tcPr>
            <w:tcW w:w="3029" w:type="dxa"/>
            <w:gridSpan w:val="2"/>
          </w:tcPr>
          <w:p w14:paraId="26DE1743" w14:textId="77777777" w:rsidR="008A1612" w:rsidRPr="009061C5" w:rsidRDefault="008A1612" w:rsidP="004A2BAC">
            <w:pPr>
              <w:rPr>
                <w:sz w:val="28"/>
                <w:szCs w:val="28"/>
              </w:rPr>
            </w:pPr>
          </w:p>
        </w:tc>
        <w:tc>
          <w:tcPr>
            <w:tcW w:w="4478" w:type="dxa"/>
            <w:gridSpan w:val="2"/>
          </w:tcPr>
          <w:p w14:paraId="312F203C" w14:textId="77777777" w:rsidR="008A1612" w:rsidRPr="009061C5" w:rsidRDefault="008A1612" w:rsidP="004A2BAC">
            <w:pPr>
              <w:rPr>
                <w:sz w:val="28"/>
                <w:szCs w:val="28"/>
              </w:rPr>
            </w:pPr>
          </w:p>
        </w:tc>
      </w:tr>
      <w:tr w:rsidR="004A2BAC" w:rsidRPr="009061C5" w14:paraId="400AE71C" w14:textId="77777777" w:rsidTr="3014C91E">
        <w:tc>
          <w:tcPr>
            <w:tcW w:w="3288" w:type="dxa"/>
            <w:gridSpan w:val="2"/>
            <w:vMerge/>
          </w:tcPr>
          <w:p w14:paraId="113CB7F0" w14:textId="77777777" w:rsidR="004A2BAC" w:rsidRPr="009061C5" w:rsidRDefault="004A2BAC" w:rsidP="004A2BAC">
            <w:pPr>
              <w:jc w:val="right"/>
              <w:rPr>
                <w:sz w:val="28"/>
                <w:szCs w:val="28"/>
              </w:rPr>
            </w:pPr>
          </w:p>
        </w:tc>
        <w:tc>
          <w:tcPr>
            <w:tcW w:w="3029" w:type="dxa"/>
            <w:gridSpan w:val="2"/>
          </w:tcPr>
          <w:p w14:paraId="616937A5" w14:textId="77777777" w:rsidR="004A2BAC" w:rsidRPr="009061C5" w:rsidRDefault="004A2BAC" w:rsidP="004A2BAC">
            <w:pPr>
              <w:rPr>
                <w:sz w:val="28"/>
                <w:szCs w:val="28"/>
              </w:rPr>
            </w:pPr>
          </w:p>
        </w:tc>
        <w:tc>
          <w:tcPr>
            <w:tcW w:w="4478" w:type="dxa"/>
            <w:gridSpan w:val="2"/>
          </w:tcPr>
          <w:p w14:paraId="1C889D65" w14:textId="77777777" w:rsidR="004A2BAC" w:rsidRPr="009061C5" w:rsidRDefault="004A2BAC" w:rsidP="004A2BAC">
            <w:pPr>
              <w:rPr>
                <w:sz w:val="28"/>
                <w:szCs w:val="28"/>
              </w:rPr>
            </w:pPr>
          </w:p>
        </w:tc>
      </w:tr>
      <w:tr w:rsidR="00FF6063" w:rsidRPr="009061C5" w14:paraId="171B9EDD" w14:textId="77777777" w:rsidTr="3014C91E">
        <w:tc>
          <w:tcPr>
            <w:tcW w:w="3288" w:type="dxa"/>
            <w:gridSpan w:val="2"/>
            <w:vMerge/>
          </w:tcPr>
          <w:p w14:paraId="48D5E989" w14:textId="77777777" w:rsidR="00FF6063" w:rsidRPr="009061C5" w:rsidRDefault="00FF6063" w:rsidP="004A2BAC">
            <w:pPr>
              <w:jc w:val="right"/>
              <w:rPr>
                <w:sz w:val="28"/>
                <w:szCs w:val="28"/>
              </w:rPr>
            </w:pPr>
          </w:p>
        </w:tc>
        <w:tc>
          <w:tcPr>
            <w:tcW w:w="3029" w:type="dxa"/>
            <w:gridSpan w:val="2"/>
          </w:tcPr>
          <w:p w14:paraId="516D0DCD" w14:textId="77777777" w:rsidR="00FF6063" w:rsidRPr="009061C5" w:rsidRDefault="00FF6063" w:rsidP="004A2BAC">
            <w:pPr>
              <w:rPr>
                <w:sz w:val="28"/>
                <w:szCs w:val="28"/>
              </w:rPr>
            </w:pPr>
          </w:p>
        </w:tc>
        <w:tc>
          <w:tcPr>
            <w:tcW w:w="4478" w:type="dxa"/>
            <w:gridSpan w:val="2"/>
          </w:tcPr>
          <w:p w14:paraId="5FB753ED" w14:textId="77777777" w:rsidR="00FF6063" w:rsidRPr="009061C5" w:rsidRDefault="00FF6063" w:rsidP="004A2BAC">
            <w:pPr>
              <w:rPr>
                <w:sz w:val="28"/>
                <w:szCs w:val="28"/>
              </w:rPr>
            </w:pPr>
          </w:p>
        </w:tc>
      </w:tr>
      <w:tr w:rsidR="00FF6063" w:rsidRPr="009061C5" w14:paraId="19FFE798" w14:textId="77777777" w:rsidTr="3014C91E">
        <w:tc>
          <w:tcPr>
            <w:tcW w:w="3288" w:type="dxa"/>
            <w:gridSpan w:val="2"/>
            <w:vMerge/>
          </w:tcPr>
          <w:p w14:paraId="571C8908" w14:textId="77777777" w:rsidR="00FF6063" w:rsidRPr="009061C5" w:rsidRDefault="00FF6063" w:rsidP="004A2BAC">
            <w:pPr>
              <w:jc w:val="right"/>
              <w:rPr>
                <w:sz w:val="28"/>
                <w:szCs w:val="28"/>
              </w:rPr>
            </w:pPr>
          </w:p>
        </w:tc>
        <w:tc>
          <w:tcPr>
            <w:tcW w:w="3029" w:type="dxa"/>
            <w:gridSpan w:val="2"/>
          </w:tcPr>
          <w:p w14:paraId="7CC1E05A" w14:textId="77777777" w:rsidR="00FF6063" w:rsidRPr="009061C5" w:rsidRDefault="00FF6063" w:rsidP="004A2BAC">
            <w:pPr>
              <w:rPr>
                <w:sz w:val="28"/>
                <w:szCs w:val="28"/>
              </w:rPr>
            </w:pPr>
          </w:p>
        </w:tc>
        <w:tc>
          <w:tcPr>
            <w:tcW w:w="4478" w:type="dxa"/>
            <w:gridSpan w:val="2"/>
          </w:tcPr>
          <w:p w14:paraId="34C8E4D7" w14:textId="77777777" w:rsidR="00FF6063" w:rsidRPr="009061C5" w:rsidRDefault="00FF6063" w:rsidP="004A2BAC">
            <w:pPr>
              <w:rPr>
                <w:sz w:val="28"/>
                <w:szCs w:val="28"/>
              </w:rPr>
            </w:pPr>
          </w:p>
        </w:tc>
      </w:tr>
      <w:tr w:rsidR="004A2BAC" w:rsidRPr="009061C5" w14:paraId="79710BB9" w14:textId="77777777" w:rsidTr="3014C91E">
        <w:tc>
          <w:tcPr>
            <w:tcW w:w="3288" w:type="dxa"/>
            <w:gridSpan w:val="2"/>
            <w:vMerge w:val="restart"/>
          </w:tcPr>
          <w:p w14:paraId="1506149E" w14:textId="77777777" w:rsidR="004A2BAC" w:rsidRDefault="004A2BAC" w:rsidP="004A2BAC">
            <w:pPr>
              <w:jc w:val="right"/>
              <w:rPr>
                <w:sz w:val="28"/>
                <w:szCs w:val="28"/>
              </w:rPr>
            </w:pPr>
            <w:r w:rsidRPr="009061C5">
              <w:rPr>
                <w:sz w:val="28"/>
                <w:szCs w:val="28"/>
              </w:rPr>
              <w:t>Federal agencies</w:t>
            </w:r>
          </w:p>
          <w:p w14:paraId="3EF7F732" w14:textId="373CC5E4" w:rsidR="00CA4825" w:rsidRPr="009061C5" w:rsidRDefault="00084029" w:rsidP="00084029">
            <w:pPr>
              <w:spacing w:before="240"/>
              <w:jc w:val="right"/>
              <w:rPr>
                <w:sz w:val="28"/>
                <w:szCs w:val="28"/>
              </w:rPr>
            </w:pPr>
            <w:r w:rsidRPr="00084029">
              <w:t xml:space="preserve">If relevant, include representatives from relevant Forest Service Ranger Districts &amp; BLM units. Please indicate if not applicable.  </w:t>
            </w:r>
          </w:p>
        </w:tc>
        <w:tc>
          <w:tcPr>
            <w:tcW w:w="3029" w:type="dxa"/>
            <w:gridSpan w:val="2"/>
          </w:tcPr>
          <w:p w14:paraId="49D31F4B" w14:textId="77777777" w:rsidR="004A2BAC" w:rsidRPr="009061C5" w:rsidRDefault="004A2BAC" w:rsidP="004A2BAC">
            <w:pPr>
              <w:rPr>
                <w:sz w:val="28"/>
                <w:szCs w:val="28"/>
              </w:rPr>
            </w:pPr>
          </w:p>
        </w:tc>
        <w:tc>
          <w:tcPr>
            <w:tcW w:w="4478" w:type="dxa"/>
            <w:gridSpan w:val="2"/>
          </w:tcPr>
          <w:p w14:paraId="436449D3" w14:textId="77777777" w:rsidR="004A2BAC" w:rsidRPr="009061C5" w:rsidRDefault="004A2BAC" w:rsidP="004A2BAC">
            <w:pPr>
              <w:rPr>
                <w:sz w:val="28"/>
                <w:szCs w:val="28"/>
              </w:rPr>
            </w:pPr>
          </w:p>
        </w:tc>
      </w:tr>
      <w:tr w:rsidR="009E7696" w:rsidRPr="009061C5" w14:paraId="6542F637" w14:textId="77777777" w:rsidTr="3014C91E">
        <w:tc>
          <w:tcPr>
            <w:tcW w:w="3288" w:type="dxa"/>
            <w:gridSpan w:val="2"/>
            <w:vMerge/>
          </w:tcPr>
          <w:p w14:paraId="45675069" w14:textId="77777777" w:rsidR="009E7696" w:rsidRPr="009061C5" w:rsidRDefault="009E7696" w:rsidP="004A2BAC">
            <w:pPr>
              <w:jc w:val="right"/>
              <w:rPr>
                <w:sz w:val="28"/>
                <w:szCs w:val="28"/>
              </w:rPr>
            </w:pPr>
          </w:p>
        </w:tc>
        <w:tc>
          <w:tcPr>
            <w:tcW w:w="3029" w:type="dxa"/>
            <w:gridSpan w:val="2"/>
          </w:tcPr>
          <w:p w14:paraId="2784A2EA" w14:textId="77777777" w:rsidR="009E7696" w:rsidRPr="009061C5" w:rsidRDefault="009E7696" w:rsidP="004A2BAC">
            <w:pPr>
              <w:rPr>
                <w:sz w:val="28"/>
                <w:szCs w:val="28"/>
              </w:rPr>
            </w:pPr>
          </w:p>
        </w:tc>
        <w:tc>
          <w:tcPr>
            <w:tcW w:w="4478" w:type="dxa"/>
            <w:gridSpan w:val="2"/>
          </w:tcPr>
          <w:p w14:paraId="266AAB86" w14:textId="77777777" w:rsidR="009E7696" w:rsidRPr="009061C5" w:rsidRDefault="009E7696" w:rsidP="004A2BAC">
            <w:pPr>
              <w:rPr>
                <w:sz w:val="28"/>
                <w:szCs w:val="28"/>
              </w:rPr>
            </w:pPr>
          </w:p>
        </w:tc>
      </w:tr>
      <w:tr w:rsidR="009E7696" w:rsidRPr="009061C5" w14:paraId="5F98D8AB" w14:textId="77777777" w:rsidTr="3014C91E">
        <w:tc>
          <w:tcPr>
            <w:tcW w:w="3288" w:type="dxa"/>
            <w:gridSpan w:val="2"/>
            <w:vMerge/>
          </w:tcPr>
          <w:p w14:paraId="0D4E523B" w14:textId="77777777" w:rsidR="009E7696" w:rsidRPr="009061C5" w:rsidRDefault="009E7696" w:rsidP="004A2BAC">
            <w:pPr>
              <w:jc w:val="right"/>
              <w:rPr>
                <w:sz w:val="28"/>
                <w:szCs w:val="28"/>
              </w:rPr>
            </w:pPr>
          </w:p>
        </w:tc>
        <w:tc>
          <w:tcPr>
            <w:tcW w:w="3029" w:type="dxa"/>
            <w:gridSpan w:val="2"/>
          </w:tcPr>
          <w:p w14:paraId="10B56AF1" w14:textId="77777777" w:rsidR="009E7696" w:rsidRPr="009061C5" w:rsidRDefault="009E7696" w:rsidP="004A2BAC">
            <w:pPr>
              <w:rPr>
                <w:sz w:val="28"/>
                <w:szCs w:val="28"/>
              </w:rPr>
            </w:pPr>
          </w:p>
        </w:tc>
        <w:tc>
          <w:tcPr>
            <w:tcW w:w="4478" w:type="dxa"/>
            <w:gridSpan w:val="2"/>
          </w:tcPr>
          <w:p w14:paraId="1AD45A4C" w14:textId="77777777" w:rsidR="009E7696" w:rsidRPr="009061C5" w:rsidRDefault="009E7696" w:rsidP="004A2BAC">
            <w:pPr>
              <w:rPr>
                <w:sz w:val="28"/>
                <w:szCs w:val="28"/>
              </w:rPr>
            </w:pPr>
          </w:p>
        </w:tc>
      </w:tr>
      <w:tr w:rsidR="009E7696" w:rsidRPr="009061C5" w14:paraId="7D558BB4" w14:textId="77777777" w:rsidTr="3014C91E">
        <w:tc>
          <w:tcPr>
            <w:tcW w:w="3288" w:type="dxa"/>
            <w:gridSpan w:val="2"/>
            <w:vMerge/>
          </w:tcPr>
          <w:p w14:paraId="7318BD4F" w14:textId="77777777" w:rsidR="009E7696" w:rsidRPr="009061C5" w:rsidRDefault="009E7696" w:rsidP="004A2BAC">
            <w:pPr>
              <w:jc w:val="right"/>
              <w:rPr>
                <w:sz w:val="28"/>
                <w:szCs w:val="28"/>
              </w:rPr>
            </w:pPr>
          </w:p>
        </w:tc>
        <w:tc>
          <w:tcPr>
            <w:tcW w:w="3029" w:type="dxa"/>
            <w:gridSpan w:val="2"/>
          </w:tcPr>
          <w:p w14:paraId="172377F6" w14:textId="77777777" w:rsidR="009E7696" w:rsidRPr="009061C5" w:rsidRDefault="009E7696" w:rsidP="004A2BAC">
            <w:pPr>
              <w:rPr>
                <w:sz w:val="28"/>
                <w:szCs w:val="28"/>
              </w:rPr>
            </w:pPr>
          </w:p>
        </w:tc>
        <w:tc>
          <w:tcPr>
            <w:tcW w:w="4478" w:type="dxa"/>
            <w:gridSpan w:val="2"/>
          </w:tcPr>
          <w:p w14:paraId="46BDE060" w14:textId="77777777" w:rsidR="009E7696" w:rsidRPr="009061C5" w:rsidRDefault="009E7696" w:rsidP="004A2BAC">
            <w:pPr>
              <w:rPr>
                <w:sz w:val="28"/>
                <w:szCs w:val="28"/>
              </w:rPr>
            </w:pPr>
          </w:p>
        </w:tc>
      </w:tr>
      <w:tr w:rsidR="004A2BAC" w:rsidRPr="009061C5" w14:paraId="58D2047E" w14:textId="77777777" w:rsidTr="3014C91E">
        <w:tc>
          <w:tcPr>
            <w:tcW w:w="3288" w:type="dxa"/>
            <w:gridSpan w:val="2"/>
            <w:vMerge/>
          </w:tcPr>
          <w:p w14:paraId="535E7D29" w14:textId="77777777" w:rsidR="004A2BAC" w:rsidRPr="009061C5" w:rsidRDefault="004A2BAC" w:rsidP="004A2BAC">
            <w:pPr>
              <w:jc w:val="right"/>
              <w:rPr>
                <w:sz w:val="28"/>
                <w:szCs w:val="28"/>
              </w:rPr>
            </w:pPr>
          </w:p>
        </w:tc>
        <w:tc>
          <w:tcPr>
            <w:tcW w:w="3029" w:type="dxa"/>
            <w:gridSpan w:val="2"/>
          </w:tcPr>
          <w:p w14:paraId="6AF48122" w14:textId="77777777" w:rsidR="004A2BAC" w:rsidRPr="009061C5" w:rsidRDefault="004A2BAC" w:rsidP="004A2BAC">
            <w:pPr>
              <w:rPr>
                <w:sz w:val="28"/>
                <w:szCs w:val="28"/>
              </w:rPr>
            </w:pPr>
          </w:p>
        </w:tc>
        <w:tc>
          <w:tcPr>
            <w:tcW w:w="4478" w:type="dxa"/>
            <w:gridSpan w:val="2"/>
          </w:tcPr>
          <w:p w14:paraId="410ADD21" w14:textId="77777777" w:rsidR="004A2BAC" w:rsidRPr="009061C5" w:rsidRDefault="004A2BAC" w:rsidP="004A2BAC">
            <w:pPr>
              <w:rPr>
                <w:sz w:val="28"/>
                <w:szCs w:val="28"/>
              </w:rPr>
            </w:pPr>
          </w:p>
        </w:tc>
      </w:tr>
      <w:tr w:rsidR="00B02C04" w:rsidRPr="009061C5" w14:paraId="60083539" w14:textId="77777777" w:rsidTr="3014C91E">
        <w:tc>
          <w:tcPr>
            <w:tcW w:w="3288" w:type="dxa"/>
            <w:gridSpan w:val="2"/>
            <w:vMerge/>
          </w:tcPr>
          <w:p w14:paraId="5653CEDA" w14:textId="77777777" w:rsidR="00B02C04" w:rsidRPr="009061C5" w:rsidRDefault="00B02C04" w:rsidP="004A2BAC">
            <w:pPr>
              <w:jc w:val="right"/>
              <w:rPr>
                <w:sz w:val="28"/>
                <w:szCs w:val="28"/>
              </w:rPr>
            </w:pPr>
          </w:p>
        </w:tc>
        <w:tc>
          <w:tcPr>
            <w:tcW w:w="3029" w:type="dxa"/>
            <w:gridSpan w:val="2"/>
          </w:tcPr>
          <w:p w14:paraId="68336260" w14:textId="77777777" w:rsidR="00B02C04" w:rsidRPr="009061C5" w:rsidRDefault="00B02C04" w:rsidP="004A2BAC">
            <w:pPr>
              <w:rPr>
                <w:sz w:val="28"/>
                <w:szCs w:val="28"/>
              </w:rPr>
            </w:pPr>
          </w:p>
        </w:tc>
        <w:tc>
          <w:tcPr>
            <w:tcW w:w="4478" w:type="dxa"/>
            <w:gridSpan w:val="2"/>
          </w:tcPr>
          <w:p w14:paraId="1651ED45" w14:textId="77777777" w:rsidR="00B02C04" w:rsidRPr="009061C5" w:rsidRDefault="00B02C04" w:rsidP="004A2BAC">
            <w:pPr>
              <w:rPr>
                <w:sz w:val="28"/>
                <w:szCs w:val="28"/>
              </w:rPr>
            </w:pPr>
          </w:p>
        </w:tc>
      </w:tr>
      <w:tr w:rsidR="004A2BAC" w:rsidRPr="009061C5" w14:paraId="5F1F17DB" w14:textId="77777777" w:rsidTr="3014C91E">
        <w:tc>
          <w:tcPr>
            <w:tcW w:w="3288" w:type="dxa"/>
            <w:gridSpan w:val="2"/>
            <w:vMerge/>
          </w:tcPr>
          <w:p w14:paraId="69C1357C" w14:textId="77777777" w:rsidR="004A2BAC" w:rsidRPr="009061C5" w:rsidRDefault="004A2BAC" w:rsidP="004A2BAC">
            <w:pPr>
              <w:jc w:val="right"/>
              <w:rPr>
                <w:sz w:val="28"/>
                <w:szCs w:val="28"/>
              </w:rPr>
            </w:pPr>
          </w:p>
        </w:tc>
        <w:tc>
          <w:tcPr>
            <w:tcW w:w="3029" w:type="dxa"/>
            <w:gridSpan w:val="2"/>
          </w:tcPr>
          <w:p w14:paraId="342DB37C" w14:textId="77777777" w:rsidR="004A2BAC" w:rsidRPr="009061C5" w:rsidRDefault="004A2BAC" w:rsidP="004A2BAC">
            <w:pPr>
              <w:rPr>
                <w:sz w:val="28"/>
                <w:szCs w:val="28"/>
              </w:rPr>
            </w:pPr>
          </w:p>
        </w:tc>
        <w:tc>
          <w:tcPr>
            <w:tcW w:w="4478" w:type="dxa"/>
            <w:gridSpan w:val="2"/>
          </w:tcPr>
          <w:p w14:paraId="584B62EE" w14:textId="77777777" w:rsidR="004A2BAC" w:rsidRPr="009061C5" w:rsidRDefault="004A2BAC" w:rsidP="004A2BAC">
            <w:pPr>
              <w:rPr>
                <w:sz w:val="28"/>
                <w:szCs w:val="28"/>
              </w:rPr>
            </w:pPr>
          </w:p>
        </w:tc>
      </w:tr>
      <w:tr w:rsidR="005D12CF" w:rsidRPr="009061C5" w14:paraId="14853EDF" w14:textId="77777777" w:rsidTr="3014C91E">
        <w:trPr>
          <w:trHeight w:val="345"/>
        </w:trPr>
        <w:tc>
          <w:tcPr>
            <w:tcW w:w="10795" w:type="dxa"/>
            <w:gridSpan w:val="6"/>
          </w:tcPr>
          <w:p w14:paraId="47A15D4D" w14:textId="2A9A1E16" w:rsidR="005D12CF" w:rsidRPr="005D12CF" w:rsidRDefault="005D12CF" w:rsidP="005D12CF">
            <w:pPr>
              <w:spacing w:before="240"/>
              <w:rPr>
                <w:sz w:val="24"/>
                <w:szCs w:val="24"/>
              </w:rPr>
            </w:pPr>
            <w:r w:rsidRPr="005D12CF">
              <w:rPr>
                <w:sz w:val="24"/>
                <w:szCs w:val="24"/>
              </w:rPr>
              <w:t xml:space="preserve">Additional space, if necessary: </w:t>
            </w:r>
          </w:p>
        </w:tc>
      </w:tr>
      <w:tr w:rsidR="005A036F" w:rsidRPr="009061C5" w14:paraId="1038AF73" w14:textId="77777777" w:rsidTr="3014C91E">
        <w:trPr>
          <w:trHeight w:val="345"/>
        </w:trPr>
        <w:tc>
          <w:tcPr>
            <w:tcW w:w="5397" w:type="dxa"/>
            <w:gridSpan w:val="3"/>
          </w:tcPr>
          <w:p w14:paraId="62761842" w14:textId="59872A03" w:rsidR="005A036F" w:rsidRPr="009061C5" w:rsidRDefault="005A036F" w:rsidP="005A036F">
            <w:pPr>
              <w:jc w:val="center"/>
              <w:rPr>
                <w:sz w:val="28"/>
                <w:szCs w:val="28"/>
              </w:rPr>
            </w:pPr>
            <w:r>
              <w:rPr>
                <w:sz w:val="28"/>
                <w:szCs w:val="28"/>
              </w:rPr>
              <w:t>Name</w:t>
            </w:r>
          </w:p>
        </w:tc>
        <w:tc>
          <w:tcPr>
            <w:tcW w:w="5398" w:type="dxa"/>
            <w:gridSpan w:val="3"/>
          </w:tcPr>
          <w:p w14:paraId="3FFE0CAA" w14:textId="7AC45894" w:rsidR="005A036F" w:rsidRPr="009061C5" w:rsidRDefault="005A036F" w:rsidP="005A036F">
            <w:pPr>
              <w:jc w:val="center"/>
              <w:rPr>
                <w:sz w:val="28"/>
                <w:szCs w:val="28"/>
              </w:rPr>
            </w:pPr>
            <w:r>
              <w:rPr>
                <w:sz w:val="28"/>
                <w:szCs w:val="28"/>
              </w:rPr>
              <w:t>Affiliation</w:t>
            </w:r>
          </w:p>
        </w:tc>
      </w:tr>
      <w:tr w:rsidR="005A036F" w:rsidRPr="009061C5" w14:paraId="1806600B" w14:textId="77777777" w:rsidTr="3014C91E">
        <w:trPr>
          <w:trHeight w:val="345"/>
        </w:trPr>
        <w:tc>
          <w:tcPr>
            <w:tcW w:w="5397" w:type="dxa"/>
            <w:gridSpan w:val="3"/>
          </w:tcPr>
          <w:p w14:paraId="5B30AC97" w14:textId="77777777" w:rsidR="005A036F" w:rsidRDefault="005A036F" w:rsidP="005A036F">
            <w:pPr>
              <w:jc w:val="center"/>
              <w:rPr>
                <w:sz w:val="28"/>
                <w:szCs w:val="28"/>
              </w:rPr>
            </w:pPr>
          </w:p>
        </w:tc>
        <w:tc>
          <w:tcPr>
            <w:tcW w:w="5398" w:type="dxa"/>
            <w:gridSpan w:val="3"/>
          </w:tcPr>
          <w:p w14:paraId="7559FB30" w14:textId="77777777" w:rsidR="005A036F" w:rsidRDefault="005A036F" w:rsidP="005A036F">
            <w:pPr>
              <w:jc w:val="center"/>
              <w:rPr>
                <w:sz w:val="28"/>
                <w:szCs w:val="28"/>
              </w:rPr>
            </w:pPr>
          </w:p>
        </w:tc>
      </w:tr>
      <w:tr w:rsidR="005A036F" w:rsidRPr="009061C5" w14:paraId="01CD6523" w14:textId="77777777" w:rsidTr="3014C91E">
        <w:trPr>
          <w:trHeight w:val="345"/>
        </w:trPr>
        <w:tc>
          <w:tcPr>
            <w:tcW w:w="5397" w:type="dxa"/>
            <w:gridSpan w:val="3"/>
          </w:tcPr>
          <w:p w14:paraId="5BA116EF" w14:textId="77777777" w:rsidR="005A036F" w:rsidRDefault="005A036F" w:rsidP="005A036F">
            <w:pPr>
              <w:jc w:val="center"/>
              <w:rPr>
                <w:sz w:val="28"/>
                <w:szCs w:val="28"/>
              </w:rPr>
            </w:pPr>
          </w:p>
        </w:tc>
        <w:tc>
          <w:tcPr>
            <w:tcW w:w="5398" w:type="dxa"/>
            <w:gridSpan w:val="3"/>
          </w:tcPr>
          <w:p w14:paraId="4DF9C37D" w14:textId="77777777" w:rsidR="005A036F" w:rsidRDefault="005A036F" w:rsidP="005A036F">
            <w:pPr>
              <w:jc w:val="center"/>
              <w:rPr>
                <w:sz w:val="28"/>
                <w:szCs w:val="28"/>
              </w:rPr>
            </w:pPr>
          </w:p>
        </w:tc>
      </w:tr>
      <w:tr w:rsidR="005A036F" w:rsidRPr="009061C5" w14:paraId="642AD9EF" w14:textId="77777777" w:rsidTr="3014C91E">
        <w:trPr>
          <w:trHeight w:val="345"/>
        </w:trPr>
        <w:tc>
          <w:tcPr>
            <w:tcW w:w="5397" w:type="dxa"/>
            <w:gridSpan w:val="3"/>
          </w:tcPr>
          <w:p w14:paraId="7B2F3D6C" w14:textId="77777777" w:rsidR="005A036F" w:rsidRDefault="005A036F" w:rsidP="005A036F">
            <w:pPr>
              <w:jc w:val="center"/>
              <w:rPr>
                <w:sz w:val="28"/>
                <w:szCs w:val="28"/>
              </w:rPr>
            </w:pPr>
          </w:p>
        </w:tc>
        <w:tc>
          <w:tcPr>
            <w:tcW w:w="5398" w:type="dxa"/>
            <w:gridSpan w:val="3"/>
          </w:tcPr>
          <w:p w14:paraId="5E545417" w14:textId="77777777" w:rsidR="005A036F" w:rsidRDefault="005A036F" w:rsidP="005A036F">
            <w:pPr>
              <w:jc w:val="center"/>
              <w:rPr>
                <w:sz w:val="28"/>
                <w:szCs w:val="28"/>
              </w:rPr>
            </w:pPr>
          </w:p>
        </w:tc>
      </w:tr>
      <w:tr w:rsidR="005A036F" w:rsidRPr="009061C5" w14:paraId="6980B4EE" w14:textId="77777777" w:rsidTr="3014C91E">
        <w:trPr>
          <w:trHeight w:val="345"/>
        </w:trPr>
        <w:tc>
          <w:tcPr>
            <w:tcW w:w="5397" w:type="dxa"/>
            <w:gridSpan w:val="3"/>
          </w:tcPr>
          <w:p w14:paraId="17D28C59" w14:textId="77777777" w:rsidR="005A036F" w:rsidRDefault="005A036F" w:rsidP="005A036F">
            <w:pPr>
              <w:jc w:val="center"/>
              <w:rPr>
                <w:sz w:val="28"/>
                <w:szCs w:val="28"/>
              </w:rPr>
            </w:pPr>
          </w:p>
        </w:tc>
        <w:tc>
          <w:tcPr>
            <w:tcW w:w="5398" w:type="dxa"/>
            <w:gridSpan w:val="3"/>
          </w:tcPr>
          <w:p w14:paraId="035EDE3E" w14:textId="77777777" w:rsidR="005A036F" w:rsidRDefault="005A036F" w:rsidP="005A036F">
            <w:pPr>
              <w:jc w:val="center"/>
              <w:rPr>
                <w:sz w:val="28"/>
                <w:szCs w:val="28"/>
              </w:rPr>
            </w:pPr>
          </w:p>
        </w:tc>
      </w:tr>
      <w:tr w:rsidR="005A036F" w:rsidRPr="009061C5" w14:paraId="0697322B" w14:textId="77777777" w:rsidTr="3014C91E">
        <w:trPr>
          <w:trHeight w:val="345"/>
        </w:trPr>
        <w:tc>
          <w:tcPr>
            <w:tcW w:w="5397" w:type="dxa"/>
            <w:gridSpan w:val="3"/>
          </w:tcPr>
          <w:p w14:paraId="4DB8FDAA" w14:textId="77777777" w:rsidR="005A036F" w:rsidRDefault="005A036F" w:rsidP="005A036F">
            <w:pPr>
              <w:jc w:val="center"/>
              <w:rPr>
                <w:sz w:val="28"/>
                <w:szCs w:val="28"/>
              </w:rPr>
            </w:pPr>
          </w:p>
        </w:tc>
        <w:tc>
          <w:tcPr>
            <w:tcW w:w="5398" w:type="dxa"/>
            <w:gridSpan w:val="3"/>
          </w:tcPr>
          <w:p w14:paraId="4CE84B22" w14:textId="77777777" w:rsidR="005A036F" w:rsidRDefault="005A036F" w:rsidP="005A036F">
            <w:pPr>
              <w:jc w:val="center"/>
              <w:rPr>
                <w:sz w:val="28"/>
                <w:szCs w:val="28"/>
              </w:rPr>
            </w:pPr>
          </w:p>
        </w:tc>
      </w:tr>
      <w:tr w:rsidR="005A036F" w:rsidRPr="009061C5" w14:paraId="2CF597C3" w14:textId="77777777" w:rsidTr="3014C91E">
        <w:trPr>
          <w:trHeight w:val="345"/>
        </w:trPr>
        <w:tc>
          <w:tcPr>
            <w:tcW w:w="5397" w:type="dxa"/>
            <w:gridSpan w:val="3"/>
          </w:tcPr>
          <w:p w14:paraId="63FD13EC" w14:textId="77777777" w:rsidR="005A036F" w:rsidRDefault="005A036F" w:rsidP="005A036F">
            <w:pPr>
              <w:jc w:val="center"/>
              <w:rPr>
                <w:sz w:val="28"/>
                <w:szCs w:val="28"/>
              </w:rPr>
            </w:pPr>
          </w:p>
        </w:tc>
        <w:tc>
          <w:tcPr>
            <w:tcW w:w="5398" w:type="dxa"/>
            <w:gridSpan w:val="3"/>
          </w:tcPr>
          <w:p w14:paraId="7EF23559" w14:textId="77777777" w:rsidR="005A036F" w:rsidRDefault="005A036F" w:rsidP="005A036F">
            <w:pPr>
              <w:jc w:val="center"/>
              <w:rPr>
                <w:sz w:val="28"/>
                <w:szCs w:val="28"/>
              </w:rPr>
            </w:pPr>
          </w:p>
        </w:tc>
      </w:tr>
      <w:tr w:rsidR="005A036F" w:rsidRPr="009061C5" w14:paraId="1FABF303" w14:textId="77777777" w:rsidTr="3014C91E">
        <w:trPr>
          <w:trHeight w:val="345"/>
        </w:trPr>
        <w:tc>
          <w:tcPr>
            <w:tcW w:w="5397" w:type="dxa"/>
            <w:gridSpan w:val="3"/>
          </w:tcPr>
          <w:p w14:paraId="34F60004" w14:textId="77777777" w:rsidR="005A036F" w:rsidRDefault="005A036F" w:rsidP="005A036F">
            <w:pPr>
              <w:jc w:val="center"/>
              <w:rPr>
                <w:sz w:val="28"/>
                <w:szCs w:val="28"/>
              </w:rPr>
            </w:pPr>
          </w:p>
        </w:tc>
        <w:tc>
          <w:tcPr>
            <w:tcW w:w="5398" w:type="dxa"/>
            <w:gridSpan w:val="3"/>
          </w:tcPr>
          <w:p w14:paraId="5C6B691A" w14:textId="77777777" w:rsidR="005A036F" w:rsidRDefault="005A036F" w:rsidP="005A036F">
            <w:pPr>
              <w:jc w:val="center"/>
              <w:rPr>
                <w:sz w:val="28"/>
                <w:szCs w:val="28"/>
              </w:rPr>
            </w:pPr>
          </w:p>
        </w:tc>
      </w:tr>
      <w:tr w:rsidR="005A036F" w:rsidRPr="009061C5" w14:paraId="286F1EDF" w14:textId="77777777" w:rsidTr="3014C91E">
        <w:trPr>
          <w:trHeight w:val="345"/>
        </w:trPr>
        <w:tc>
          <w:tcPr>
            <w:tcW w:w="5397" w:type="dxa"/>
            <w:gridSpan w:val="3"/>
          </w:tcPr>
          <w:p w14:paraId="6E54C869" w14:textId="77777777" w:rsidR="005A036F" w:rsidRDefault="005A036F" w:rsidP="005A036F">
            <w:pPr>
              <w:jc w:val="center"/>
              <w:rPr>
                <w:sz w:val="28"/>
                <w:szCs w:val="28"/>
              </w:rPr>
            </w:pPr>
          </w:p>
        </w:tc>
        <w:tc>
          <w:tcPr>
            <w:tcW w:w="5398" w:type="dxa"/>
            <w:gridSpan w:val="3"/>
          </w:tcPr>
          <w:p w14:paraId="459962C6" w14:textId="77777777" w:rsidR="005A036F" w:rsidRDefault="005A036F" w:rsidP="005A036F">
            <w:pPr>
              <w:jc w:val="center"/>
              <w:rPr>
                <w:sz w:val="28"/>
                <w:szCs w:val="28"/>
              </w:rPr>
            </w:pPr>
          </w:p>
        </w:tc>
      </w:tr>
      <w:tr w:rsidR="005A036F" w:rsidRPr="009061C5" w14:paraId="46A27641" w14:textId="77777777" w:rsidTr="3014C91E">
        <w:trPr>
          <w:trHeight w:val="345"/>
        </w:trPr>
        <w:tc>
          <w:tcPr>
            <w:tcW w:w="5397" w:type="dxa"/>
            <w:gridSpan w:val="3"/>
          </w:tcPr>
          <w:p w14:paraId="0E61053A" w14:textId="77777777" w:rsidR="005A036F" w:rsidRDefault="005A036F" w:rsidP="005A036F">
            <w:pPr>
              <w:jc w:val="center"/>
              <w:rPr>
                <w:sz w:val="28"/>
                <w:szCs w:val="28"/>
              </w:rPr>
            </w:pPr>
          </w:p>
        </w:tc>
        <w:tc>
          <w:tcPr>
            <w:tcW w:w="5398" w:type="dxa"/>
            <w:gridSpan w:val="3"/>
          </w:tcPr>
          <w:p w14:paraId="3B124309" w14:textId="77777777" w:rsidR="005A036F" w:rsidRDefault="005A036F" w:rsidP="005A036F">
            <w:pPr>
              <w:jc w:val="center"/>
              <w:rPr>
                <w:sz w:val="28"/>
                <w:szCs w:val="28"/>
              </w:rPr>
            </w:pPr>
          </w:p>
        </w:tc>
      </w:tr>
      <w:tr w:rsidR="004A2BAC" w:rsidRPr="009061C5" w14:paraId="2E3A5B98" w14:textId="77777777" w:rsidTr="3014C91E">
        <w:tc>
          <w:tcPr>
            <w:tcW w:w="10795" w:type="dxa"/>
            <w:gridSpan w:val="6"/>
          </w:tcPr>
          <w:p w14:paraId="595E0A98" w14:textId="62787199" w:rsidR="00F5016A" w:rsidRPr="00F5016A" w:rsidRDefault="00F5016A" w:rsidP="00F5016A">
            <w:pPr>
              <w:spacing w:before="240"/>
              <w:rPr>
                <w:b/>
                <w:bCs/>
                <w:sz w:val="28"/>
                <w:szCs w:val="28"/>
              </w:rPr>
            </w:pPr>
            <w:r>
              <w:rPr>
                <w:b/>
                <w:bCs/>
                <w:sz w:val="28"/>
                <w:szCs w:val="28"/>
              </w:rPr>
              <w:t xml:space="preserve">4. </w:t>
            </w:r>
            <w:r w:rsidRPr="00F5016A">
              <w:rPr>
                <w:b/>
                <w:bCs/>
                <w:sz w:val="28"/>
                <w:szCs w:val="28"/>
              </w:rPr>
              <w:t>Overview</w:t>
            </w:r>
          </w:p>
          <w:p w14:paraId="3757613E" w14:textId="7BAA8FDD" w:rsidR="004A2BAC" w:rsidRPr="00F5016A" w:rsidRDefault="004A2BAC" w:rsidP="00F5016A">
            <w:pPr>
              <w:spacing w:before="240"/>
              <w:rPr>
                <w:b/>
                <w:bCs/>
                <w:sz w:val="28"/>
                <w:szCs w:val="28"/>
              </w:rPr>
            </w:pPr>
            <w:r w:rsidRPr="00F5016A">
              <w:rPr>
                <w:b/>
                <w:bCs/>
                <w:sz w:val="28"/>
                <w:szCs w:val="28"/>
              </w:rPr>
              <w:t xml:space="preserve">Funding for this project is contingent on </w:t>
            </w:r>
            <w:r w:rsidR="00F07ED2" w:rsidRPr="00F5016A">
              <w:rPr>
                <w:b/>
                <w:bCs/>
                <w:sz w:val="28"/>
                <w:szCs w:val="28"/>
              </w:rPr>
              <w:t xml:space="preserve">a robust </w:t>
            </w:r>
            <w:r w:rsidR="00436C5E" w:rsidRPr="00F5016A">
              <w:rPr>
                <w:b/>
                <w:bCs/>
                <w:sz w:val="28"/>
                <w:szCs w:val="28"/>
              </w:rPr>
              <w:t xml:space="preserve">approach to </w:t>
            </w:r>
            <w:r w:rsidR="00F07ED2" w:rsidRPr="00F5016A">
              <w:rPr>
                <w:b/>
                <w:bCs/>
                <w:sz w:val="28"/>
                <w:szCs w:val="28"/>
              </w:rPr>
              <w:t xml:space="preserve">collaborative engagement. </w:t>
            </w:r>
          </w:p>
        </w:tc>
      </w:tr>
      <w:tr w:rsidR="004A2BAC" w:rsidRPr="009061C5" w14:paraId="46CE80D4" w14:textId="77777777" w:rsidTr="3014C91E">
        <w:tc>
          <w:tcPr>
            <w:tcW w:w="10795" w:type="dxa"/>
            <w:gridSpan w:val="6"/>
          </w:tcPr>
          <w:p w14:paraId="7B312D2A" w14:textId="393AE31F" w:rsidR="004A2BAC" w:rsidRPr="00F5016A" w:rsidRDefault="004A2BAC" w:rsidP="00F5016A">
            <w:pPr>
              <w:pStyle w:val="ListParagraph"/>
              <w:numPr>
                <w:ilvl w:val="1"/>
                <w:numId w:val="13"/>
              </w:numPr>
              <w:rPr>
                <w:sz w:val="24"/>
                <w:szCs w:val="24"/>
              </w:rPr>
            </w:pPr>
            <w:r w:rsidRPr="00F5016A">
              <w:rPr>
                <w:sz w:val="24"/>
                <w:szCs w:val="24"/>
              </w:rPr>
              <w:t>Please describe your outreach plan</w:t>
            </w:r>
            <w:r w:rsidR="00F44DC3" w:rsidRPr="00F5016A">
              <w:rPr>
                <w:sz w:val="24"/>
                <w:szCs w:val="24"/>
              </w:rPr>
              <w:t xml:space="preserve">, including advertising, public meetings, and </w:t>
            </w:r>
            <w:r w:rsidR="00696B83" w:rsidRPr="00F5016A">
              <w:rPr>
                <w:sz w:val="24"/>
                <w:szCs w:val="24"/>
              </w:rPr>
              <w:t>surveys,</w:t>
            </w:r>
            <w:r w:rsidRPr="00F5016A">
              <w:rPr>
                <w:sz w:val="24"/>
                <w:szCs w:val="24"/>
              </w:rPr>
              <w:t xml:space="preserve"> to target this type of collaboration</w:t>
            </w:r>
            <w:r w:rsidR="007A0820" w:rsidRPr="00F5016A">
              <w:rPr>
                <w:sz w:val="24"/>
                <w:szCs w:val="24"/>
              </w:rPr>
              <w:t xml:space="preserve"> and engagement</w:t>
            </w:r>
            <w:r w:rsidR="005A0F0B" w:rsidRPr="00F5016A">
              <w:rPr>
                <w:sz w:val="24"/>
                <w:szCs w:val="24"/>
              </w:rPr>
              <w:t xml:space="preserve"> </w:t>
            </w:r>
            <w:r w:rsidR="005A0F0B">
              <w:t xml:space="preserve">from the broader public </w:t>
            </w:r>
            <w:r w:rsidRPr="00F5016A">
              <w:rPr>
                <w:sz w:val="24"/>
                <w:szCs w:val="24"/>
              </w:rPr>
              <w:t>(</w:t>
            </w:r>
            <w:r w:rsidR="007A0820" w:rsidRPr="00F5016A">
              <w:rPr>
                <w:sz w:val="24"/>
                <w:szCs w:val="24"/>
              </w:rPr>
              <w:t>1</w:t>
            </w:r>
            <w:r w:rsidR="00C234FC" w:rsidRPr="00F5016A">
              <w:rPr>
                <w:sz w:val="24"/>
                <w:szCs w:val="24"/>
              </w:rPr>
              <w:t>5</w:t>
            </w:r>
            <w:r w:rsidRPr="00F5016A">
              <w:rPr>
                <w:sz w:val="24"/>
                <w:szCs w:val="24"/>
              </w:rPr>
              <w:t>0-word limit)</w:t>
            </w:r>
            <w:r w:rsidR="00F44DC3" w:rsidRPr="00F5016A">
              <w:rPr>
                <w:sz w:val="24"/>
                <w:szCs w:val="24"/>
              </w:rPr>
              <w:t xml:space="preserve">. </w:t>
            </w:r>
          </w:p>
          <w:p w14:paraId="08967AB7" w14:textId="5FD43E4C" w:rsidR="003329E5" w:rsidRDefault="003329E5" w:rsidP="003329E5">
            <w:pPr>
              <w:rPr>
                <w:sz w:val="28"/>
                <w:szCs w:val="28"/>
              </w:rPr>
            </w:pPr>
          </w:p>
          <w:p w14:paraId="374F1D73" w14:textId="0FEE73FC" w:rsidR="003329E5" w:rsidRDefault="003329E5" w:rsidP="003329E5">
            <w:pPr>
              <w:rPr>
                <w:sz w:val="28"/>
                <w:szCs w:val="28"/>
              </w:rPr>
            </w:pPr>
          </w:p>
          <w:p w14:paraId="1625AD9B" w14:textId="77777777" w:rsidR="00AF16B8" w:rsidRDefault="00AF16B8" w:rsidP="003329E5">
            <w:pPr>
              <w:rPr>
                <w:sz w:val="28"/>
                <w:szCs w:val="28"/>
              </w:rPr>
            </w:pPr>
          </w:p>
          <w:p w14:paraId="0B93797B" w14:textId="71299087" w:rsidR="00B0289B" w:rsidRDefault="00B0289B" w:rsidP="00B0289B">
            <w:pPr>
              <w:rPr>
                <w:sz w:val="28"/>
                <w:szCs w:val="28"/>
              </w:rPr>
            </w:pPr>
          </w:p>
          <w:p w14:paraId="34AE6195" w14:textId="77777777" w:rsidR="00B0289B" w:rsidRDefault="00B0289B" w:rsidP="00B0289B">
            <w:pPr>
              <w:rPr>
                <w:sz w:val="28"/>
                <w:szCs w:val="28"/>
              </w:rPr>
            </w:pPr>
          </w:p>
          <w:p w14:paraId="7AE69C5A" w14:textId="77777777" w:rsidR="00B0289B" w:rsidRPr="00B0289B" w:rsidRDefault="00B0289B" w:rsidP="00B0289B">
            <w:pPr>
              <w:rPr>
                <w:sz w:val="28"/>
                <w:szCs w:val="28"/>
              </w:rPr>
            </w:pPr>
          </w:p>
          <w:p w14:paraId="04D8C9D5" w14:textId="212A4D82" w:rsidR="004A2BAC" w:rsidRDefault="004A2BAC" w:rsidP="004A2BAC">
            <w:pPr>
              <w:rPr>
                <w:sz w:val="28"/>
                <w:szCs w:val="28"/>
              </w:rPr>
            </w:pPr>
          </w:p>
          <w:p w14:paraId="1025B74E" w14:textId="77777777" w:rsidR="009E7696" w:rsidRDefault="009E7696" w:rsidP="004A2BAC">
            <w:pPr>
              <w:rPr>
                <w:sz w:val="28"/>
                <w:szCs w:val="28"/>
              </w:rPr>
            </w:pPr>
          </w:p>
          <w:p w14:paraId="243D3786" w14:textId="77777777" w:rsidR="009E7696" w:rsidRPr="009061C5" w:rsidRDefault="009E7696" w:rsidP="004A2BAC">
            <w:pPr>
              <w:rPr>
                <w:sz w:val="28"/>
                <w:szCs w:val="28"/>
              </w:rPr>
            </w:pPr>
          </w:p>
          <w:p w14:paraId="0E00912F" w14:textId="77777777" w:rsidR="004A2BAC" w:rsidRPr="009061C5" w:rsidRDefault="004A2BAC" w:rsidP="004A2BAC">
            <w:pPr>
              <w:rPr>
                <w:sz w:val="28"/>
                <w:szCs w:val="28"/>
              </w:rPr>
            </w:pPr>
          </w:p>
        </w:tc>
      </w:tr>
      <w:tr w:rsidR="004A2BAC" w:rsidRPr="009061C5" w14:paraId="5AE12E65" w14:textId="77777777" w:rsidTr="3014C91E">
        <w:tc>
          <w:tcPr>
            <w:tcW w:w="10795" w:type="dxa"/>
            <w:gridSpan w:val="6"/>
          </w:tcPr>
          <w:p w14:paraId="7B8F0E71" w14:textId="49C1147C" w:rsidR="004A2BAC" w:rsidRPr="00F5016A" w:rsidRDefault="00AE3274" w:rsidP="00F5016A">
            <w:pPr>
              <w:pStyle w:val="ListParagraph"/>
              <w:numPr>
                <w:ilvl w:val="1"/>
                <w:numId w:val="13"/>
              </w:numPr>
              <w:rPr>
                <w:sz w:val="24"/>
                <w:szCs w:val="24"/>
              </w:rPr>
            </w:pPr>
            <w:r w:rsidRPr="00F5016A">
              <w:rPr>
                <w:sz w:val="24"/>
                <w:szCs w:val="24"/>
              </w:rPr>
              <w:t>What barriers exist to</w:t>
            </w:r>
            <w:r w:rsidR="00735F2B" w:rsidRPr="00F5016A">
              <w:rPr>
                <w:sz w:val="24"/>
                <w:szCs w:val="24"/>
              </w:rPr>
              <w:t xml:space="preserve"> engaging</w:t>
            </w:r>
            <w:r w:rsidR="004A2BAC" w:rsidRPr="00F5016A">
              <w:rPr>
                <w:sz w:val="24"/>
                <w:szCs w:val="24"/>
              </w:rPr>
              <w:t xml:space="preserve"> non-traditional stakeholders (i.e., lower income individuals, underrepresented communities, rural communities) in the CWPP update process</w:t>
            </w:r>
            <w:r w:rsidR="00735F2B" w:rsidRPr="00F5016A">
              <w:rPr>
                <w:sz w:val="24"/>
                <w:szCs w:val="24"/>
              </w:rPr>
              <w:t xml:space="preserve"> within your county</w:t>
            </w:r>
            <w:r w:rsidR="004A2BAC" w:rsidRPr="00F5016A">
              <w:rPr>
                <w:sz w:val="24"/>
                <w:szCs w:val="24"/>
              </w:rPr>
              <w:t xml:space="preserve">? </w:t>
            </w:r>
            <w:r w:rsidR="00F86054" w:rsidRPr="00F5016A">
              <w:rPr>
                <w:sz w:val="24"/>
                <w:szCs w:val="24"/>
              </w:rPr>
              <w:t xml:space="preserve">How will you </w:t>
            </w:r>
            <w:r w:rsidR="00735F2B" w:rsidRPr="00F5016A">
              <w:rPr>
                <w:sz w:val="24"/>
                <w:szCs w:val="24"/>
              </w:rPr>
              <w:t xml:space="preserve">address these barriers to </w:t>
            </w:r>
            <w:r w:rsidR="00F86054" w:rsidRPr="00F5016A">
              <w:rPr>
                <w:sz w:val="24"/>
                <w:szCs w:val="24"/>
              </w:rPr>
              <w:t xml:space="preserve">ensure </w:t>
            </w:r>
            <w:r w:rsidR="00735F2B" w:rsidRPr="00F5016A">
              <w:rPr>
                <w:sz w:val="24"/>
                <w:szCs w:val="24"/>
              </w:rPr>
              <w:t xml:space="preserve">that </w:t>
            </w:r>
            <w:r w:rsidR="00F86054" w:rsidRPr="00F5016A">
              <w:rPr>
                <w:sz w:val="24"/>
                <w:szCs w:val="24"/>
              </w:rPr>
              <w:t>they are</w:t>
            </w:r>
            <w:r w:rsidR="005A0A41" w:rsidRPr="00F5016A">
              <w:rPr>
                <w:sz w:val="24"/>
                <w:szCs w:val="24"/>
              </w:rPr>
              <w:t xml:space="preserve"> recruited to &amp;</w:t>
            </w:r>
            <w:r w:rsidR="00F86054" w:rsidRPr="00F5016A">
              <w:rPr>
                <w:sz w:val="24"/>
                <w:szCs w:val="24"/>
              </w:rPr>
              <w:t xml:space="preserve"> involved in the collaborative process? </w:t>
            </w:r>
            <w:r w:rsidR="004A2BAC" w:rsidRPr="00F5016A">
              <w:rPr>
                <w:sz w:val="24"/>
                <w:szCs w:val="24"/>
              </w:rPr>
              <w:t>(2</w:t>
            </w:r>
            <w:r w:rsidR="00F86054" w:rsidRPr="00F5016A">
              <w:rPr>
                <w:sz w:val="24"/>
                <w:szCs w:val="24"/>
              </w:rPr>
              <w:t>5</w:t>
            </w:r>
            <w:r w:rsidR="004A2BAC" w:rsidRPr="00F5016A">
              <w:rPr>
                <w:sz w:val="24"/>
                <w:szCs w:val="24"/>
              </w:rPr>
              <w:t>0-word limit)</w:t>
            </w:r>
          </w:p>
          <w:p w14:paraId="70F029E5" w14:textId="77777777" w:rsidR="004A2BAC" w:rsidRDefault="004A2BAC" w:rsidP="004A2BAC">
            <w:pPr>
              <w:rPr>
                <w:sz w:val="28"/>
                <w:szCs w:val="28"/>
              </w:rPr>
            </w:pPr>
          </w:p>
          <w:p w14:paraId="1288EC25" w14:textId="77777777" w:rsidR="00AF16B8" w:rsidRDefault="00AF16B8" w:rsidP="004A2BAC">
            <w:pPr>
              <w:rPr>
                <w:sz w:val="28"/>
                <w:szCs w:val="28"/>
              </w:rPr>
            </w:pPr>
          </w:p>
          <w:p w14:paraId="7A53290C" w14:textId="77777777" w:rsidR="000A5EFA" w:rsidRPr="009061C5" w:rsidRDefault="000A5EFA" w:rsidP="004A2BAC">
            <w:pPr>
              <w:rPr>
                <w:sz w:val="28"/>
                <w:szCs w:val="28"/>
              </w:rPr>
            </w:pPr>
          </w:p>
          <w:p w14:paraId="1402089D" w14:textId="77777777" w:rsidR="004A2BAC" w:rsidRDefault="004A2BAC" w:rsidP="004A2BAC">
            <w:pPr>
              <w:rPr>
                <w:sz w:val="28"/>
                <w:szCs w:val="28"/>
              </w:rPr>
            </w:pPr>
          </w:p>
          <w:p w14:paraId="34B1C71E" w14:textId="77777777" w:rsidR="00B0289B" w:rsidRDefault="00B0289B" w:rsidP="004A2BAC">
            <w:pPr>
              <w:rPr>
                <w:sz w:val="28"/>
                <w:szCs w:val="28"/>
              </w:rPr>
            </w:pPr>
          </w:p>
          <w:p w14:paraId="063EFA34" w14:textId="77777777" w:rsidR="009E7696" w:rsidRDefault="009E7696" w:rsidP="004A2BAC">
            <w:pPr>
              <w:rPr>
                <w:sz w:val="28"/>
                <w:szCs w:val="28"/>
              </w:rPr>
            </w:pPr>
          </w:p>
          <w:p w14:paraId="660051F1" w14:textId="77777777" w:rsidR="009E7696" w:rsidRPr="009061C5" w:rsidRDefault="009E7696" w:rsidP="004A2BAC">
            <w:pPr>
              <w:rPr>
                <w:sz w:val="28"/>
                <w:szCs w:val="28"/>
              </w:rPr>
            </w:pPr>
          </w:p>
          <w:p w14:paraId="056E6CE1" w14:textId="77777777" w:rsidR="004A2BAC" w:rsidRPr="009061C5" w:rsidRDefault="004A2BAC" w:rsidP="004A2BAC">
            <w:pPr>
              <w:rPr>
                <w:sz w:val="28"/>
                <w:szCs w:val="28"/>
              </w:rPr>
            </w:pPr>
          </w:p>
          <w:p w14:paraId="12D94987" w14:textId="77777777" w:rsidR="000A5EFA" w:rsidRDefault="000A5EFA" w:rsidP="004A2BAC">
            <w:pPr>
              <w:rPr>
                <w:sz w:val="28"/>
                <w:szCs w:val="28"/>
              </w:rPr>
            </w:pPr>
          </w:p>
          <w:p w14:paraId="7E5D4306" w14:textId="34E66CED" w:rsidR="000A5EFA" w:rsidRPr="009061C5" w:rsidRDefault="000A5EFA" w:rsidP="004A2BAC">
            <w:pPr>
              <w:rPr>
                <w:sz w:val="28"/>
                <w:szCs w:val="28"/>
              </w:rPr>
            </w:pPr>
          </w:p>
        </w:tc>
      </w:tr>
      <w:tr w:rsidR="004A2BAC" w:rsidRPr="009061C5" w14:paraId="3AD155C8" w14:textId="77777777" w:rsidTr="3014C91E">
        <w:tc>
          <w:tcPr>
            <w:tcW w:w="10795" w:type="dxa"/>
            <w:gridSpan w:val="6"/>
          </w:tcPr>
          <w:p w14:paraId="096783FC" w14:textId="77739E4C" w:rsidR="004A2BAC" w:rsidRPr="00F5016A" w:rsidRDefault="00210006" w:rsidP="00F5016A">
            <w:pPr>
              <w:pStyle w:val="ListParagraph"/>
              <w:numPr>
                <w:ilvl w:val="1"/>
                <w:numId w:val="13"/>
              </w:numPr>
              <w:rPr>
                <w:sz w:val="24"/>
                <w:szCs w:val="24"/>
              </w:rPr>
            </w:pPr>
            <w:r w:rsidRPr="00F5016A">
              <w:rPr>
                <w:sz w:val="24"/>
                <w:szCs w:val="24"/>
              </w:rPr>
              <w:lastRenderedPageBreak/>
              <w:t xml:space="preserve">Beyond your core team, </w:t>
            </w:r>
            <w:r w:rsidR="004A2BAC" w:rsidRPr="00F5016A">
              <w:rPr>
                <w:sz w:val="24"/>
                <w:szCs w:val="24"/>
              </w:rPr>
              <w:t>what other stakeholders do you plan to engage in this process (i.e., Dept. of Transportation, Fish, Wildlife, &amp; Parks)? What value do they add to the process?  (200-word limit)</w:t>
            </w:r>
          </w:p>
          <w:p w14:paraId="730FFC7B" w14:textId="77777777" w:rsidR="004A2BAC" w:rsidRDefault="004A2BAC" w:rsidP="004A2BAC">
            <w:pPr>
              <w:rPr>
                <w:sz w:val="28"/>
                <w:szCs w:val="28"/>
              </w:rPr>
            </w:pPr>
          </w:p>
          <w:p w14:paraId="464D81D1" w14:textId="77777777" w:rsidR="004A2BAC" w:rsidRDefault="004A2BAC" w:rsidP="004A2BAC">
            <w:pPr>
              <w:rPr>
                <w:sz w:val="28"/>
                <w:szCs w:val="28"/>
              </w:rPr>
            </w:pPr>
          </w:p>
          <w:p w14:paraId="6AC8302B" w14:textId="77777777" w:rsidR="00B0289B" w:rsidRDefault="00B0289B" w:rsidP="004A2BAC">
            <w:pPr>
              <w:rPr>
                <w:sz w:val="28"/>
                <w:szCs w:val="28"/>
              </w:rPr>
            </w:pPr>
          </w:p>
          <w:p w14:paraId="62CA54A6" w14:textId="77777777" w:rsidR="009E7696" w:rsidRDefault="009E7696" w:rsidP="004A2BAC">
            <w:pPr>
              <w:rPr>
                <w:sz w:val="28"/>
                <w:szCs w:val="28"/>
              </w:rPr>
            </w:pPr>
          </w:p>
          <w:p w14:paraId="30650A8B" w14:textId="77777777" w:rsidR="009E7696" w:rsidRDefault="009E7696" w:rsidP="004A2BAC">
            <w:pPr>
              <w:rPr>
                <w:sz w:val="28"/>
                <w:szCs w:val="28"/>
              </w:rPr>
            </w:pPr>
          </w:p>
          <w:p w14:paraId="65838D55" w14:textId="77777777" w:rsidR="006C4B0B" w:rsidRDefault="006C4B0B" w:rsidP="004A2BAC">
            <w:pPr>
              <w:rPr>
                <w:sz w:val="28"/>
                <w:szCs w:val="28"/>
              </w:rPr>
            </w:pPr>
          </w:p>
          <w:p w14:paraId="11BFFB51" w14:textId="77777777" w:rsidR="000A5EFA" w:rsidRDefault="000A5EFA" w:rsidP="004A2BAC">
            <w:pPr>
              <w:rPr>
                <w:sz w:val="28"/>
                <w:szCs w:val="28"/>
              </w:rPr>
            </w:pPr>
          </w:p>
          <w:p w14:paraId="3EFB6AF1" w14:textId="77777777" w:rsidR="004A2BAC" w:rsidRDefault="004A2BAC" w:rsidP="004A2BAC">
            <w:pPr>
              <w:rPr>
                <w:sz w:val="28"/>
                <w:szCs w:val="28"/>
              </w:rPr>
            </w:pPr>
          </w:p>
          <w:p w14:paraId="11F9E4F5" w14:textId="4E4285D4" w:rsidR="000A5EFA" w:rsidRPr="009061C5" w:rsidRDefault="000A5EFA" w:rsidP="004A2BAC">
            <w:pPr>
              <w:rPr>
                <w:sz w:val="28"/>
                <w:szCs w:val="28"/>
              </w:rPr>
            </w:pPr>
          </w:p>
        </w:tc>
      </w:tr>
      <w:tr w:rsidR="004A2BAC" w:rsidRPr="009061C5" w14:paraId="51599CD0" w14:textId="77777777" w:rsidTr="3014C91E">
        <w:tc>
          <w:tcPr>
            <w:tcW w:w="10795" w:type="dxa"/>
            <w:gridSpan w:val="6"/>
          </w:tcPr>
          <w:p w14:paraId="3D07050D" w14:textId="62E95A3D" w:rsidR="004A2BAC" w:rsidRPr="00690073" w:rsidRDefault="004A2BAC" w:rsidP="009E57F5">
            <w:pPr>
              <w:spacing w:before="240"/>
              <w:rPr>
                <w:b/>
                <w:bCs/>
                <w:sz w:val="28"/>
                <w:szCs w:val="28"/>
              </w:rPr>
            </w:pPr>
            <w:r w:rsidRPr="00690073">
              <w:rPr>
                <w:b/>
                <w:bCs/>
                <w:sz w:val="28"/>
                <w:szCs w:val="28"/>
              </w:rPr>
              <w:t>This funding is intended for counties committed to creating fire adapted communities</w:t>
            </w:r>
            <w:r>
              <w:rPr>
                <w:b/>
                <w:bCs/>
                <w:sz w:val="28"/>
                <w:szCs w:val="28"/>
              </w:rPr>
              <w:t>,</w:t>
            </w:r>
            <w:r w:rsidRPr="00690073">
              <w:rPr>
                <w:b/>
                <w:bCs/>
                <w:sz w:val="28"/>
                <w:szCs w:val="28"/>
              </w:rPr>
              <w:t xml:space="preserve"> and </w:t>
            </w:r>
            <w:r>
              <w:rPr>
                <w:b/>
                <w:bCs/>
                <w:sz w:val="28"/>
                <w:szCs w:val="28"/>
              </w:rPr>
              <w:t xml:space="preserve">therefore </w:t>
            </w:r>
            <w:r w:rsidRPr="00690073">
              <w:rPr>
                <w:b/>
                <w:bCs/>
                <w:sz w:val="28"/>
                <w:szCs w:val="28"/>
              </w:rPr>
              <w:t xml:space="preserve">should include prioritization of activities </w:t>
            </w:r>
            <w:r w:rsidRPr="00CF0B93">
              <w:rPr>
                <w:b/>
                <w:bCs/>
                <w:sz w:val="28"/>
                <w:szCs w:val="28"/>
                <w:u w:val="single"/>
              </w:rPr>
              <w:t>beyond just fuel reduction</w:t>
            </w:r>
            <w:r w:rsidRPr="00690073">
              <w:rPr>
                <w:b/>
                <w:bCs/>
                <w:sz w:val="28"/>
                <w:szCs w:val="28"/>
              </w:rPr>
              <w:t xml:space="preserve">. </w:t>
            </w:r>
          </w:p>
        </w:tc>
      </w:tr>
      <w:tr w:rsidR="004A2BAC" w:rsidRPr="009061C5" w14:paraId="39D0DE09" w14:textId="77777777" w:rsidTr="3014C91E">
        <w:tc>
          <w:tcPr>
            <w:tcW w:w="10795" w:type="dxa"/>
            <w:gridSpan w:val="6"/>
          </w:tcPr>
          <w:p w14:paraId="630C9B44" w14:textId="730FA9AE" w:rsidR="004A2BAC" w:rsidRPr="00F5016A" w:rsidRDefault="004A2BAC" w:rsidP="00F5016A">
            <w:pPr>
              <w:pStyle w:val="ListParagraph"/>
              <w:numPr>
                <w:ilvl w:val="1"/>
                <w:numId w:val="13"/>
              </w:numPr>
              <w:rPr>
                <w:sz w:val="24"/>
                <w:szCs w:val="24"/>
              </w:rPr>
            </w:pPr>
            <w:r w:rsidRPr="00F5016A">
              <w:rPr>
                <w:sz w:val="24"/>
                <w:szCs w:val="24"/>
              </w:rPr>
              <w:t>What other goals and activities do you intend to include in your action plan to foster fire adapted communities? (200-word limit)</w:t>
            </w:r>
          </w:p>
          <w:p w14:paraId="38273B74" w14:textId="77777777" w:rsidR="004A2BAC" w:rsidRDefault="004A2BAC" w:rsidP="004A2BAC">
            <w:pPr>
              <w:rPr>
                <w:sz w:val="28"/>
                <w:szCs w:val="28"/>
              </w:rPr>
            </w:pPr>
          </w:p>
          <w:p w14:paraId="04D34AC8" w14:textId="77777777" w:rsidR="004A2BAC" w:rsidRDefault="004A2BAC" w:rsidP="004A2BAC">
            <w:pPr>
              <w:rPr>
                <w:sz w:val="28"/>
                <w:szCs w:val="28"/>
              </w:rPr>
            </w:pPr>
          </w:p>
          <w:p w14:paraId="0173E0DA" w14:textId="77777777" w:rsidR="009E7696" w:rsidRDefault="009E7696" w:rsidP="004A2BAC">
            <w:pPr>
              <w:rPr>
                <w:sz w:val="28"/>
                <w:szCs w:val="28"/>
              </w:rPr>
            </w:pPr>
          </w:p>
          <w:p w14:paraId="798ADBFA" w14:textId="77777777" w:rsidR="004A2BAC" w:rsidRDefault="004A2BAC" w:rsidP="004A2BAC">
            <w:pPr>
              <w:rPr>
                <w:sz w:val="28"/>
                <w:szCs w:val="28"/>
              </w:rPr>
            </w:pPr>
          </w:p>
          <w:p w14:paraId="14579CD8" w14:textId="77777777" w:rsidR="004A2BAC" w:rsidRDefault="004A2BAC" w:rsidP="004A2BAC">
            <w:pPr>
              <w:rPr>
                <w:sz w:val="28"/>
                <w:szCs w:val="28"/>
              </w:rPr>
            </w:pPr>
          </w:p>
          <w:p w14:paraId="3550E6FE" w14:textId="77777777" w:rsidR="000A5EFA" w:rsidRDefault="000A5EFA" w:rsidP="004A2BAC">
            <w:pPr>
              <w:rPr>
                <w:sz w:val="28"/>
                <w:szCs w:val="28"/>
              </w:rPr>
            </w:pPr>
          </w:p>
          <w:p w14:paraId="3B73B289" w14:textId="77777777" w:rsidR="000A5EFA" w:rsidRDefault="000A5EFA" w:rsidP="004A2BAC">
            <w:pPr>
              <w:rPr>
                <w:sz w:val="28"/>
                <w:szCs w:val="28"/>
              </w:rPr>
            </w:pPr>
          </w:p>
          <w:p w14:paraId="4DE8D401" w14:textId="77777777" w:rsidR="000A5EFA" w:rsidRDefault="000A5EFA" w:rsidP="004A2BAC">
            <w:pPr>
              <w:rPr>
                <w:sz w:val="28"/>
                <w:szCs w:val="28"/>
              </w:rPr>
            </w:pPr>
          </w:p>
          <w:p w14:paraId="02816A1F" w14:textId="6094F787" w:rsidR="000A5EFA" w:rsidRPr="00690073" w:rsidRDefault="000A5EFA" w:rsidP="004A2BAC">
            <w:pPr>
              <w:rPr>
                <w:sz w:val="28"/>
                <w:szCs w:val="28"/>
              </w:rPr>
            </w:pPr>
          </w:p>
        </w:tc>
      </w:tr>
      <w:tr w:rsidR="004A2BAC" w:rsidRPr="009061C5" w14:paraId="362B44C7" w14:textId="77777777" w:rsidTr="3014C91E">
        <w:tc>
          <w:tcPr>
            <w:tcW w:w="10795" w:type="dxa"/>
            <w:gridSpan w:val="6"/>
          </w:tcPr>
          <w:p w14:paraId="4DC26862" w14:textId="32967BC4" w:rsidR="004A2BAC" w:rsidRPr="00B540CF" w:rsidRDefault="004A2BAC" w:rsidP="009E57F5">
            <w:pPr>
              <w:spacing w:before="240"/>
              <w:rPr>
                <w:b/>
                <w:bCs/>
                <w:sz w:val="28"/>
                <w:szCs w:val="28"/>
              </w:rPr>
            </w:pPr>
            <w:r w:rsidRPr="00B540CF">
              <w:rPr>
                <w:b/>
                <w:bCs/>
                <w:sz w:val="28"/>
                <w:szCs w:val="28"/>
              </w:rPr>
              <w:t xml:space="preserve">Counties must commit to creating a feasible monitoring &amp; evaluation plan to receive this funding. </w:t>
            </w:r>
          </w:p>
        </w:tc>
      </w:tr>
      <w:tr w:rsidR="004A2BAC" w:rsidRPr="009061C5" w14:paraId="4AF6FA43" w14:textId="77777777" w:rsidTr="3014C91E">
        <w:tc>
          <w:tcPr>
            <w:tcW w:w="10795" w:type="dxa"/>
            <w:gridSpan w:val="6"/>
          </w:tcPr>
          <w:p w14:paraId="5EE058B5" w14:textId="4FEBAD13" w:rsidR="004A2BAC" w:rsidRPr="00F5016A" w:rsidRDefault="004A2BAC" w:rsidP="00F5016A">
            <w:pPr>
              <w:pStyle w:val="ListParagraph"/>
              <w:numPr>
                <w:ilvl w:val="1"/>
                <w:numId w:val="13"/>
              </w:numPr>
              <w:rPr>
                <w:sz w:val="24"/>
                <w:szCs w:val="24"/>
              </w:rPr>
            </w:pPr>
            <w:r w:rsidRPr="00F5016A">
              <w:rPr>
                <w:sz w:val="24"/>
                <w:szCs w:val="24"/>
              </w:rPr>
              <w:t xml:space="preserve">How </w:t>
            </w:r>
            <w:r w:rsidR="00D448CC" w:rsidRPr="00F5016A">
              <w:rPr>
                <w:sz w:val="24"/>
                <w:szCs w:val="24"/>
              </w:rPr>
              <w:t>d</w:t>
            </w:r>
            <w:r w:rsidRPr="00F5016A">
              <w:rPr>
                <w:sz w:val="24"/>
                <w:szCs w:val="24"/>
              </w:rPr>
              <w:t xml:space="preserve">o you plan to monitor and evaluate effective implementation of the </w:t>
            </w:r>
            <w:r w:rsidR="00062139" w:rsidRPr="00F5016A">
              <w:rPr>
                <w:sz w:val="24"/>
                <w:szCs w:val="24"/>
              </w:rPr>
              <w:t xml:space="preserve">updated </w:t>
            </w:r>
            <w:r w:rsidRPr="00F5016A">
              <w:rPr>
                <w:sz w:val="24"/>
                <w:szCs w:val="24"/>
              </w:rPr>
              <w:t>CWPP action plan</w:t>
            </w:r>
            <w:r w:rsidR="00821D46" w:rsidRPr="00F5016A">
              <w:rPr>
                <w:sz w:val="24"/>
                <w:szCs w:val="24"/>
              </w:rPr>
              <w:t xml:space="preserve"> within a 5-year timeline</w:t>
            </w:r>
            <w:r w:rsidRPr="00F5016A">
              <w:rPr>
                <w:sz w:val="24"/>
                <w:szCs w:val="24"/>
              </w:rPr>
              <w:t>? (200-word limit)</w:t>
            </w:r>
          </w:p>
          <w:p w14:paraId="17D85F4F" w14:textId="77777777" w:rsidR="000A5EFA" w:rsidRDefault="000A5EFA" w:rsidP="004A2BAC">
            <w:pPr>
              <w:rPr>
                <w:sz w:val="28"/>
                <w:szCs w:val="28"/>
              </w:rPr>
            </w:pPr>
          </w:p>
          <w:p w14:paraId="6D913DEA" w14:textId="77777777" w:rsidR="004A2BAC" w:rsidRDefault="004A2BAC" w:rsidP="004A2BAC">
            <w:pPr>
              <w:rPr>
                <w:sz w:val="28"/>
                <w:szCs w:val="28"/>
              </w:rPr>
            </w:pPr>
          </w:p>
          <w:p w14:paraId="7B72D50A" w14:textId="77777777" w:rsidR="009E7696" w:rsidRDefault="009E7696" w:rsidP="004A2BAC">
            <w:pPr>
              <w:rPr>
                <w:sz w:val="28"/>
                <w:szCs w:val="28"/>
              </w:rPr>
            </w:pPr>
          </w:p>
          <w:p w14:paraId="36DD563F" w14:textId="77777777" w:rsidR="009E7696" w:rsidRDefault="009E7696" w:rsidP="004A2BAC">
            <w:pPr>
              <w:rPr>
                <w:sz w:val="28"/>
                <w:szCs w:val="28"/>
              </w:rPr>
            </w:pPr>
          </w:p>
          <w:p w14:paraId="458F6AD1" w14:textId="77777777" w:rsidR="00AF16B8" w:rsidRDefault="00AF16B8" w:rsidP="004A2BAC">
            <w:pPr>
              <w:rPr>
                <w:sz w:val="28"/>
                <w:szCs w:val="28"/>
              </w:rPr>
            </w:pPr>
          </w:p>
          <w:p w14:paraId="636DC851" w14:textId="77777777" w:rsidR="009E7696" w:rsidRDefault="009E7696" w:rsidP="004A2BAC">
            <w:pPr>
              <w:rPr>
                <w:sz w:val="28"/>
                <w:szCs w:val="28"/>
              </w:rPr>
            </w:pPr>
          </w:p>
          <w:p w14:paraId="626AD80E" w14:textId="77777777" w:rsidR="004A2BAC" w:rsidRDefault="004A2BAC" w:rsidP="004A2BAC">
            <w:pPr>
              <w:rPr>
                <w:sz w:val="28"/>
                <w:szCs w:val="28"/>
              </w:rPr>
            </w:pPr>
          </w:p>
          <w:p w14:paraId="7A563DE2" w14:textId="77777777" w:rsidR="004A2BAC" w:rsidRDefault="004A2BAC" w:rsidP="004A2BAC">
            <w:pPr>
              <w:rPr>
                <w:sz w:val="28"/>
                <w:szCs w:val="28"/>
              </w:rPr>
            </w:pPr>
          </w:p>
          <w:p w14:paraId="2AA9FA54" w14:textId="77777777" w:rsidR="000A5EFA" w:rsidRDefault="000A5EFA" w:rsidP="004A2BAC">
            <w:pPr>
              <w:rPr>
                <w:sz w:val="28"/>
                <w:szCs w:val="28"/>
              </w:rPr>
            </w:pPr>
          </w:p>
          <w:p w14:paraId="1AE47F5E" w14:textId="5990FF96" w:rsidR="000A5EFA" w:rsidRPr="00D228D4" w:rsidRDefault="000A5EFA" w:rsidP="004A2BAC">
            <w:pPr>
              <w:rPr>
                <w:sz w:val="28"/>
                <w:szCs w:val="28"/>
              </w:rPr>
            </w:pPr>
          </w:p>
        </w:tc>
      </w:tr>
      <w:tr w:rsidR="006D766F" w:rsidRPr="009061C5" w14:paraId="2DC06BF3" w14:textId="77777777" w:rsidTr="3014C91E">
        <w:tc>
          <w:tcPr>
            <w:tcW w:w="10795" w:type="dxa"/>
            <w:gridSpan w:val="6"/>
          </w:tcPr>
          <w:p w14:paraId="3CDAB78D" w14:textId="04A6E86D" w:rsidR="006D766F" w:rsidRDefault="006D766F" w:rsidP="00D448CC">
            <w:pPr>
              <w:rPr>
                <w:b/>
                <w:bCs/>
                <w:sz w:val="28"/>
                <w:szCs w:val="28"/>
              </w:rPr>
            </w:pPr>
            <w:r>
              <w:rPr>
                <w:b/>
                <w:bCs/>
                <w:sz w:val="28"/>
                <w:szCs w:val="28"/>
              </w:rPr>
              <w:lastRenderedPageBreak/>
              <w:t>Project timeline</w:t>
            </w:r>
            <w:r w:rsidR="00A702D1">
              <w:rPr>
                <w:b/>
                <w:bCs/>
                <w:sz w:val="28"/>
                <w:szCs w:val="28"/>
              </w:rPr>
              <w:t xml:space="preserve">. </w:t>
            </w:r>
          </w:p>
        </w:tc>
      </w:tr>
      <w:tr w:rsidR="006D766F" w:rsidRPr="009061C5" w14:paraId="691DBE89" w14:textId="77777777" w:rsidTr="3014C91E">
        <w:tc>
          <w:tcPr>
            <w:tcW w:w="10795" w:type="dxa"/>
            <w:gridSpan w:val="6"/>
          </w:tcPr>
          <w:p w14:paraId="289C2972" w14:textId="723B69CF" w:rsidR="006D766F" w:rsidRPr="00F5016A" w:rsidRDefault="00A702D1" w:rsidP="00F5016A">
            <w:pPr>
              <w:pStyle w:val="ListParagraph"/>
              <w:numPr>
                <w:ilvl w:val="1"/>
                <w:numId w:val="13"/>
              </w:numPr>
              <w:rPr>
                <w:sz w:val="24"/>
                <w:szCs w:val="24"/>
              </w:rPr>
            </w:pPr>
            <w:r w:rsidRPr="00F5016A">
              <w:rPr>
                <w:sz w:val="24"/>
                <w:szCs w:val="24"/>
              </w:rPr>
              <w:t xml:space="preserve">Please provide an estimated timeline for the CWPP update. This should include </w:t>
            </w:r>
            <w:r w:rsidR="00F20F7B" w:rsidRPr="00F5016A">
              <w:rPr>
                <w:sz w:val="24"/>
                <w:szCs w:val="24"/>
              </w:rPr>
              <w:t>beginning &amp; end dates, milestones, and quarterly targets</w:t>
            </w:r>
            <w:r w:rsidR="00476C6C" w:rsidRPr="00F5016A">
              <w:rPr>
                <w:sz w:val="24"/>
                <w:szCs w:val="24"/>
              </w:rPr>
              <w:t xml:space="preserve"> as well as continuous community involvement</w:t>
            </w:r>
            <w:r w:rsidR="00F20F7B" w:rsidRPr="00F5016A">
              <w:rPr>
                <w:sz w:val="24"/>
                <w:szCs w:val="24"/>
              </w:rPr>
              <w:t xml:space="preserve">. </w:t>
            </w:r>
            <w:r w:rsidR="00F941C6" w:rsidRPr="00F5016A">
              <w:rPr>
                <w:sz w:val="24"/>
                <w:szCs w:val="24"/>
              </w:rPr>
              <w:t>(150-word limit)</w:t>
            </w:r>
          </w:p>
          <w:p w14:paraId="27A57211" w14:textId="77777777" w:rsidR="006C4B0B" w:rsidRDefault="006C4B0B" w:rsidP="00D448CC">
            <w:pPr>
              <w:rPr>
                <w:sz w:val="28"/>
                <w:szCs w:val="28"/>
              </w:rPr>
            </w:pPr>
          </w:p>
          <w:p w14:paraId="0A4A989D" w14:textId="77777777" w:rsidR="006C4B0B" w:rsidRDefault="006C4B0B" w:rsidP="00D448CC">
            <w:pPr>
              <w:rPr>
                <w:sz w:val="28"/>
                <w:szCs w:val="28"/>
              </w:rPr>
            </w:pPr>
          </w:p>
          <w:p w14:paraId="6971FD72" w14:textId="77777777" w:rsidR="006C4B0B" w:rsidRDefault="006C4B0B" w:rsidP="00D448CC">
            <w:pPr>
              <w:rPr>
                <w:sz w:val="28"/>
                <w:szCs w:val="28"/>
              </w:rPr>
            </w:pPr>
          </w:p>
          <w:p w14:paraId="1EF4E20B" w14:textId="77777777" w:rsidR="006C4B0B" w:rsidRDefault="006C4B0B" w:rsidP="00D448CC">
            <w:pPr>
              <w:rPr>
                <w:sz w:val="28"/>
                <w:szCs w:val="28"/>
              </w:rPr>
            </w:pPr>
          </w:p>
          <w:p w14:paraId="3D4D0B3D" w14:textId="77777777" w:rsidR="006C4B0B" w:rsidRDefault="006C4B0B" w:rsidP="00D448CC">
            <w:pPr>
              <w:rPr>
                <w:sz w:val="28"/>
                <w:szCs w:val="28"/>
              </w:rPr>
            </w:pPr>
          </w:p>
          <w:p w14:paraId="6DDC14DA" w14:textId="77777777" w:rsidR="000A5EFA" w:rsidRDefault="000A5EFA" w:rsidP="00D448CC">
            <w:pPr>
              <w:rPr>
                <w:sz w:val="28"/>
                <w:szCs w:val="28"/>
              </w:rPr>
            </w:pPr>
          </w:p>
          <w:p w14:paraId="65C845DF" w14:textId="77777777" w:rsidR="000A5EFA" w:rsidRDefault="000A5EFA" w:rsidP="00D448CC">
            <w:pPr>
              <w:rPr>
                <w:sz w:val="28"/>
                <w:szCs w:val="28"/>
              </w:rPr>
            </w:pPr>
          </w:p>
          <w:p w14:paraId="1E3CC494" w14:textId="77777777" w:rsidR="000A5EFA" w:rsidRDefault="000A5EFA" w:rsidP="00D448CC">
            <w:pPr>
              <w:rPr>
                <w:sz w:val="28"/>
                <w:szCs w:val="28"/>
              </w:rPr>
            </w:pPr>
          </w:p>
          <w:p w14:paraId="17E93833" w14:textId="4F2D770B" w:rsidR="000A5EFA" w:rsidRPr="00F20F7B" w:rsidRDefault="000A5EFA" w:rsidP="00D448CC">
            <w:pPr>
              <w:rPr>
                <w:sz w:val="28"/>
                <w:szCs w:val="28"/>
              </w:rPr>
            </w:pPr>
          </w:p>
        </w:tc>
      </w:tr>
      <w:tr w:rsidR="00F044B6" w:rsidRPr="009061C5" w14:paraId="2D51AA31" w14:textId="77777777" w:rsidTr="3014C91E">
        <w:tc>
          <w:tcPr>
            <w:tcW w:w="10795" w:type="dxa"/>
            <w:gridSpan w:val="6"/>
          </w:tcPr>
          <w:p w14:paraId="0AC471E2" w14:textId="037621CC" w:rsidR="00F044B6" w:rsidRPr="00FC59B7" w:rsidRDefault="00F5016A" w:rsidP="00D448CC">
            <w:pPr>
              <w:rPr>
                <w:b/>
                <w:bCs/>
                <w:sz w:val="28"/>
                <w:szCs w:val="28"/>
              </w:rPr>
            </w:pPr>
            <w:r>
              <w:rPr>
                <w:b/>
                <w:bCs/>
                <w:sz w:val="28"/>
                <w:szCs w:val="28"/>
              </w:rPr>
              <w:t xml:space="preserve">5. </w:t>
            </w:r>
            <w:r w:rsidR="00FC59B7">
              <w:rPr>
                <w:b/>
                <w:bCs/>
                <w:sz w:val="28"/>
                <w:szCs w:val="28"/>
              </w:rPr>
              <w:t xml:space="preserve">Budget. </w:t>
            </w:r>
          </w:p>
        </w:tc>
      </w:tr>
      <w:tr w:rsidR="00D448CC" w:rsidRPr="009061C5" w14:paraId="183EC770" w14:textId="77777777" w:rsidTr="3014C91E">
        <w:tc>
          <w:tcPr>
            <w:tcW w:w="10795" w:type="dxa"/>
            <w:gridSpan w:val="6"/>
          </w:tcPr>
          <w:p w14:paraId="2B068FCD" w14:textId="5CF6AA28" w:rsidR="008D1E3C" w:rsidRDefault="005A5B05" w:rsidP="00D448CC">
            <w:pPr>
              <w:rPr>
                <w:sz w:val="24"/>
                <w:szCs w:val="24"/>
              </w:rPr>
            </w:pPr>
            <w:r w:rsidRPr="00AF16B8">
              <w:rPr>
                <w:sz w:val="24"/>
                <w:szCs w:val="24"/>
              </w:rPr>
              <w:t xml:space="preserve">Please provide a budget </w:t>
            </w:r>
            <w:r w:rsidR="00F2653D" w:rsidRPr="00AF16B8">
              <w:rPr>
                <w:sz w:val="24"/>
                <w:szCs w:val="24"/>
              </w:rPr>
              <w:t>for</w:t>
            </w:r>
            <w:r w:rsidR="006C3EA9" w:rsidRPr="00AF16B8">
              <w:rPr>
                <w:sz w:val="24"/>
                <w:szCs w:val="24"/>
              </w:rPr>
              <w:t xml:space="preserve"> your</w:t>
            </w:r>
            <w:r w:rsidR="00F2653D" w:rsidRPr="00AF16B8">
              <w:rPr>
                <w:sz w:val="24"/>
                <w:szCs w:val="24"/>
              </w:rPr>
              <w:t xml:space="preserve"> county</w:t>
            </w:r>
            <w:r w:rsidR="006C3EA9" w:rsidRPr="00AF16B8">
              <w:rPr>
                <w:sz w:val="24"/>
                <w:szCs w:val="24"/>
              </w:rPr>
              <w:t>’s</w:t>
            </w:r>
            <w:r w:rsidR="00F2653D" w:rsidRPr="00AF16B8">
              <w:rPr>
                <w:sz w:val="24"/>
                <w:szCs w:val="24"/>
              </w:rPr>
              <w:t xml:space="preserve"> CWPP update</w:t>
            </w:r>
            <w:r w:rsidR="006C3EA9" w:rsidRPr="00AF16B8">
              <w:rPr>
                <w:sz w:val="24"/>
                <w:szCs w:val="24"/>
              </w:rPr>
              <w:t xml:space="preserve">. </w:t>
            </w:r>
            <w:r w:rsidR="000738EC" w:rsidRPr="00AF16B8">
              <w:rPr>
                <w:sz w:val="24"/>
                <w:szCs w:val="24"/>
              </w:rPr>
              <w:t>Counties may request up to $</w:t>
            </w:r>
            <w:r w:rsidR="008F3E87">
              <w:rPr>
                <w:sz w:val="24"/>
                <w:szCs w:val="24"/>
              </w:rPr>
              <w:t>100</w:t>
            </w:r>
            <w:r w:rsidR="000738EC" w:rsidRPr="00AF16B8">
              <w:rPr>
                <w:sz w:val="24"/>
                <w:szCs w:val="24"/>
              </w:rPr>
              <w:t>,000 in funding</w:t>
            </w:r>
            <w:r w:rsidR="001B7E16">
              <w:rPr>
                <w:sz w:val="24"/>
                <w:szCs w:val="24"/>
              </w:rPr>
              <w:t>; however, we do not anticipate that each county will require the full $</w:t>
            </w:r>
            <w:r w:rsidR="008F3E87">
              <w:rPr>
                <w:sz w:val="24"/>
                <w:szCs w:val="24"/>
              </w:rPr>
              <w:t>100</w:t>
            </w:r>
            <w:r w:rsidR="001B7E16">
              <w:rPr>
                <w:sz w:val="24"/>
                <w:szCs w:val="24"/>
              </w:rPr>
              <w:t xml:space="preserve">,000 for their CWPP update process. </w:t>
            </w:r>
            <w:r w:rsidR="00696B83">
              <w:rPr>
                <w:sz w:val="24"/>
                <w:szCs w:val="24"/>
              </w:rPr>
              <w:t>Typically,</w:t>
            </w:r>
            <w:r w:rsidR="008F3E87">
              <w:rPr>
                <w:sz w:val="24"/>
                <w:szCs w:val="24"/>
              </w:rPr>
              <w:t xml:space="preserve"> hiring a qualified contractor requires at least $60,000 in funding. </w:t>
            </w:r>
            <w:r w:rsidR="00C74FFA">
              <w:rPr>
                <w:sz w:val="24"/>
                <w:szCs w:val="24"/>
              </w:rPr>
              <w:t>When developing your application, m</w:t>
            </w:r>
            <w:r w:rsidR="001B7E16">
              <w:rPr>
                <w:sz w:val="24"/>
                <w:szCs w:val="24"/>
              </w:rPr>
              <w:t>ake sure that your budget reflects the size and complexity of your county.</w:t>
            </w:r>
          </w:p>
          <w:p w14:paraId="2DE3D3BD" w14:textId="62BF117A" w:rsidR="00D448CC" w:rsidRPr="00D448CC" w:rsidRDefault="00EB7B24" w:rsidP="00EB7B24">
            <w:pPr>
              <w:spacing w:before="240"/>
              <w:rPr>
                <w:sz w:val="24"/>
                <w:szCs w:val="24"/>
              </w:rPr>
            </w:pPr>
            <w:r>
              <w:rPr>
                <w:sz w:val="24"/>
                <w:szCs w:val="24"/>
              </w:rPr>
              <w:t>N</w:t>
            </w:r>
            <w:r w:rsidR="006C3EA9" w:rsidRPr="00AF16B8">
              <w:rPr>
                <w:sz w:val="24"/>
                <w:szCs w:val="24"/>
              </w:rPr>
              <w:t xml:space="preserve">ote that the bulk of the funding </w:t>
            </w:r>
            <w:r>
              <w:rPr>
                <w:sz w:val="24"/>
                <w:szCs w:val="24"/>
              </w:rPr>
              <w:t xml:space="preserve">requested </w:t>
            </w:r>
            <w:r w:rsidR="006C3EA9" w:rsidRPr="00AF16B8">
              <w:rPr>
                <w:sz w:val="24"/>
                <w:szCs w:val="24"/>
              </w:rPr>
              <w:t xml:space="preserve">should </w:t>
            </w:r>
            <w:r w:rsidR="00476F65" w:rsidRPr="00AF16B8">
              <w:rPr>
                <w:sz w:val="24"/>
                <w:szCs w:val="24"/>
              </w:rPr>
              <w:t xml:space="preserve">go towards </w:t>
            </w:r>
            <w:r w:rsidR="00E44083">
              <w:rPr>
                <w:sz w:val="24"/>
                <w:szCs w:val="24"/>
              </w:rPr>
              <w:t xml:space="preserve">hiring a qualified contractor </w:t>
            </w:r>
            <w:r w:rsidR="00D8659E" w:rsidRPr="00AF16B8">
              <w:rPr>
                <w:sz w:val="24"/>
                <w:szCs w:val="24"/>
              </w:rPr>
              <w:t xml:space="preserve">to </w:t>
            </w:r>
            <w:r w:rsidR="00A62DCC" w:rsidRPr="00AF16B8">
              <w:rPr>
                <w:sz w:val="24"/>
                <w:szCs w:val="24"/>
              </w:rPr>
              <w:t>assist with</w:t>
            </w:r>
            <w:r w:rsidR="00D8659E" w:rsidRPr="00AF16B8">
              <w:rPr>
                <w:sz w:val="24"/>
                <w:szCs w:val="24"/>
              </w:rPr>
              <w:t xml:space="preserve"> </w:t>
            </w:r>
            <w:r w:rsidR="00AE23CA" w:rsidRPr="00AF16B8">
              <w:rPr>
                <w:sz w:val="24"/>
                <w:szCs w:val="24"/>
              </w:rPr>
              <w:t xml:space="preserve">the CWPP </w:t>
            </w:r>
            <w:r w:rsidR="00A62DCC" w:rsidRPr="00AF16B8">
              <w:rPr>
                <w:sz w:val="24"/>
                <w:szCs w:val="24"/>
              </w:rPr>
              <w:t>update process</w:t>
            </w:r>
            <w:r w:rsidR="000551A7" w:rsidRPr="00AF16B8">
              <w:rPr>
                <w:sz w:val="24"/>
                <w:szCs w:val="24"/>
              </w:rPr>
              <w:t xml:space="preserve">. </w:t>
            </w:r>
            <w:r w:rsidR="00914A72">
              <w:rPr>
                <w:sz w:val="24"/>
                <w:szCs w:val="24"/>
              </w:rPr>
              <w:t xml:space="preserve">These individuals or </w:t>
            </w:r>
            <w:r w:rsidR="00806BA1">
              <w:rPr>
                <w:sz w:val="24"/>
                <w:szCs w:val="24"/>
              </w:rPr>
              <w:t>organizations</w:t>
            </w:r>
            <w:r w:rsidR="00806BA1" w:rsidRPr="00974AB5">
              <w:rPr>
                <w:sz w:val="24"/>
                <w:szCs w:val="24"/>
              </w:rPr>
              <w:t xml:space="preserve"> can</w:t>
            </w:r>
            <w:r w:rsidR="00773D42" w:rsidRPr="00974AB5">
              <w:rPr>
                <w:sz w:val="24"/>
                <w:szCs w:val="24"/>
              </w:rPr>
              <w:t xml:space="preserve"> assist counties with data analysis &amp; interpretation, stakeholder engagement, meeting planning</w:t>
            </w:r>
            <w:r w:rsidR="00806BA1">
              <w:rPr>
                <w:sz w:val="24"/>
                <w:szCs w:val="24"/>
              </w:rPr>
              <w:t xml:space="preserve"> </w:t>
            </w:r>
            <w:r w:rsidR="00773D42" w:rsidRPr="00974AB5">
              <w:rPr>
                <w:sz w:val="24"/>
                <w:szCs w:val="24"/>
              </w:rPr>
              <w:t xml:space="preserve">and facilitation, writing, and </w:t>
            </w:r>
            <w:r w:rsidR="00773D42">
              <w:rPr>
                <w:sz w:val="24"/>
                <w:szCs w:val="24"/>
              </w:rPr>
              <w:t>public promotion</w:t>
            </w:r>
            <w:r w:rsidR="00806BA1">
              <w:rPr>
                <w:sz w:val="24"/>
                <w:szCs w:val="24"/>
              </w:rPr>
              <w:t xml:space="preserve">. </w:t>
            </w:r>
            <w:r w:rsidR="000551A7" w:rsidRPr="00AF16B8">
              <w:rPr>
                <w:sz w:val="24"/>
                <w:szCs w:val="24"/>
              </w:rPr>
              <w:t>T</w:t>
            </w:r>
            <w:r w:rsidR="00AA6676" w:rsidRPr="00AF16B8">
              <w:rPr>
                <w:sz w:val="24"/>
                <w:szCs w:val="24"/>
              </w:rPr>
              <w:t xml:space="preserve">he DNRC </w:t>
            </w:r>
            <w:r w:rsidR="007B4922" w:rsidRPr="00AF16B8">
              <w:rPr>
                <w:sz w:val="24"/>
                <w:szCs w:val="24"/>
              </w:rPr>
              <w:t xml:space="preserve">recommends </w:t>
            </w:r>
            <w:r w:rsidR="000551A7" w:rsidRPr="00AF16B8">
              <w:rPr>
                <w:sz w:val="24"/>
                <w:szCs w:val="24"/>
              </w:rPr>
              <w:t xml:space="preserve">reaching out to </w:t>
            </w:r>
            <w:r w:rsidR="00F031E1" w:rsidRPr="00AF16B8">
              <w:rPr>
                <w:sz w:val="24"/>
                <w:szCs w:val="24"/>
              </w:rPr>
              <w:t xml:space="preserve">qualified </w:t>
            </w:r>
            <w:r w:rsidR="00507120">
              <w:rPr>
                <w:sz w:val="24"/>
                <w:szCs w:val="24"/>
              </w:rPr>
              <w:t>contractors</w:t>
            </w:r>
            <w:r w:rsidR="00507120" w:rsidRPr="00AF16B8">
              <w:rPr>
                <w:sz w:val="24"/>
                <w:szCs w:val="24"/>
              </w:rPr>
              <w:t xml:space="preserve"> </w:t>
            </w:r>
            <w:r w:rsidR="00F031E1" w:rsidRPr="00AF16B8">
              <w:rPr>
                <w:sz w:val="24"/>
                <w:szCs w:val="24"/>
              </w:rPr>
              <w:t xml:space="preserve">while developing this budget to determine </w:t>
            </w:r>
            <w:r w:rsidR="00621CF5" w:rsidRPr="00AF16B8">
              <w:rPr>
                <w:sz w:val="24"/>
                <w:szCs w:val="24"/>
              </w:rPr>
              <w:t>reasonable rates for the services requested</w:t>
            </w:r>
            <w:r w:rsidR="00AF16B8">
              <w:rPr>
                <w:sz w:val="24"/>
                <w:szCs w:val="24"/>
              </w:rPr>
              <w:t xml:space="preserve"> – see Appendix D of the Montana DNRC’s </w:t>
            </w:r>
            <w:hyperlink r:id="rId16" w:history="1">
              <w:r w:rsidR="00AF16B8" w:rsidRPr="008605BC">
                <w:rPr>
                  <w:rStyle w:val="Hyperlink"/>
                  <w:sz w:val="24"/>
                  <w:szCs w:val="24"/>
                </w:rPr>
                <w:t>CWPP Update Guidebook</w:t>
              </w:r>
            </w:hyperlink>
            <w:r w:rsidR="00CE5D1A">
              <w:rPr>
                <w:sz w:val="24"/>
                <w:szCs w:val="24"/>
              </w:rPr>
              <w:t xml:space="preserve">, or follow </w:t>
            </w:r>
            <w:hyperlink r:id="rId17" w:history="1">
              <w:commentRangeStart w:id="1"/>
              <w:r w:rsidR="00CE5D1A" w:rsidRPr="008605BC">
                <w:rPr>
                  <w:rStyle w:val="Hyperlink"/>
                  <w:sz w:val="24"/>
                  <w:szCs w:val="24"/>
                </w:rPr>
                <w:t>this link</w:t>
              </w:r>
              <w:commentRangeEnd w:id="1"/>
              <w:r w:rsidR="003320DF" w:rsidRPr="004E7425">
                <w:rPr>
                  <w:rStyle w:val="Hyperlink"/>
                  <w:sz w:val="24"/>
                  <w:szCs w:val="24"/>
                </w:rPr>
                <w:commentReference w:id="1"/>
              </w:r>
              <w:r w:rsidR="008605BC" w:rsidRPr="008605BC">
                <w:rPr>
                  <w:rStyle w:val="Hyperlink"/>
                  <w:sz w:val="24"/>
                  <w:szCs w:val="24"/>
                </w:rPr>
                <w:t xml:space="preserve"> to see the list of qualified contractors directly</w:t>
              </w:r>
              <w:r w:rsidR="00AF16B8" w:rsidRPr="008605BC">
                <w:rPr>
                  <w:rStyle w:val="Hyperlink"/>
                </w:rPr>
                <w:t>.</w:t>
              </w:r>
            </w:hyperlink>
          </w:p>
        </w:tc>
      </w:tr>
      <w:tr w:rsidR="008517E7" w:rsidRPr="009061C5" w14:paraId="405D4BA8" w14:textId="77777777" w:rsidTr="3014C91E">
        <w:tc>
          <w:tcPr>
            <w:tcW w:w="7015" w:type="dxa"/>
            <w:gridSpan w:val="5"/>
            <w:shd w:val="clear" w:color="auto" w:fill="AEAAAA" w:themeFill="background2" w:themeFillShade="BF"/>
          </w:tcPr>
          <w:p w14:paraId="1C46AA52" w14:textId="6B1F88D9" w:rsidR="008517E7" w:rsidRPr="00964F96" w:rsidRDefault="00F5016A" w:rsidP="00F5016A">
            <w:pPr>
              <w:rPr>
                <w:sz w:val="28"/>
                <w:szCs w:val="28"/>
              </w:rPr>
            </w:pPr>
            <w:r>
              <w:rPr>
                <w:sz w:val="28"/>
                <w:szCs w:val="28"/>
              </w:rPr>
              <w:t xml:space="preserve">5.1 </w:t>
            </w:r>
            <w:r w:rsidR="00E313FE" w:rsidRPr="00964F96">
              <w:rPr>
                <w:sz w:val="28"/>
                <w:szCs w:val="28"/>
              </w:rPr>
              <w:t>Project funding summary:</w:t>
            </w:r>
          </w:p>
        </w:tc>
        <w:tc>
          <w:tcPr>
            <w:tcW w:w="3780" w:type="dxa"/>
            <w:shd w:val="clear" w:color="auto" w:fill="AEAAAA" w:themeFill="background2" w:themeFillShade="BF"/>
          </w:tcPr>
          <w:p w14:paraId="4C3FA301" w14:textId="1052B704" w:rsidR="008517E7" w:rsidRPr="00964F96" w:rsidRDefault="008517E7" w:rsidP="00570889">
            <w:pPr>
              <w:jc w:val="center"/>
              <w:rPr>
                <w:sz w:val="28"/>
                <w:szCs w:val="28"/>
              </w:rPr>
            </w:pPr>
            <w:r w:rsidRPr="00964F96">
              <w:rPr>
                <w:sz w:val="28"/>
                <w:szCs w:val="28"/>
              </w:rPr>
              <w:t>Funds Requested</w:t>
            </w:r>
          </w:p>
        </w:tc>
      </w:tr>
      <w:tr w:rsidR="00B53FA1" w:rsidRPr="009061C5" w14:paraId="22E14BE0" w14:textId="77777777" w:rsidTr="3014C91E">
        <w:tc>
          <w:tcPr>
            <w:tcW w:w="7015" w:type="dxa"/>
            <w:gridSpan w:val="5"/>
            <w:shd w:val="clear" w:color="auto" w:fill="E7E6E6" w:themeFill="background2"/>
          </w:tcPr>
          <w:p w14:paraId="38D8ED1F" w14:textId="77777777" w:rsidR="003320DF" w:rsidRDefault="00B53FA1" w:rsidP="00E313FE">
            <w:pPr>
              <w:ind w:left="150"/>
              <w:rPr>
                <w:i/>
                <w:iCs/>
                <w:sz w:val="24"/>
                <w:szCs w:val="24"/>
              </w:rPr>
            </w:pPr>
            <w:r w:rsidRPr="00052CD2">
              <w:rPr>
                <w:b/>
                <w:bCs/>
                <w:sz w:val="24"/>
                <w:szCs w:val="24"/>
              </w:rPr>
              <w:t>Personnel</w:t>
            </w:r>
            <w:r w:rsidR="008F65EE" w:rsidRPr="00052CD2">
              <w:rPr>
                <w:b/>
                <w:bCs/>
                <w:sz w:val="24"/>
                <w:szCs w:val="24"/>
              </w:rPr>
              <w:t xml:space="preserve"> salaries/wages/benefits</w:t>
            </w:r>
            <w:r w:rsidR="003320DF" w:rsidRPr="00052CD2">
              <w:rPr>
                <w:i/>
                <w:iCs/>
                <w:sz w:val="24"/>
                <w:szCs w:val="24"/>
              </w:rPr>
              <w:t xml:space="preserve"> </w:t>
            </w:r>
          </w:p>
          <w:p w14:paraId="0FC57169" w14:textId="4E2728F6" w:rsidR="00B53FA1" w:rsidRPr="00052CD2" w:rsidRDefault="003320DF" w:rsidP="00E313FE">
            <w:pPr>
              <w:ind w:left="150"/>
              <w:rPr>
                <w:b/>
                <w:bCs/>
                <w:sz w:val="24"/>
                <w:szCs w:val="24"/>
              </w:rPr>
            </w:pPr>
            <w:commentRangeStart w:id="2"/>
            <w:r>
              <w:rPr>
                <w:i/>
                <w:iCs/>
                <w:sz w:val="24"/>
                <w:szCs w:val="24"/>
              </w:rPr>
              <w:t xml:space="preserve">Example: For </w:t>
            </w:r>
            <w:r w:rsidRPr="00052CD2">
              <w:rPr>
                <w:i/>
                <w:iCs/>
                <w:sz w:val="24"/>
                <w:szCs w:val="24"/>
              </w:rPr>
              <w:t>John Doe</w:t>
            </w:r>
            <w:commentRangeEnd w:id="2"/>
            <w:r>
              <w:rPr>
                <w:rStyle w:val="CommentReference"/>
              </w:rPr>
              <w:commentReference w:id="2"/>
            </w:r>
            <w:r w:rsidRPr="00052CD2">
              <w:rPr>
                <w:i/>
                <w:iCs/>
                <w:sz w:val="24"/>
                <w:szCs w:val="24"/>
              </w:rPr>
              <w:t>, current county OEM director, to manage project for county. Hourly wage x # hours/week for # months</w:t>
            </w:r>
            <w:r>
              <w:rPr>
                <w:i/>
                <w:iCs/>
                <w:sz w:val="24"/>
                <w:szCs w:val="24"/>
              </w:rPr>
              <w:t>.</w:t>
            </w:r>
          </w:p>
        </w:tc>
        <w:tc>
          <w:tcPr>
            <w:tcW w:w="3780" w:type="dxa"/>
            <w:shd w:val="clear" w:color="auto" w:fill="E7E6E6" w:themeFill="background2"/>
          </w:tcPr>
          <w:p w14:paraId="249C7FD8" w14:textId="77777777" w:rsidR="00B53FA1" w:rsidRPr="00E313FE" w:rsidRDefault="00B53FA1" w:rsidP="002B3E7A">
            <w:pPr>
              <w:jc w:val="right"/>
              <w:rPr>
                <w:b/>
                <w:bCs/>
                <w:sz w:val="28"/>
                <w:szCs w:val="28"/>
              </w:rPr>
            </w:pPr>
          </w:p>
        </w:tc>
      </w:tr>
      <w:tr w:rsidR="00E313FE" w:rsidRPr="009061C5" w14:paraId="177FFF2A" w14:textId="77777777" w:rsidTr="3014C91E">
        <w:tc>
          <w:tcPr>
            <w:tcW w:w="7015" w:type="dxa"/>
            <w:gridSpan w:val="5"/>
          </w:tcPr>
          <w:p w14:paraId="4E4DE9DB" w14:textId="6FE0CB73" w:rsidR="00E313FE" w:rsidRPr="00052CD2" w:rsidRDefault="00E313FE" w:rsidP="00F70A66">
            <w:pPr>
              <w:ind w:left="150"/>
              <w:rPr>
                <w:i/>
                <w:iCs/>
                <w:sz w:val="24"/>
                <w:szCs w:val="24"/>
              </w:rPr>
            </w:pPr>
          </w:p>
        </w:tc>
        <w:tc>
          <w:tcPr>
            <w:tcW w:w="3780" w:type="dxa"/>
          </w:tcPr>
          <w:p w14:paraId="1E114490" w14:textId="4CA1B26B" w:rsidR="00E313FE" w:rsidRPr="00171286" w:rsidRDefault="00E313FE" w:rsidP="002B3E7A">
            <w:pPr>
              <w:jc w:val="right"/>
              <w:rPr>
                <w:sz w:val="24"/>
                <w:szCs w:val="24"/>
              </w:rPr>
            </w:pPr>
          </w:p>
        </w:tc>
      </w:tr>
      <w:tr w:rsidR="003320DF" w:rsidRPr="009061C5" w14:paraId="62CC3ADA" w14:textId="77777777" w:rsidTr="3014C91E">
        <w:tc>
          <w:tcPr>
            <w:tcW w:w="7015" w:type="dxa"/>
            <w:gridSpan w:val="5"/>
          </w:tcPr>
          <w:p w14:paraId="268EB25F" w14:textId="77777777" w:rsidR="003320DF" w:rsidRPr="00052CD2" w:rsidRDefault="003320DF" w:rsidP="00F70A66">
            <w:pPr>
              <w:ind w:left="150"/>
              <w:rPr>
                <w:i/>
                <w:iCs/>
                <w:sz w:val="24"/>
                <w:szCs w:val="24"/>
              </w:rPr>
            </w:pPr>
          </w:p>
        </w:tc>
        <w:tc>
          <w:tcPr>
            <w:tcW w:w="3780" w:type="dxa"/>
          </w:tcPr>
          <w:p w14:paraId="4B5DA693" w14:textId="77777777" w:rsidR="003320DF" w:rsidRPr="00171286" w:rsidRDefault="003320DF" w:rsidP="002B3E7A">
            <w:pPr>
              <w:jc w:val="right"/>
              <w:rPr>
                <w:sz w:val="24"/>
                <w:szCs w:val="24"/>
              </w:rPr>
            </w:pPr>
          </w:p>
        </w:tc>
      </w:tr>
      <w:tr w:rsidR="003320DF" w:rsidRPr="009061C5" w14:paraId="76C1E292" w14:textId="77777777" w:rsidTr="3014C91E">
        <w:tc>
          <w:tcPr>
            <w:tcW w:w="7015" w:type="dxa"/>
            <w:gridSpan w:val="5"/>
          </w:tcPr>
          <w:p w14:paraId="7723BBE6" w14:textId="77777777" w:rsidR="003320DF" w:rsidRPr="00052CD2" w:rsidRDefault="003320DF" w:rsidP="00F70A66">
            <w:pPr>
              <w:ind w:left="150"/>
              <w:rPr>
                <w:i/>
                <w:iCs/>
                <w:sz w:val="24"/>
                <w:szCs w:val="24"/>
              </w:rPr>
            </w:pPr>
          </w:p>
        </w:tc>
        <w:tc>
          <w:tcPr>
            <w:tcW w:w="3780" w:type="dxa"/>
          </w:tcPr>
          <w:p w14:paraId="30EC5D3E" w14:textId="77777777" w:rsidR="003320DF" w:rsidRPr="00171286" w:rsidRDefault="003320DF" w:rsidP="002B3E7A">
            <w:pPr>
              <w:jc w:val="right"/>
              <w:rPr>
                <w:sz w:val="24"/>
                <w:szCs w:val="24"/>
              </w:rPr>
            </w:pPr>
          </w:p>
        </w:tc>
      </w:tr>
      <w:tr w:rsidR="008517E7" w:rsidRPr="00EB12E5" w14:paraId="2D995958" w14:textId="77777777" w:rsidTr="3014C91E">
        <w:tc>
          <w:tcPr>
            <w:tcW w:w="7015" w:type="dxa"/>
            <w:gridSpan w:val="5"/>
            <w:shd w:val="clear" w:color="auto" w:fill="E7E6E6" w:themeFill="background2"/>
          </w:tcPr>
          <w:p w14:paraId="6BC143AA" w14:textId="77777777" w:rsidR="008517E7" w:rsidRDefault="0034549B" w:rsidP="00F70A66">
            <w:pPr>
              <w:ind w:left="150"/>
              <w:rPr>
                <w:b/>
                <w:bCs/>
                <w:sz w:val="24"/>
                <w:szCs w:val="24"/>
              </w:rPr>
            </w:pPr>
            <w:r>
              <w:rPr>
                <w:b/>
                <w:bCs/>
                <w:sz w:val="24"/>
                <w:szCs w:val="24"/>
              </w:rPr>
              <w:t>Operating Expenses -</w:t>
            </w:r>
            <w:r w:rsidR="008517E7" w:rsidRPr="00052CD2">
              <w:rPr>
                <w:b/>
                <w:bCs/>
                <w:sz w:val="24"/>
                <w:szCs w:val="24"/>
              </w:rPr>
              <w:t>Travel</w:t>
            </w:r>
          </w:p>
          <w:p w14:paraId="71E46325" w14:textId="2CA731CE" w:rsidR="003320DF" w:rsidRPr="00052CD2" w:rsidRDefault="003320DF" w:rsidP="00F70A66">
            <w:pPr>
              <w:ind w:left="150"/>
              <w:rPr>
                <w:b/>
                <w:bCs/>
                <w:sz w:val="24"/>
                <w:szCs w:val="24"/>
              </w:rPr>
            </w:pPr>
            <w:r w:rsidRPr="00E847D8">
              <w:rPr>
                <w:i/>
                <w:iCs/>
                <w:sz w:val="24"/>
                <w:szCs w:val="24"/>
              </w:rPr>
              <w:t>Example:</w:t>
            </w:r>
            <w:r>
              <w:rPr>
                <w:b/>
                <w:bCs/>
                <w:sz w:val="24"/>
                <w:szCs w:val="24"/>
              </w:rPr>
              <w:t xml:space="preserve"> </w:t>
            </w:r>
            <w:r w:rsidRPr="00052CD2">
              <w:rPr>
                <w:i/>
                <w:iCs/>
                <w:sz w:val="24"/>
                <w:szCs w:val="24"/>
              </w:rPr>
              <w:t>Travel costs for county officials to attend community meetings (lodging</w:t>
            </w:r>
            <w:r w:rsidR="00E847D8">
              <w:rPr>
                <w:i/>
                <w:iCs/>
                <w:sz w:val="24"/>
                <w:szCs w:val="24"/>
              </w:rPr>
              <w:t>, per diem</w:t>
            </w:r>
            <w:r w:rsidRPr="00052CD2">
              <w:rPr>
                <w:i/>
                <w:iCs/>
                <w:sz w:val="24"/>
                <w:szCs w:val="24"/>
              </w:rPr>
              <w:t>).</w:t>
            </w:r>
          </w:p>
        </w:tc>
        <w:tc>
          <w:tcPr>
            <w:tcW w:w="3780" w:type="dxa"/>
            <w:shd w:val="clear" w:color="auto" w:fill="E7E6E6" w:themeFill="background2"/>
          </w:tcPr>
          <w:p w14:paraId="3E2F09D7" w14:textId="07415EF4" w:rsidR="008517E7" w:rsidRPr="00171286" w:rsidRDefault="008517E7" w:rsidP="002B3E7A">
            <w:pPr>
              <w:jc w:val="right"/>
              <w:rPr>
                <w:b/>
                <w:bCs/>
                <w:sz w:val="24"/>
                <w:szCs w:val="24"/>
              </w:rPr>
            </w:pPr>
          </w:p>
        </w:tc>
      </w:tr>
      <w:tr w:rsidR="004C1976" w:rsidRPr="009061C5" w14:paraId="27D86948" w14:textId="77777777" w:rsidTr="3014C91E">
        <w:tc>
          <w:tcPr>
            <w:tcW w:w="7015" w:type="dxa"/>
            <w:gridSpan w:val="5"/>
          </w:tcPr>
          <w:p w14:paraId="5568DFF3" w14:textId="79814D90" w:rsidR="004C1976" w:rsidRPr="00052CD2" w:rsidRDefault="004C1976" w:rsidP="00F70A66">
            <w:pPr>
              <w:ind w:left="150"/>
              <w:rPr>
                <w:i/>
                <w:iCs/>
                <w:sz w:val="24"/>
                <w:szCs w:val="24"/>
              </w:rPr>
            </w:pPr>
          </w:p>
        </w:tc>
        <w:tc>
          <w:tcPr>
            <w:tcW w:w="3780" w:type="dxa"/>
          </w:tcPr>
          <w:p w14:paraId="33643F2D" w14:textId="1A2EB5A9" w:rsidR="004C1976" w:rsidRPr="00171286" w:rsidRDefault="004C1976" w:rsidP="002B3E7A">
            <w:pPr>
              <w:jc w:val="right"/>
              <w:rPr>
                <w:sz w:val="24"/>
                <w:szCs w:val="24"/>
              </w:rPr>
            </w:pPr>
          </w:p>
        </w:tc>
      </w:tr>
      <w:tr w:rsidR="003320DF" w:rsidRPr="009061C5" w14:paraId="4274C2F7" w14:textId="77777777" w:rsidTr="3014C91E">
        <w:tc>
          <w:tcPr>
            <w:tcW w:w="7015" w:type="dxa"/>
            <w:gridSpan w:val="5"/>
          </w:tcPr>
          <w:p w14:paraId="5E252114" w14:textId="77777777" w:rsidR="003320DF" w:rsidRPr="00052CD2" w:rsidRDefault="003320DF" w:rsidP="00F70A66">
            <w:pPr>
              <w:ind w:left="150"/>
              <w:rPr>
                <w:i/>
                <w:iCs/>
                <w:sz w:val="24"/>
                <w:szCs w:val="24"/>
              </w:rPr>
            </w:pPr>
          </w:p>
        </w:tc>
        <w:tc>
          <w:tcPr>
            <w:tcW w:w="3780" w:type="dxa"/>
          </w:tcPr>
          <w:p w14:paraId="5172F6D9" w14:textId="77777777" w:rsidR="003320DF" w:rsidRPr="00171286" w:rsidRDefault="003320DF" w:rsidP="002B3E7A">
            <w:pPr>
              <w:jc w:val="right"/>
              <w:rPr>
                <w:sz w:val="24"/>
                <w:szCs w:val="24"/>
              </w:rPr>
            </w:pPr>
          </w:p>
        </w:tc>
      </w:tr>
      <w:tr w:rsidR="003320DF" w:rsidRPr="009061C5" w14:paraId="33625F18" w14:textId="77777777" w:rsidTr="3014C91E">
        <w:tc>
          <w:tcPr>
            <w:tcW w:w="7015" w:type="dxa"/>
            <w:gridSpan w:val="5"/>
          </w:tcPr>
          <w:p w14:paraId="5375002A" w14:textId="77777777" w:rsidR="003320DF" w:rsidRPr="00052CD2" w:rsidRDefault="003320DF" w:rsidP="00F70A66">
            <w:pPr>
              <w:ind w:left="150"/>
              <w:rPr>
                <w:i/>
                <w:iCs/>
                <w:sz w:val="24"/>
                <w:szCs w:val="24"/>
              </w:rPr>
            </w:pPr>
          </w:p>
        </w:tc>
        <w:tc>
          <w:tcPr>
            <w:tcW w:w="3780" w:type="dxa"/>
          </w:tcPr>
          <w:p w14:paraId="4A94392D" w14:textId="77777777" w:rsidR="003320DF" w:rsidRPr="00171286" w:rsidRDefault="003320DF" w:rsidP="002B3E7A">
            <w:pPr>
              <w:jc w:val="right"/>
              <w:rPr>
                <w:sz w:val="24"/>
                <w:szCs w:val="24"/>
              </w:rPr>
            </w:pPr>
          </w:p>
        </w:tc>
      </w:tr>
      <w:tr w:rsidR="008517E7" w:rsidRPr="00EB12E5" w14:paraId="521729BB" w14:textId="77777777" w:rsidTr="3014C91E">
        <w:tc>
          <w:tcPr>
            <w:tcW w:w="7015" w:type="dxa"/>
            <w:gridSpan w:val="5"/>
            <w:shd w:val="clear" w:color="auto" w:fill="E7E6E6" w:themeFill="background2"/>
          </w:tcPr>
          <w:p w14:paraId="76718002" w14:textId="30E80F49" w:rsidR="008517E7" w:rsidRDefault="0034549B" w:rsidP="00F70A66">
            <w:pPr>
              <w:ind w:left="150"/>
              <w:rPr>
                <w:b/>
                <w:bCs/>
                <w:sz w:val="24"/>
                <w:szCs w:val="24"/>
              </w:rPr>
            </w:pPr>
            <w:r>
              <w:rPr>
                <w:b/>
                <w:bCs/>
                <w:sz w:val="24"/>
                <w:szCs w:val="24"/>
              </w:rPr>
              <w:lastRenderedPageBreak/>
              <w:t xml:space="preserve">Operating Expenses </w:t>
            </w:r>
            <w:r w:rsidR="003320DF">
              <w:rPr>
                <w:b/>
                <w:bCs/>
                <w:sz w:val="24"/>
                <w:szCs w:val="24"/>
              </w:rPr>
              <w:t>–</w:t>
            </w:r>
            <w:r>
              <w:rPr>
                <w:b/>
                <w:bCs/>
                <w:sz w:val="24"/>
                <w:szCs w:val="24"/>
              </w:rPr>
              <w:t xml:space="preserve"> </w:t>
            </w:r>
            <w:r w:rsidR="008517E7" w:rsidRPr="00052CD2">
              <w:rPr>
                <w:b/>
                <w:bCs/>
                <w:sz w:val="24"/>
                <w:szCs w:val="24"/>
              </w:rPr>
              <w:t>Supplies</w:t>
            </w:r>
          </w:p>
          <w:p w14:paraId="708B35F5" w14:textId="000AD062" w:rsidR="003320DF" w:rsidRPr="00052CD2" w:rsidRDefault="003320DF" w:rsidP="00F70A66">
            <w:pPr>
              <w:ind w:left="150"/>
              <w:rPr>
                <w:b/>
                <w:bCs/>
                <w:sz w:val="24"/>
                <w:szCs w:val="24"/>
              </w:rPr>
            </w:pPr>
            <w:r w:rsidRPr="00E847D8">
              <w:rPr>
                <w:i/>
                <w:iCs/>
                <w:sz w:val="24"/>
                <w:szCs w:val="24"/>
              </w:rPr>
              <w:t>Example:</w:t>
            </w:r>
            <w:r>
              <w:rPr>
                <w:b/>
                <w:bCs/>
                <w:sz w:val="24"/>
                <w:szCs w:val="24"/>
              </w:rPr>
              <w:t xml:space="preserve"> </w:t>
            </w:r>
            <w:r>
              <w:rPr>
                <w:i/>
                <w:iCs/>
                <w:sz w:val="24"/>
                <w:szCs w:val="24"/>
              </w:rPr>
              <w:t>Zoom small business plan for holding virtual meetings.</w:t>
            </w:r>
          </w:p>
        </w:tc>
        <w:tc>
          <w:tcPr>
            <w:tcW w:w="3780" w:type="dxa"/>
            <w:shd w:val="clear" w:color="auto" w:fill="E7E6E6" w:themeFill="background2"/>
          </w:tcPr>
          <w:p w14:paraId="6AEE4698" w14:textId="3BB381E6" w:rsidR="008517E7" w:rsidRPr="00171286" w:rsidRDefault="008517E7" w:rsidP="002B3E7A">
            <w:pPr>
              <w:jc w:val="right"/>
              <w:rPr>
                <w:b/>
                <w:bCs/>
                <w:sz w:val="24"/>
                <w:szCs w:val="24"/>
              </w:rPr>
            </w:pPr>
          </w:p>
        </w:tc>
      </w:tr>
      <w:tr w:rsidR="008A425C" w:rsidRPr="009061C5" w14:paraId="1F8DA540" w14:textId="77777777" w:rsidTr="3014C91E">
        <w:trPr>
          <w:trHeight w:val="233"/>
        </w:trPr>
        <w:tc>
          <w:tcPr>
            <w:tcW w:w="7015" w:type="dxa"/>
            <w:gridSpan w:val="5"/>
          </w:tcPr>
          <w:p w14:paraId="6B28E2AB" w14:textId="2723CA44" w:rsidR="008A425C" w:rsidRPr="00C36915" w:rsidRDefault="008A425C" w:rsidP="00F70A66">
            <w:pPr>
              <w:ind w:left="150"/>
              <w:rPr>
                <w:i/>
                <w:iCs/>
                <w:sz w:val="24"/>
                <w:szCs w:val="24"/>
              </w:rPr>
            </w:pPr>
          </w:p>
        </w:tc>
        <w:tc>
          <w:tcPr>
            <w:tcW w:w="3780" w:type="dxa"/>
          </w:tcPr>
          <w:p w14:paraId="1A8C9DC7" w14:textId="0CFBC660" w:rsidR="008A425C" w:rsidRPr="00171286" w:rsidRDefault="008A425C" w:rsidP="002B3E7A">
            <w:pPr>
              <w:jc w:val="right"/>
              <w:rPr>
                <w:sz w:val="24"/>
                <w:szCs w:val="24"/>
              </w:rPr>
            </w:pPr>
          </w:p>
        </w:tc>
      </w:tr>
      <w:tr w:rsidR="003320DF" w:rsidRPr="009061C5" w14:paraId="1552757E" w14:textId="77777777" w:rsidTr="3014C91E">
        <w:trPr>
          <w:trHeight w:val="278"/>
        </w:trPr>
        <w:tc>
          <w:tcPr>
            <w:tcW w:w="7015" w:type="dxa"/>
            <w:gridSpan w:val="5"/>
          </w:tcPr>
          <w:p w14:paraId="4872FB62" w14:textId="77777777" w:rsidR="003320DF" w:rsidRPr="00C36915" w:rsidRDefault="003320DF" w:rsidP="00F70A66">
            <w:pPr>
              <w:ind w:left="150"/>
              <w:rPr>
                <w:i/>
                <w:iCs/>
                <w:sz w:val="24"/>
                <w:szCs w:val="24"/>
              </w:rPr>
            </w:pPr>
          </w:p>
        </w:tc>
        <w:tc>
          <w:tcPr>
            <w:tcW w:w="3780" w:type="dxa"/>
          </w:tcPr>
          <w:p w14:paraId="7E22BA4F" w14:textId="77777777" w:rsidR="003320DF" w:rsidRPr="00171286" w:rsidRDefault="003320DF" w:rsidP="002B3E7A">
            <w:pPr>
              <w:jc w:val="right"/>
              <w:rPr>
                <w:sz w:val="24"/>
                <w:szCs w:val="24"/>
              </w:rPr>
            </w:pPr>
          </w:p>
        </w:tc>
      </w:tr>
      <w:tr w:rsidR="00E847D8" w:rsidRPr="009061C5" w14:paraId="13D59333" w14:textId="77777777" w:rsidTr="3014C91E">
        <w:trPr>
          <w:trHeight w:val="278"/>
        </w:trPr>
        <w:tc>
          <w:tcPr>
            <w:tcW w:w="7015" w:type="dxa"/>
            <w:gridSpan w:val="5"/>
          </w:tcPr>
          <w:p w14:paraId="2F9513A3" w14:textId="77777777" w:rsidR="00E847D8" w:rsidRPr="00C36915" w:rsidRDefault="00E847D8" w:rsidP="00F70A66">
            <w:pPr>
              <w:ind w:left="150"/>
              <w:rPr>
                <w:i/>
                <w:iCs/>
                <w:sz w:val="24"/>
                <w:szCs w:val="24"/>
              </w:rPr>
            </w:pPr>
          </w:p>
        </w:tc>
        <w:tc>
          <w:tcPr>
            <w:tcW w:w="3780" w:type="dxa"/>
          </w:tcPr>
          <w:p w14:paraId="051F10D6" w14:textId="77777777" w:rsidR="00E847D8" w:rsidRPr="00171286" w:rsidRDefault="00E847D8" w:rsidP="002B3E7A">
            <w:pPr>
              <w:jc w:val="right"/>
              <w:rPr>
                <w:sz w:val="24"/>
                <w:szCs w:val="24"/>
              </w:rPr>
            </w:pPr>
          </w:p>
        </w:tc>
      </w:tr>
      <w:tr w:rsidR="0034549B" w:rsidRPr="00EB12E5" w14:paraId="4AC5F3A4" w14:textId="77777777" w:rsidTr="3014C91E">
        <w:trPr>
          <w:trHeight w:val="377"/>
        </w:trPr>
        <w:tc>
          <w:tcPr>
            <w:tcW w:w="7015" w:type="dxa"/>
            <w:gridSpan w:val="5"/>
            <w:tcBorders>
              <w:bottom w:val="single" w:sz="4" w:space="0" w:color="auto"/>
            </w:tcBorders>
            <w:shd w:val="clear" w:color="auto" w:fill="E7E6E6" w:themeFill="background2"/>
          </w:tcPr>
          <w:p w14:paraId="0B3DF75E" w14:textId="22D8B6A4" w:rsidR="0034549B" w:rsidRPr="00052CD2" w:rsidRDefault="0034549B" w:rsidP="00F70A66">
            <w:pPr>
              <w:ind w:left="150"/>
              <w:rPr>
                <w:b/>
                <w:bCs/>
                <w:sz w:val="24"/>
                <w:szCs w:val="24"/>
              </w:rPr>
            </w:pPr>
            <w:r>
              <w:rPr>
                <w:b/>
                <w:bCs/>
                <w:sz w:val="24"/>
                <w:szCs w:val="24"/>
              </w:rPr>
              <w:t>Operating Expenses - Other</w:t>
            </w:r>
          </w:p>
        </w:tc>
        <w:tc>
          <w:tcPr>
            <w:tcW w:w="3780" w:type="dxa"/>
            <w:tcBorders>
              <w:bottom w:val="single" w:sz="4" w:space="0" w:color="auto"/>
            </w:tcBorders>
            <w:shd w:val="clear" w:color="auto" w:fill="E7E6E6" w:themeFill="background2"/>
          </w:tcPr>
          <w:p w14:paraId="63478BAA" w14:textId="77777777" w:rsidR="0034549B" w:rsidRPr="00171286" w:rsidRDefault="0034549B" w:rsidP="002B3E7A">
            <w:pPr>
              <w:jc w:val="right"/>
              <w:rPr>
                <w:b/>
                <w:bCs/>
                <w:sz w:val="24"/>
                <w:szCs w:val="24"/>
              </w:rPr>
            </w:pPr>
          </w:p>
        </w:tc>
      </w:tr>
      <w:tr w:rsidR="0034549B" w:rsidRPr="00EB12E5" w14:paraId="590D6E6E" w14:textId="77777777" w:rsidTr="3014C91E">
        <w:trPr>
          <w:trHeight w:val="278"/>
        </w:trPr>
        <w:tc>
          <w:tcPr>
            <w:tcW w:w="7015" w:type="dxa"/>
            <w:gridSpan w:val="5"/>
            <w:shd w:val="clear" w:color="auto" w:fill="FFFFFF" w:themeFill="background1"/>
          </w:tcPr>
          <w:p w14:paraId="6F21FE75" w14:textId="77777777" w:rsidR="0034549B" w:rsidRPr="00052CD2" w:rsidRDefault="0034549B" w:rsidP="00F70A66">
            <w:pPr>
              <w:ind w:left="150"/>
              <w:rPr>
                <w:b/>
                <w:bCs/>
                <w:sz w:val="24"/>
                <w:szCs w:val="24"/>
              </w:rPr>
            </w:pPr>
          </w:p>
        </w:tc>
        <w:tc>
          <w:tcPr>
            <w:tcW w:w="3780" w:type="dxa"/>
            <w:shd w:val="clear" w:color="auto" w:fill="FFFFFF" w:themeFill="background1"/>
          </w:tcPr>
          <w:p w14:paraId="062BCABD" w14:textId="77777777" w:rsidR="0034549B" w:rsidRPr="00171286" w:rsidRDefault="0034549B" w:rsidP="002B3E7A">
            <w:pPr>
              <w:jc w:val="right"/>
              <w:rPr>
                <w:b/>
                <w:bCs/>
                <w:sz w:val="24"/>
                <w:szCs w:val="24"/>
              </w:rPr>
            </w:pPr>
          </w:p>
        </w:tc>
      </w:tr>
      <w:tr w:rsidR="008517E7" w:rsidRPr="00EB12E5" w14:paraId="16694846" w14:textId="77777777" w:rsidTr="3014C91E">
        <w:trPr>
          <w:trHeight w:val="377"/>
        </w:trPr>
        <w:tc>
          <w:tcPr>
            <w:tcW w:w="7015" w:type="dxa"/>
            <w:gridSpan w:val="5"/>
            <w:shd w:val="clear" w:color="auto" w:fill="E7E6E6" w:themeFill="background2"/>
          </w:tcPr>
          <w:p w14:paraId="73851F69" w14:textId="77777777" w:rsidR="008517E7" w:rsidRDefault="008517E7" w:rsidP="00F70A66">
            <w:pPr>
              <w:ind w:left="150"/>
              <w:rPr>
                <w:b/>
                <w:bCs/>
                <w:sz w:val="24"/>
                <w:szCs w:val="24"/>
              </w:rPr>
            </w:pPr>
            <w:r w:rsidRPr="00052CD2">
              <w:rPr>
                <w:b/>
                <w:bCs/>
                <w:sz w:val="24"/>
                <w:szCs w:val="24"/>
              </w:rPr>
              <w:t>Contractual</w:t>
            </w:r>
          </w:p>
          <w:p w14:paraId="61F50FC2" w14:textId="5011233A" w:rsidR="00E847D8" w:rsidRPr="00052CD2" w:rsidRDefault="00E847D8" w:rsidP="00F70A66">
            <w:pPr>
              <w:ind w:left="150"/>
              <w:rPr>
                <w:b/>
                <w:bCs/>
                <w:sz w:val="24"/>
                <w:szCs w:val="24"/>
              </w:rPr>
            </w:pPr>
            <w:r>
              <w:rPr>
                <w:i/>
                <w:iCs/>
                <w:sz w:val="24"/>
                <w:szCs w:val="24"/>
              </w:rPr>
              <w:t xml:space="preserve">Example: </w:t>
            </w:r>
            <w:r w:rsidRPr="00E02CDF">
              <w:rPr>
                <w:i/>
                <w:iCs/>
                <w:sz w:val="24"/>
                <w:szCs w:val="24"/>
              </w:rPr>
              <w:t>Facilitation services for assistance with public meetings, outreach, and final plan writing.</w:t>
            </w:r>
          </w:p>
        </w:tc>
        <w:tc>
          <w:tcPr>
            <w:tcW w:w="3780" w:type="dxa"/>
            <w:shd w:val="clear" w:color="auto" w:fill="E7E6E6" w:themeFill="background2"/>
          </w:tcPr>
          <w:p w14:paraId="4332FEE4" w14:textId="258AAE6E" w:rsidR="008517E7" w:rsidRPr="00171286" w:rsidRDefault="008517E7" w:rsidP="002B3E7A">
            <w:pPr>
              <w:jc w:val="right"/>
              <w:rPr>
                <w:b/>
                <w:bCs/>
                <w:sz w:val="24"/>
                <w:szCs w:val="24"/>
              </w:rPr>
            </w:pPr>
          </w:p>
        </w:tc>
      </w:tr>
      <w:tr w:rsidR="008A425C" w:rsidRPr="009061C5" w14:paraId="6EFE3550" w14:textId="77777777" w:rsidTr="3014C91E">
        <w:trPr>
          <w:trHeight w:val="350"/>
        </w:trPr>
        <w:tc>
          <w:tcPr>
            <w:tcW w:w="7015" w:type="dxa"/>
            <w:gridSpan w:val="5"/>
          </w:tcPr>
          <w:p w14:paraId="5147EA47" w14:textId="4D085F00" w:rsidR="008A425C" w:rsidRPr="00052CD2" w:rsidRDefault="008A425C" w:rsidP="00F70A66">
            <w:pPr>
              <w:ind w:left="150"/>
              <w:rPr>
                <w:sz w:val="24"/>
                <w:szCs w:val="24"/>
              </w:rPr>
            </w:pPr>
          </w:p>
        </w:tc>
        <w:tc>
          <w:tcPr>
            <w:tcW w:w="3780" w:type="dxa"/>
          </w:tcPr>
          <w:p w14:paraId="4EF3833A" w14:textId="31F60A45" w:rsidR="008A425C" w:rsidRPr="00171286" w:rsidRDefault="008A425C" w:rsidP="002B3E7A">
            <w:pPr>
              <w:jc w:val="right"/>
              <w:rPr>
                <w:sz w:val="24"/>
                <w:szCs w:val="24"/>
              </w:rPr>
            </w:pPr>
          </w:p>
        </w:tc>
      </w:tr>
      <w:tr w:rsidR="00E847D8" w:rsidRPr="009061C5" w14:paraId="631FE190" w14:textId="77777777" w:rsidTr="3014C91E">
        <w:trPr>
          <w:trHeight w:val="350"/>
        </w:trPr>
        <w:tc>
          <w:tcPr>
            <w:tcW w:w="7015" w:type="dxa"/>
            <w:gridSpan w:val="5"/>
          </w:tcPr>
          <w:p w14:paraId="04B62BEC" w14:textId="77777777" w:rsidR="00E847D8" w:rsidRPr="00052CD2" w:rsidRDefault="00E847D8" w:rsidP="00F70A66">
            <w:pPr>
              <w:ind w:left="150"/>
              <w:rPr>
                <w:sz w:val="24"/>
                <w:szCs w:val="24"/>
              </w:rPr>
            </w:pPr>
          </w:p>
        </w:tc>
        <w:tc>
          <w:tcPr>
            <w:tcW w:w="3780" w:type="dxa"/>
          </w:tcPr>
          <w:p w14:paraId="5BBFAB6A" w14:textId="77777777" w:rsidR="00E847D8" w:rsidRPr="00171286" w:rsidRDefault="00E847D8" w:rsidP="002B3E7A">
            <w:pPr>
              <w:jc w:val="right"/>
              <w:rPr>
                <w:sz w:val="24"/>
                <w:szCs w:val="24"/>
              </w:rPr>
            </w:pPr>
          </w:p>
        </w:tc>
      </w:tr>
      <w:tr w:rsidR="00E847D8" w:rsidRPr="009061C5" w14:paraId="2D740138" w14:textId="77777777" w:rsidTr="3014C91E">
        <w:trPr>
          <w:trHeight w:val="260"/>
        </w:trPr>
        <w:tc>
          <w:tcPr>
            <w:tcW w:w="7015" w:type="dxa"/>
            <w:gridSpan w:val="5"/>
          </w:tcPr>
          <w:p w14:paraId="4D729686" w14:textId="77777777" w:rsidR="00E847D8" w:rsidRPr="00052CD2" w:rsidRDefault="00E847D8" w:rsidP="00F70A66">
            <w:pPr>
              <w:ind w:left="150"/>
              <w:rPr>
                <w:sz w:val="24"/>
                <w:szCs w:val="24"/>
              </w:rPr>
            </w:pPr>
          </w:p>
        </w:tc>
        <w:tc>
          <w:tcPr>
            <w:tcW w:w="3780" w:type="dxa"/>
          </w:tcPr>
          <w:p w14:paraId="40057C07" w14:textId="77777777" w:rsidR="00E847D8" w:rsidRPr="00171286" w:rsidRDefault="00E847D8" w:rsidP="002B3E7A">
            <w:pPr>
              <w:jc w:val="right"/>
              <w:rPr>
                <w:sz w:val="24"/>
                <w:szCs w:val="24"/>
              </w:rPr>
            </w:pPr>
          </w:p>
        </w:tc>
      </w:tr>
      <w:tr w:rsidR="008517E7" w:rsidRPr="00EB12E5" w14:paraId="7BE07182" w14:textId="77777777" w:rsidTr="3014C91E">
        <w:trPr>
          <w:trHeight w:val="395"/>
        </w:trPr>
        <w:tc>
          <w:tcPr>
            <w:tcW w:w="7015" w:type="dxa"/>
            <w:gridSpan w:val="5"/>
            <w:shd w:val="clear" w:color="auto" w:fill="E7E6E6" w:themeFill="background2"/>
          </w:tcPr>
          <w:p w14:paraId="17268412" w14:textId="523CA626" w:rsidR="008517E7" w:rsidRPr="00052CD2" w:rsidRDefault="008517E7" w:rsidP="00F70A66">
            <w:pPr>
              <w:ind w:left="150"/>
              <w:rPr>
                <w:b/>
                <w:bCs/>
                <w:sz w:val="24"/>
                <w:szCs w:val="24"/>
              </w:rPr>
            </w:pPr>
            <w:r w:rsidRPr="00052CD2">
              <w:rPr>
                <w:b/>
                <w:bCs/>
                <w:sz w:val="24"/>
                <w:szCs w:val="24"/>
              </w:rPr>
              <w:t>Indirect costs</w:t>
            </w:r>
          </w:p>
        </w:tc>
        <w:tc>
          <w:tcPr>
            <w:tcW w:w="3780" w:type="dxa"/>
            <w:shd w:val="clear" w:color="auto" w:fill="E7E6E6" w:themeFill="background2"/>
          </w:tcPr>
          <w:p w14:paraId="4782B181" w14:textId="3DFFBDF0" w:rsidR="008517E7" w:rsidRPr="00171286" w:rsidRDefault="008517E7" w:rsidP="002B3E7A">
            <w:pPr>
              <w:jc w:val="right"/>
              <w:rPr>
                <w:b/>
                <w:bCs/>
                <w:sz w:val="24"/>
                <w:szCs w:val="24"/>
              </w:rPr>
            </w:pPr>
          </w:p>
        </w:tc>
      </w:tr>
      <w:tr w:rsidR="0066035C" w:rsidRPr="00EB12E5" w14:paraId="5B3D1C5F" w14:textId="77777777" w:rsidTr="3014C91E">
        <w:trPr>
          <w:trHeight w:val="438"/>
        </w:trPr>
        <w:tc>
          <w:tcPr>
            <w:tcW w:w="7015" w:type="dxa"/>
            <w:gridSpan w:val="5"/>
          </w:tcPr>
          <w:p w14:paraId="1BC4EB2D" w14:textId="1C884A08" w:rsidR="0066035C" w:rsidRPr="00052CD2" w:rsidRDefault="00134141" w:rsidP="00F70A66">
            <w:pPr>
              <w:ind w:left="150"/>
              <w:rPr>
                <w:b/>
                <w:bCs/>
                <w:sz w:val="24"/>
                <w:szCs w:val="24"/>
              </w:rPr>
            </w:pPr>
            <w:r>
              <w:rPr>
                <w:i/>
                <w:iCs/>
                <w:sz w:val="24"/>
                <w:szCs w:val="24"/>
              </w:rPr>
              <w:t xml:space="preserve">Indirect costs at </w:t>
            </w:r>
            <w:r w:rsidR="000C3C5C" w:rsidRPr="00313EA3">
              <w:rPr>
                <w:i/>
                <w:iCs/>
                <w:sz w:val="24"/>
                <w:szCs w:val="24"/>
              </w:rPr>
              <w:t>XX</w:t>
            </w:r>
            <w:r w:rsidRPr="00313EA3">
              <w:rPr>
                <w:i/>
                <w:iCs/>
                <w:sz w:val="24"/>
                <w:szCs w:val="24"/>
              </w:rPr>
              <w:t>%</w:t>
            </w:r>
            <w:r>
              <w:rPr>
                <w:i/>
                <w:iCs/>
                <w:sz w:val="24"/>
                <w:szCs w:val="24"/>
              </w:rPr>
              <w:t xml:space="preserve"> </w:t>
            </w:r>
            <w:r w:rsidR="008F522E">
              <w:rPr>
                <w:i/>
                <w:iCs/>
                <w:sz w:val="24"/>
                <w:szCs w:val="24"/>
              </w:rPr>
              <w:t xml:space="preserve">of </w:t>
            </w:r>
            <w:r w:rsidR="0034549B">
              <w:rPr>
                <w:i/>
                <w:iCs/>
                <w:sz w:val="24"/>
                <w:szCs w:val="24"/>
              </w:rPr>
              <w:t xml:space="preserve">direct </w:t>
            </w:r>
            <w:r w:rsidR="008F522E">
              <w:rPr>
                <w:i/>
                <w:iCs/>
                <w:sz w:val="24"/>
                <w:szCs w:val="24"/>
              </w:rPr>
              <w:t>costs</w:t>
            </w:r>
            <w:r w:rsidRPr="00E02CDF">
              <w:rPr>
                <w:i/>
                <w:iCs/>
                <w:sz w:val="24"/>
                <w:szCs w:val="24"/>
              </w:rPr>
              <w:t>.</w:t>
            </w:r>
            <w:r>
              <w:rPr>
                <w:sz w:val="24"/>
                <w:szCs w:val="24"/>
              </w:rPr>
              <w:t xml:space="preserve"> </w:t>
            </w:r>
            <w:r w:rsidR="0034549B">
              <w:rPr>
                <w:i/>
                <w:iCs/>
                <w:color w:val="808080" w:themeColor="background1" w:themeShade="80"/>
                <w:sz w:val="24"/>
                <w:szCs w:val="24"/>
              </w:rPr>
              <w:t xml:space="preserve"> Please indicate if this is a NICRA.</w:t>
            </w:r>
          </w:p>
        </w:tc>
        <w:tc>
          <w:tcPr>
            <w:tcW w:w="3780" w:type="dxa"/>
          </w:tcPr>
          <w:p w14:paraId="6C7EE5A7" w14:textId="77777777" w:rsidR="0066035C" w:rsidRPr="00171286" w:rsidRDefault="0066035C" w:rsidP="002B3E7A">
            <w:pPr>
              <w:jc w:val="right"/>
              <w:rPr>
                <w:b/>
                <w:bCs/>
                <w:sz w:val="24"/>
                <w:szCs w:val="24"/>
              </w:rPr>
            </w:pPr>
          </w:p>
        </w:tc>
      </w:tr>
      <w:tr w:rsidR="008517E7" w:rsidRPr="00E02CDF" w14:paraId="1BFC021F" w14:textId="77777777" w:rsidTr="3014C91E">
        <w:trPr>
          <w:trHeight w:val="438"/>
        </w:trPr>
        <w:tc>
          <w:tcPr>
            <w:tcW w:w="7015" w:type="dxa"/>
            <w:gridSpan w:val="5"/>
            <w:shd w:val="clear" w:color="auto" w:fill="AEAAAA" w:themeFill="background2" w:themeFillShade="BF"/>
          </w:tcPr>
          <w:p w14:paraId="0884135A" w14:textId="7E412DB8" w:rsidR="008517E7" w:rsidRPr="00E02CDF" w:rsidRDefault="008517E7" w:rsidP="00D448CC">
            <w:pPr>
              <w:rPr>
                <w:b/>
                <w:bCs/>
                <w:sz w:val="28"/>
                <w:szCs w:val="28"/>
              </w:rPr>
            </w:pPr>
            <w:r w:rsidRPr="00E02CDF">
              <w:rPr>
                <w:b/>
                <w:bCs/>
                <w:sz w:val="28"/>
                <w:szCs w:val="28"/>
              </w:rPr>
              <w:t>Total</w:t>
            </w:r>
            <w:r w:rsidR="000C3C5C">
              <w:rPr>
                <w:b/>
                <w:bCs/>
                <w:sz w:val="28"/>
                <w:szCs w:val="28"/>
              </w:rPr>
              <w:t xml:space="preserve"> Grant Amount</w:t>
            </w:r>
          </w:p>
        </w:tc>
        <w:tc>
          <w:tcPr>
            <w:tcW w:w="3780" w:type="dxa"/>
            <w:shd w:val="clear" w:color="auto" w:fill="AEAAAA" w:themeFill="background2" w:themeFillShade="BF"/>
          </w:tcPr>
          <w:p w14:paraId="470B6A5B" w14:textId="46F4D826" w:rsidR="008517E7" w:rsidRPr="00E02CDF" w:rsidRDefault="008517E7" w:rsidP="002B3E7A">
            <w:pPr>
              <w:jc w:val="right"/>
              <w:rPr>
                <w:b/>
                <w:bCs/>
                <w:sz w:val="24"/>
                <w:szCs w:val="24"/>
              </w:rPr>
            </w:pPr>
          </w:p>
        </w:tc>
      </w:tr>
      <w:tr w:rsidR="002C55B9" w:rsidRPr="009061C5" w14:paraId="77D394C7" w14:textId="77777777" w:rsidTr="3014C91E">
        <w:trPr>
          <w:trHeight w:val="260"/>
        </w:trPr>
        <w:tc>
          <w:tcPr>
            <w:tcW w:w="10795" w:type="dxa"/>
            <w:gridSpan w:val="6"/>
          </w:tcPr>
          <w:p w14:paraId="012F2CE2" w14:textId="77777777" w:rsidR="00C4471C" w:rsidRDefault="00C4471C" w:rsidP="00985E00">
            <w:pPr>
              <w:rPr>
                <w:sz w:val="20"/>
                <w:szCs w:val="20"/>
              </w:rPr>
            </w:pPr>
          </w:p>
          <w:p w14:paraId="37F2C746" w14:textId="454D376E" w:rsidR="00E847D8" w:rsidRPr="000C3C5C" w:rsidRDefault="00E847D8" w:rsidP="00985E00">
            <w:pPr>
              <w:rPr>
                <w:sz w:val="20"/>
                <w:szCs w:val="20"/>
              </w:rPr>
            </w:pPr>
          </w:p>
        </w:tc>
      </w:tr>
      <w:tr w:rsidR="00985E00" w:rsidRPr="009061C5" w14:paraId="548DDCE9" w14:textId="77777777" w:rsidTr="3014C91E">
        <w:trPr>
          <w:trHeight w:val="438"/>
        </w:trPr>
        <w:tc>
          <w:tcPr>
            <w:tcW w:w="10795" w:type="dxa"/>
            <w:gridSpan w:val="6"/>
            <w:tcBorders>
              <w:bottom w:val="single" w:sz="4" w:space="0" w:color="auto"/>
            </w:tcBorders>
            <w:shd w:val="clear" w:color="auto" w:fill="AEAAAA" w:themeFill="background2" w:themeFillShade="BF"/>
          </w:tcPr>
          <w:p w14:paraId="4644B2D8" w14:textId="1ADC97A7" w:rsidR="00985E00" w:rsidRPr="00985E00" w:rsidRDefault="00E32D87" w:rsidP="00570889">
            <w:pPr>
              <w:jc w:val="center"/>
              <w:rPr>
                <w:sz w:val="24"/>
                <w:szCs w:val="24"/>
              </w:rPr>
            </w:pPr>
            <w:r w:rsidRPr="000C3C5C">
              <w:rPr>
                <w:sz w:val="28"/>
                <w:szCs w:val="28"/>
              </w:rPr>
              <w:t xml:space="preserve">Anticipated leveraged funding by </w:t>
            </w:r>
            <w:r w:rsidR="00E847D8">
              <w:rPr>
                <w:sz w:val="28"/>
                <w:szCs w:val="28"/>
              </w:rPr>
              <w:t>grantee</w:t>
            </w:r>
            <w:r w:rsidR="00E847D8" w:rsidRPr="000C3C5C">
              <w:rPr>
                <w:sz w:val="28"/>
                <w:szCs w:val="28"/>
              </w:rPr>
              <w:t xml:space="preserve"> </w:t>
            </w:r>
            <w:r w:rsidRPr="000C3C5C">
              <w:rPr>
                <w:sz w:val="28"/>
                <w:szCs w:val="28"/>
              </w:rPr>
              <w:t>&amp; collaborators (no match required)</w:t>
            </w:r>
          </w:p>
        </w:tc>
      </w:tr>
      <w:tr w:rsidR="00C10289" w:rsidRPr="009061C5" w14:paraId="41470C27" w14:textId="77777777" w:rsidTr="3014C91E">
        <w:trPr>
          <w:trHeight w:val="438"/>
        </w:trPr>
        <w:tc>
          <w:tcPr>
            <w:tcW w:w="7015" w:type="dxa"/>
            <w:gridSpan w:val="5"/>
            <w:shd w:val="clear" w:color="auto" w:fill="auto"/>
          </w:tcPr>
          <w:p w14:paraId="0915A11D" w14:textId="77777777" w:rsidR="00C10289" w:rsidRDefault="00E847D8" w:rsidP="000C3C5C">
            <w:pPr>
              <w:ind w:left="240"/>
              <w:rPr>
                <w:i/>
                <w:iCs/>
                <w:sz w:val="24"/>
                <w:szCs w:val="24"/>
              </w:rPr>
            </w:pPr>
            <w:r>
              <w:rPr>
                <w:i/>
                <w:iCs/>
                <w:sz w:val="24"/>
                <w:szCs w:val="24"/>
              </w:rPr>
              <w:t xml:space="preserve">Examples: </w:t>
            </w:r>
            <w:r w:rsidR="00EB68A1" w:rsidRPr="000C3C5C">
              <w:rPr>
                <w:i/>
                <w:iCs/>
                <w:sz w:val="24"/>
                <w:szCs w:val="24"/>
              </w:rPr>
              <w:t xml:space="preserve">County </w:t>
            </w:r>
            <w:r w:rsidR="000C3C5C" w:rsidRPr="000C3C5C">
              <w:rPr>
                <w:i/>
                <w:iCs/>
                <w:sz w:val="24"/>
                <w:szCs w:val="24"/>
              </w:rPr>
              <w:t xml:space="preserve">commissioner time at community meetings. </w:t>
            </w:r>
          </w:p>
          <w:p w14:paraId="7E9D1ED2" w14:textId="0BB25245" w:rsidR="00E847D8" w:rsidRPr="000C3C5C" w:rsidRDefault="00E847D8" w:rsidP="000C3C5C">
            <w:pPr>
              <w:ind w:left="240"/>
              <w:rPr>
                <w:i/>
                <w:iCs/>
                <w:sz w:val="24"/>
                <w:szCs w:val="24"/>
              </w:rPr>
            </w:pPr>
            <w:r w:rsidRPr="000C3C5C">
              <w:rPr>
                <w:i/>
                <w:iCs/>
                <w:sz w:val="24"/>
                <w:szCs w:val="24"/>
              </w:rPr>
              <w:t>Vehicle &amp; mileage.</w:t>
            </w:r>
          </w:p>
        </w:tc>
        <w:tc>
          <w:tcPr>
            <w:tcW w:w="3780" w:type="dxa"/>
            <w:shd w:val="clear" w:color="auto" w:fill="auto"/>
          </w:tcPr>
          <w:p w14:paraId="48174F39" w14:textId="1D2DBC4A" w:rsidR="00C10289" w:rsidRDefault="00C10289" w:rsidP="00985E00">
            <w:pPr>
              <w:rPr>
                <w:sz w:val="24"/>
                <w:szCs w:val="24"/>
              </w:rPr>
            </w:pPr>
          </w:p>
        </w:tc>
      </w:tr>
      <w:tr w:rsidR="000C3C5C" w:rsidRPr="009061C5" w14:paraId="0654138F" w14:textId="77777777" w:rsidTr="3014C91E">
        <w:trPr>
          <w:trHeight w:val="438"/>
        </w:trPr>
        <w:tc>
          <w:tcPr>
            <w:tcW w:w="7015" w:type="dxa"/>
            <w:gridSpan w:val="5"/>
          </w:tcPr>
          <w:p w14:paraId="543752E0" w14:textId="35621484" w:rsidR="000C3C5C" w:rsidRPr="000C3C5C" w:rsidRDefault="000C3C5C" w:rsidP="000C3C5C">
            <w:pPr>
              <w:ind w:left="240"/>
              <w:rPr>
                <w:i/>
                <w:iCs/>
                <w:sz w:val="24"/>
                <w:szCs w:val="24"/>
              </w:rPr>
            </w:pPr>
          </w:p>
        </w:tc>
        <w:tc>
          <w:tcPr>
            <w:tcW w:w="3780" w:type="dxa"/>
          </w:tcPr>
          <w:p w14:paraId="69734612" w14:textId="77777777" w:rsidR="000C3C5C" w:rsidRDefault="000C3C5C" w:rsidP="00985E00">
            <w:pPr>
              <w:rPr>
                <w:sz w:val="24"/>
                <w:szCs w:val="24"/>
              </w:rPr>
            </w:pPr>
          </w:p>
        </w:tc>
      </w:tr>
      <w:tr w:rsidR="00570889" w:rsidRPr="009061C5" w14:paraId="10FF7407" w14:textId="77777777" w:rsidTr="3014C91E">
        <w:trPr>
          <w:trHeight w:val="438"/>
        </w:trPr>
        <w:tc>
          <w:tcPr>
            <w:tcW w:w="7015" w:type="dxa"/>
            <w:gridSpan w:val="5"/>
          </w:tcPr>
          <w:p w14:paraId="7281A6FF" w14:textId="77777777" w:rsidR="00570889" w:rsidRPr="000C3C5C" w:rsidRDefault="00570889" w:rsidP="000C3C5C">
            <w:pPr>
              <w:ind w:left="240"/>
              <w:rPr>
                <w:i/>
                <w:iCs/>
                <w:sz w:val="24"/>
                <w:szCs w:val="24"/>
              </w:rPr>
            </w:pPr>
          </w:p>
        </w:tc>
        <w:tc>
          <w:tcPr>
            <w:tcW w:w="3780" w:type="dxa"/>
          </w:tcPr>
          <w:p w14:paraId="72F08A88" w14:textId="77777777" w:rsidR="00570889" w:rsidRDefault="00570889" w:rsidP="00985E00">
            <w:pPr>
              <w:rPr>
                <w:sz w:val="24"/>
                <w:szCs w:val="24"/>
              </w:rPr>
            </w:pPr>
          </w:p>
        </w:tc>
      </w:tr>
      <w:tr w:rsidR="00570889" w:rsidRPr="009061C5" w14:paraId="0224B721" w14:textId="77777777" w:rsidTr="3014C91E">
        <w:trPr>
          <w:trHeight w:val="438"/>
        </w:trPr>
        <w:tc>
          <w:tcPr>
            <w:tcW w:w="7015" w:type="dxa"/>
            <w:gridSpan w:val="5"/>
          </w:tcPr>
          <w:p w14:paraId="53D5ED5D" w14:textId="77777777" w:rsidR="00570889" w:rsidRPr="000C3C5C" w:rsidRDefault="00570889" w:rsidP="000C3C5C">
            <w:pPr>
              <w:ind w:left="240"/>
              <w:rPr>
                <w:i/>
                <w:iCs/>
                <w:sz w:val="24"/>
                <w:szCs w:val="24"/>
              </w:rPr>
            </w:pPr>
          </w:p>
        </w:tc>
        <w:tc>
          <w:tcPr>
            <w:tcW w:w="3780" w:type="dxa"/>
          </w:tcPr>
          <w:p w14:paraId="50FFD895" w14:textId="77777777" w:rsidR="00570889" w:rsidRDefault="00570889" w:rsidP="00985E00">
            <w:pPr>
              <w:rPr>
                <w:sz w:val="24"/>
                <w:szCs w:val="24"/>
              </w:rPr>
            </w:pPr>
          </w:p>
        </w:tc>
      </w:tr>
      <w:tr w:rsidR="000C3C5C" w:rsidRPr="009061C5" w14:paraId="0CE52CEC" w14:textId="77777777" w:rsidTr="3014C91E">
        <w:trPr>
          <w:trHeight w:val="438"/>
        </w:trPr>
        <w:tc>
          <w:tcPr>
            <w:tcW w:w="7015" w:type="dxa"/>
            <w:gridSpan w:val="5"/>
            <w:shd w:val="clear" w:color="auto" w:fill="AEAAAA" w:themeFill="background2" w:themeFillShade="BF"/>
          </w:tcPr>
          <w:p w14:paraId="2A03397E" w14:textId="0349F591" w:rsidR="000C3C5C" w:rsidRPr="000C3C5C" w:rsidRDefault="00F5016A" w:rsidP="000C3C5C">
            <w:pPr>
              <w:rPr>
                <w:b/>
                <w:bCs/>
                <w:sz w:val="24"/>
                <w:szCs w:val="24"/>
              </w:rPr>
            </w:pPr>
            <w:r>
              <w:rPr>
                <w:b/>
                <w:bCs/>
                <w:sz w:val="28"/>
                <w:szCs w:val="28"/>
              </w:rPr>
              <w:t xml:space="preserve">5.2 </w:t>
            </w:r>
            <w:r w:rsidR="000C3C5C" w:rsidRPr="000C3C5C">
              <w:rPr>
                <w:b/>
                <w:bCs/>
                <w:sz w:val="28"/>
                <w:szCs w:val="28"/>
              </w:rPr>
              <w:t>Total Project Funding (Grant + Leverage)</w:t>
            </w:r>
          </w:p>
        </w:tc>
        <w:tc>
          <w:tcPr>
            <w:tcW w:w="3780" w:type="dxa"/>
            <w:shd w:val="clear" w:color="auto" w:fill="AEAAAA" w:themeFill="background2" w:themeFillShade="BF"/>
          </w:tcPr>
          <w:p w14:paraId="58C15BA2" w14:textId="77777777" w:rsidR="000C3C5C" w:rsidRDefault="000C3C5C" w:rsidP="00985E00">
            <w:pPr>
              <w:rPr>
                <w:sz w:val="24"/>
                <w:szCs w:val="24"/>
              </w:rPr>
            </w:pPr>
          </w:p>
        </w:tc>
      </w:tr>
    </w:tbl>
    <w:p w14:paraId="202ED763" w14:textId="77777777" w:rsidR="00B13012" w:rsidRDefault="00B13012" w:rsidP="00C4471C"/>
    <w:sectPr w:rsidR="00B13012" w:rsidSect="004742C9">
      <w:headerReference w:type="even" r:id="rId22"/>
      <w:headerReference w:type="default" r:id="rId23"/>
      <w:footerReference w:type="default" r:id="rId24"/>
      <w:headerReference w:type="first" r:id="rId25"/>
      <w:pgSz w:w="12240" w:h="15840"/>
      <w:pgMar w:top="720" w:right="720" w:bottom="720" w:left="720" w:header="720" w:footer="288"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alm, Lorie" w:date="2024-02-14T11:37:00Z" w:initials="LP">
    <w:p w14:paraId="4ECC6272" w14:textId="77777777" w:rsidR="003320DF" w:rsidRDefault="003320DF" w:rsidP="003320DF">
      <w:pPr>
        <w:pStyle w:val="CommentText"/>
      </w:pPr>
      <w:r>
        <w:rPr>
          <w:rStyle w:val="CommentReference"/>
        </w:rPr>
        <w:annotationRef/>
      </w:r>
      <w:r>
        <w:t>Is this link current?  I didn’t see the Guide.</w:t>
      </w:r>
    </w:p>
  </w:comment>
  <w:comment w:id="2" w:author="Palm, Lorie" w:date="2024-02-14T11:40:00Z" w:initials="LP">
    <w:p w14:paraId="4887A134" w14:textId="77777777" w:rsidR="003320DF" w:rsidRDefault="003320DF" w:rsidP="003320DF">
      <w:pPr>
        <w:pStyle w:val="CommentText"/>
      </w:pPr>
      <w:r>
        <w:rPr>
          <w:rStyle w:val="CommentReference"/>
        </w:rPr>
        <w:annotationRef/>
      </w:r>
      <w:r>
        <w:t>Recommending a format tweak to make worksheet easier for applicant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CC6272" w15:done="1"/>
  <w15:commentEx w15:paraId="4887A13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3DF8D6" w16cex:dateUtc="2024-02-14T18:37:00Z"/>
  <w16cex:commentExtensible w16cex:durableId="1A9F8754" w16cex:dateUtc="2024-02-14T18:40:00Z">
    <w16cex:extLst>
      <w16:ext w16:uri="{CE6994B0-6A32-4C9F-8C6B-6E91EDA988CE}">
        <cr:reactions xmlns:cr="http://schemas.microsoft.com/office/comments/2020/reactions">
          <cr:reaction reactionType="1">
            <cr:reactionInfo dateUtc="2024-02-21T16:55:05Z">
              <cr:user userId="S::CND257@mt.gov::3c4b1c36-28b9-4930-b190-56ebe69e97c1" userProvider="AD" userName="Kleinhanzl, Sara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CC6272" w16cid:durableId="443DF8D6"/>
  <w16cid:commentId w16cid:paraId="4887A134" w16cid:durableId="1A9F87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08DA9" w14:textId="77777777" w:rsidR="00E271A9" w:rsidRDefault="00E271A9" w:rsidP="009061C5">
      <w:pPr>
        <w:spacing w:after="0" w:line="240" w:lineRule="auto"/>
      </w:pPr>
      <w:r>
        <w:separator/>
      </w:r>
    </w:p>
  </w:endnote>
  <w:endnote w:type="continuationSeparator" w:id="0">
    <w:p w14:paraId="7CDA1FAE" w14:textId="77777777" w:rsidR="00E271A9" w:rsidRDefault="00E271A9" w:rsidP="009061C5">
      <w:pPr>
        <w:spacing w:after="0" w:line="240" w:lineRule="auto"/>
      </w:pPr>
      <w:r>
        <w:continuationSeparator/>
      </w:r>
    </w:p>
  </w:endnote>
  <w:endnote w:type="continuationNotice" w:id="1">
    <w:p w14:paraId="7634B307" w14:textId="77777777" w:rsidR="00E271A9" w:rsidRDefault="00E27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1FE0" w14:textId="04452894" w:rsidR="004E7425" w:rsidRPr="004742C9" w:rsidRDefault="004E7425" w:rsidP="0008663B">
    <w:pPr>
      <w:jc w:val="center"/>
      <w:rPr>
        <w:b/>
        <w:bCs/>
        <w:sz w:val="20"/>
        <w:szCs w:val="20"/>
      </w:rPr>
    </w:pPr>
    <w:r w:rsidRPr="004742C9">
      <w:rPr>
        <w:b/>
        <w:bCs/>
        <w:sz w:val="20"/>
        <w:szCs w:val="20"/>
      </w:rPr>
      <w:t xml:space="preserve">The intent of this worksheet is to serve as a place to compile answers for submission through Submittable using copy-and-paste. </w:t>
    </w:r>
  </w:p>
  <w:p w14:paraId="10BE763B" w14:textId="3005304E" w:rsidR="004742C9" w:rsidRPr="004742C9" w:rsidRDefault="004742C9" w:rsidP="0008663B">
    <w:pPr>
      <w:jc w:val="center"/>
      <w:rPr>
        <w:b/>
        <w:bCs/>
        <w:sz w:val="20"/>
        <w:szCs w:val="20"/>
      </w:rPr>
    </w:pPr>
    <w:r w:rsidRPr="004742C9">
      <w:rPr>
        <w:b/>
        <w:bCs/>
        <w:sz w:val="20"/>
        <w:szCs w:val="20"/>
      </w:rPr>
      <w:t>All applications must be submitted via Submittable.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E3B41" w14:textId="77777777" w:rsidR="00E271A9" w:rsidRDefault="00E271A9" w:rsidP="009061C5">
      <w:pPr>
        <w:spacing w:after="0" w:line="240" w:lineRule="auto"/>
      </w:pPr>
      <w:r>
        <w:separator/>
      </w:r>
    </w:p>
  </w:footnote>
  <w:footnote w:type="continuationSeparator" w:id="0">
    <w:p w14:paraId="209044BC" w14:textId="77777777" w:rsidR="00E271A9" w:rsidRDefault="00E271A9" w:rsidP="009061C5">
      <w:pPr>
        <w:spacing w:after="0" w:line="240" w:lineRule="auto"/>
      </w:pPr>
      <w:r>
        <w:continuationSeparator/>
      </w:r>
    </w:p>
  </w:footnote>
  <w:footnote w:type="continuationNotice" w:id="1">
    <w:p w14:paraId="598B651E" w14:textId="77777777" w:rsidR="00E271A9" w:rsidRDefault="00E271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6669" w14:textId="10806C94" w:rsidR="004E7425" w:rsidRDefault="004E7425">
    <w:pPr>
      <w:pStyle w:val="Header"/>
    </w:pPr>
    <w:r>
      <w:rPr>
        <w:noProof/>
      </w:rPr>
      <w:pict w14:anchorId="56583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323047" o:spid="_x0000_s1026" type="#_x0000_t136" style="position:absolute;margin-left:0;margin-top:0;width:585.65pt;height:175.7pt;rotation:315;z-index:-251655168;mso-position-horizontal:center;mso-position-horizontal-relative:margin;mso-position-vertical:center;mso-position-vertical-relative:margin" o:allowincell="f" fillcolor="silver" stroked="f">
          <v:fill opacity=".5"/>
          <v:textpath style="font-family:&quot;Calibri&quot;;font-size:1pt" string="Workshee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0766" w14:textId="06A17C54" w:rsidR="009061C5" w:rsidRDefault="004E7425" w:rsidP="00690073">
    <w:pPr>
      <w:pStyle w:val="Title"/>
      <w:jc w:val="center"/>
    </w:pPr>
    <w:r>
      <w:rPr>
        <w:noProof/>
      </w:rPr>
      <w:pict w14:anchorId="4E329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323048" o:spid="_x0000_s1027" type="#_x0000_t136" style="position:absolute;left:0;text-align:left;margin-left:0;margin-top:0;width:585.65pt;height:175.7pt;rotation:315;z-index:-251653120;mso-position-horizontal:center;mso-position-horizontal-relative:margin;mso-position-vertical:center;mso-position-vertical-relative:margin" o:allowincell="f" fillcolor="silver" stroked="f">
          <v:fill opacity=".5"/>
          <v:textpath style="font-family:&quot;Calibri&quot;;font-size:1pt" string="Worksheet"/>
        </v:shape>
      </w:pict>
    </w:r>
    <w:r w:rsidR="00690073">
      <w:t>RFP</w:t>
    </w:r>
    <w:r w:rsidR="00372DE2">
      <w:t xml:space="preserve"> – MT CWPPs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0D80" w14:textId="50CE1858" w:rsidR="004E7425" w:rsidRDefault="004E7425">
    <w:pPr>
      <w:pStyle w:val="Header"/>
    </w:pPr>
    <w:r>
      <w:rPr>
        <w:noProof/>
      </w:rPr>
      <w:pict w14:anchorId="78CFA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323046" o:spid="_x0000_s1025" type="#_x0000_t136" style="position:absolute;margin-left:0;margin-top:0;width:585.65pt;height:175.7pt;rotation:315;z-index:-251657216;mso-position-horizontal:center;mso-position-horizontal-relative:margin;mso-position-vertical:center;mso-position-vertical-relative:margin" o:allowincell="f" fillcolor="silver" stroked="f">
          <v:fill opacity=".5"/>
          <v:textpath style="font-family:&quot;Calibri&quot;;font-size:1pt" string="Workshee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4B6"/>
    <w:multiLevelType w:val="multilevel"/>
    <w:tmpl w:val="659ED9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2D0255"/>
    <w:multiLevelType w:val="hybridMultilevel"/>
    <w:tmpl w:val="54023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36DD9"/>
    <w:multiLevelType w:val="hybridMultilevel"/>
    <w:tmpl w:val="FEEC53FE"/>
    <w:lvl w:ilvl="0" w:tplc="04090017">
      <w:start w:val="1"/>
      <w:numFmt w:val="lowerLetter"/>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 w15:restartNumberingAfterBreak="0">
    <w:nsid w:val="2C933C73"/>
    <w:multiLevelType w:val="hybridMultilevel"/>
    <w:tmpl w:val="FEEC53FE"/>
    <w:lvl w:ilvl="0" w:tplc="04090017">
      <w:start w:val="1"/>
      <w:numFmt w:val="lowerLetter"/>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4" w15:restartNumberingAfterBreak="0">
    <w:nsid w:val="2CD92FA7"/>
    <w:multiLevelType w:val="multilevel"/>
    <w:tmpl w:val="CC6CFD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B10BA2"/>
    <w:multiLevelType w:val="hybridMultilevel"/>
    <w:tmpl w:val="075EF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1117DF"/>
    <w:multiLevelType w:val="hybridMultilevel"/>
    <w:tmpl w:val="FEEC53FE"/>
    <w:lvl w:ilvl="0" w:tplc="04090017">
      <w:start w:val="1"/>
      <w:numFmt w:val="lowerLetter"/>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7" w15:restartNumberingAfterBreak="0">
    <w:nsid w:val="33050F18"/>
    <w:multiLevelType w:val="multilevel"/>
    <w:tmpl w:val="9FD436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36FB0647"/>
    <w:multiLevelType w:val="hybridMultilevel"/>
    <w:tmpl w:val="FEEC53FE"/>
    <w:lvl w:ilvl="0" w:tplc="04090017">
      <w:start w:val="1"/>
      <w:numFmt w:val="lowerLetter"/>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9" w15:restartNumberingAfterBreak="0">
    <w:nsid w:val="5CD22730"/>
    <w:multiLevelType w:val="hybridMultilevel"/>
    <w:tmpl w:val="24AE7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202076"/>
    <w:multiLevelType w:val="hybridMultilevel"/>
    <w:tmpl w:val="FEEC53FE"/>
    <w:lvl w:ilvl="0" w:tplc="04090017">
      <w:start w:val="1"/>
      <w:numFmt w:val="lowerLetter"/>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1" w15:restartNumberingAfterBreak="0">
    <w:nsid w:val="7A4D29CB"/>
    <w:multiLevelType w:val="hybridMultilevel"/>
    <w:tmpl w:val="6D725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E07FC"/>
    <w:multiLevelType w:val="hybridMultilevel"/>
    <w:tmpl w:val="048812C4"/>
    <w:lvl w:ilvl="0" w:tplc="B3E4C70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301965">
    <w:abstractNumId w:val="1"/>
  </w:num>
  <w:num w:numId="2" w16cid:durableId="1016342476">
    <w:abstractNumId w:val="11"/>
  </w:num>
  <w:num w:numId="3" w16cid:durableId="1124428541">
    <w:abstractNumId w:val="0"/>
  </w:num>
  <w:num w:numId="4" w16cid:durableId="79565954">
    <w:abstractNumId w:val="10"/>
  </w:num>
  <w:num w:numId="5" w16cid:durableId="976763632">
    <w:abstractNumId w:val="2"/>
  </w:num>
  <w:num w:numId="6" w16cid:durableId="1315060367">
    <w:abstractNumId w:val="3"/>
  </w:num>
  <w:num w:numId="7" w16cid:durableId="868645478">
    <w:abstractNumId w:val="8"/>
  </w:num>
  <w:num w:numId="8" w16cid:durableId="164904743">
    <w:abstractNumId w:val="6"/>
  </w:num>
  <w:num w:numId="9" w16cid:durableId="1454398275">
    <w:abstractNumId w:val="12"/>
  </w:num>
  <w:num w:numId="10" w16cid:durableId="857352145">
    <w:abstractNumId w:val="9"/>
  </w:num>
  <w:num w:numId="11" w16cid:durableId="70394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1806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90890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lm, Lorie">
    <w15:presenceInfo w15:providerId="AD" w15:userId="S::co3353@mt.gov::995d8b25-2159-444b-b289-72b0e1d72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12"/>
    <w:rsid w:val="00005C00"/>
    <w:rsid w:val="000126E6"/>
    <w:rsid w:val="00014C5E"/>
    <w:rsid w:val="00043D51"/>
    <w:rsid w:val="00052CD2"/>
    <w:rsid w:val="0005342F"/>
    <w:rsid w:val="00054B1A"/>
    <w:rsid w:val="000551A7"/>
    <w:rsid w:val="00062128"/>
    <w:rsid w:val="00062139"/>
    <w:rsid w:val="0006360C"/>
    <w:rsid w:val="00073449"/>
    <w:rsid w:val="000738EC"/>
    <w:rsid w:val="00083363"/>
    <w:rsid w:val="00084029"/>
    <w:rsid w:val="00084A34"/>
    <w:rsid w:val="00085772"/>
    <w:rsid w:val="0008663B"/>
    <w:rsid w:val="000A2E74"/>
    <w:rsid w:val="000A5EFA"/>
    <w:rsid w:val="000C3C5C"/>
    <w:rsid w:val="000C7E63"/>
    <w:rsid w:val="000E3A80"/>
    <w:rsid w:val="000E4346"/>
    <w:rsid w:val="000F30CB"/>
    <w:rsid w:val="001022F0"/>
    <w:rsid w:val="00105CA2"/>
    <w:rsid w:val="00107DC1"/>
    <w:rsid w:val="00124E25"/>
    <w:rsid w:val="00134141"/>
    <w:rsid w:val="00140D2A"/>
    <w:rsid w:val="00171286"/>
    <w:rsid w:val="00175611"/>
    <w:rsid w:val="0018245F"/>
    <w:rsid w:val="001877BE"/>
    <w:rsid w:val="00191882"/>
    <w:rsid w:val="001A7D74"/>
    <w:rsid w:val="001B5915"/>
    <w:rsid w:val="001B7E16"/>
    <w:rsid w:val="001C114D"/>
    <w:rsid w:val="001C79A1"/>
    <w:rsid w:val="001E1B54"/>
    <w:rsid w:val="001E430D"/>
    <w:rsid w:val="001E4989"/>
    <w:rsid w:val="001F3BAA"/>
    <w:rsid w:val="001F45E7"/>
    <w:rsid w:val="00210006"/>
    <w:rsid w:val="002141FA"/>
    <w:rsid w:val="00214601"/>
    <w:rsid w:val="00216441"/>
    <w:rsid w:val="002262A3"/>
    <w:rsid w:val="00236C49"/>
    <w:rsid w:val="00243A58"/>
    <w:rsid w:val="00246FC1"/>
    <w:rsid w:val="002578B0"/>
    <w:rsid w:val="00277329"/>
    <w:rsid w:val="002974BB"/>
    <w:rsid w:val="002A0529"/>
    <w:rsid w:val="002B1E1A"/>
    <w:rsid w:val="002B3C13"/>
    <w:rsid w:val="002B3E7A"/>
    <w:rsid w:val="002C403B"/>
    <w:rsid w:val="002C55B9"/>
    <w:rsid w:val="002D278D"/>
    <w:rsid w:val="002E02AB"/>
    <w:rsid w:val="00302E54"/>
    <w:rsid w:val="00313EA3"/>
    <w:rsid w:val="00314A48"/>
    <w:rsid w:val="0031757F"/>
    <w:rsid w:val="00322715"/>
    <w:rsid w:val="00331F33"/>
    <w:rsid w:val="003320DF"/>
    <w:rsid w:val="003329E5"/>
    <w:rsid w:val="0034394A"/>
    <w:rsid w:val="0034549B"/>
    <w:rsid w:val="00362558"/>
    <w:rsid w:val="00372DE2"/>
    <w:rsid w:val="003C576C"/>
    <w:rsid w:val="003C5CC8"/>
    <w:rsid w:val="003D40FC"/>
    <w:rsid w:val="003E14DD"/>
    <w:rsid w:val="003E1BF7"/>
    <w:rsid w:val="003E3EEA"/>
    <w:rsid w:val="003F0C0E"/>
    <w:rsid w:val="003F4CE8"/>
    <w:rsid w:val="00420A5C"/>
    <w:rsid w:val="004223CB"/>
    <w:rsid w:val="00424A2C"/>
    <w:rsid w:val="00433755"/>
    <w:rsid w:val="00434542"/>
    <w:rsid w:val="00436C5E"/>
    <w:rsid w:val="00436D3A"/>
    <w:rsid w:val="00440963"/>
    <w:rsid w:val="00457908"/>
    <w:rsid w:val="00473A60"/>
    <w:rsid w:val="004742C9"/>
    <w:rsid w:val="0047538B"/>
    <w:rsid w:val="00476C6C"/>
    <w:rsid w:val="00476F65"/>
    <w:rsid w:val="004960CA"/>
    <w:rsid w:val="004963D6"/>
    <w:rsid w:val="004A2BAC"/>
    <w:rsid w:val="004B710A"/>
    <w:rsid w:val="004C1976"/>
    <w:rsid w:val="004C5357"/>
    <w:rsid w:val="004E2E26"/>
    <w:rsid w:val="004E3E51"/>
    <w:rsid w:val="004E7425"/>
    <w:rsid w:val="004E7CBE"/>
    <w:rsid w:val="00507120"/>
    <w:rsid w:val="00525C84"/>
    <w:rsid w:val="00527277"/>
    <w:rsid w:val="00536D77"/>
    <w:rsid w:val="00546D5E"/>
    <w:rsid w:val="00552711"/>
    <w:rsid w:val="00556876"/>
    <w:rsid w:val="00566E6F"/>
    <w:rsid w:val="00570889"/>
    <w:rsid w:val="0057206A"/>
    <w:rsid w:val="00575559"/>
    <w:rsid w:val="00582F5D"/>
    <w:rsid w:val="005838D4"/>
    <w:rsid w:val="005948DD"/>
    <w:rsid w:val="005A036F"/>
    <w:rsid w:val="005A0480"/>
    <w:rsid w:val="005A0A41"/>
    <w:rsid w:val="005A0C1A"/>
    <w:rsid w:val="005A0F0B"/>
    <w:rsid w:val="005A2097"/>
    <w:rsid w:val="005A5B05"/>
    <w:rsid w:val="005A5B8C"/>
    <w:rsid w:val="005D0852"/>
    <w:rsid w:val="005D12CF"/>
    <w:rsid w:val="005D191E"/>
    <w:rsid w:val="005D3CCA"/>
    <w:rsid w:val="005E6081"/>
    <w:rsid w:val="005F4F7F"/>
    <w:rsid w:val="00612EF9"/>
    <w:rsid w:val="006144FC"/>
    <w:rsid w:val="00621CF5"/>
    <w:rsid w:val="00647D0E"/>
    <w:rsid w:val="0066035C"/>
    <w:rsid w:val="00660EA0"/>
    <w:rsid w:val="00673E51"/>
    <w:rsid w:val="00682BA7"/>
    <w:rsid w:val="00684286"/>
    <w:rsid w:val="00684B4A"/>
    <w:rsid w:val="00690073"/>
    <w:rsid w:val="00691E8B"/>
    <w:rsid w:val="00692A33"/>
    <w:rsid w:val="00694CA6"/>
    <w:rsid w:val="00696B83"/>
    <w:rsid w:val="006A571D"/>
    <w:rsid w:val="006B78BE"/>
    <w:rsid w:val="006C3EA9"/>
    <w:rsid w:val="006C4B0B"/>
    <w:rsid w:val="006C4B3C"/>
    <w:rsid w:val="006D4137"/>
    <w:rsid w:val="006D766F"/>
    <w:rsid w:val="006E0CA9"/>
    <w:rsid w:val="006E5BB6"/>
    <w:rsid w:val="006F1037"/>
    <w:rsid w:val="006F20BE"/>
    <w:rsid w:val="00727B01"/>
    <w:rsid w:val="00732E70"/>
    <w:rsid w:val="007346D8"/>
    <w:rsid w:val="00735F2B"/>
    <w:rsid w:val="007368B9"/>
    <w:rsid w:val="0074103C"/>
    <w:rsid w:val="00746DA6"/>
    <w:rsid w:val="00753DF8"/>
    <w:rsid w:val="0075565B"/>
    <w:rsid w:val="00770B87"/>
    <w:rsid w:val="00773D42"/>
    <w:rsid w:val="00776292"/>
    <w:rsid w:val="00784122"/>
    <w:rsid w:val="00797951"/>
    <w:rsid w:val="007A0820"/>
    <w:rsid w:val="007A1E43"/>
    <w:rsid w:val="007B2A74"/>
    <w:rsid w:val="007B4922"/>
    <w:rsid w:val="007B73A9"/>
    <w:rsid w:val="007C1B9F"/>
    <w:rsid w:val="007D4F80"/>
    <w:rsid w:val="007E04CD"/>
    <w:rsid w:val="007E25C1"/>
    <w:rsid w:val="007F7022"/>
    <w:rsid w:val="00800FC2"/>
    <w:rsid w:val="008044D3"/>
    <w:rsid w:val="00806BA1"/>
    <w:rsid w:val="00821D46"/>
    <w:rsid w:val="00830183"/>
    <w:rsid w:val="00831476"/>
    <w:rsid w:val="008509C2"/>
    <w:rsid w:val="008517E7"/>
    <w:rsid w:val="008551AF"/>
    <w:rsid w:val="008605BC"/>
    <w:rsid w:val="00861625"/>
    <w:rsid w:val="00863656"/>
    <w:rsid w:val="00874E8F"/>
    <w:rsid w:val="00881425"/>
    <w:rsid w:val="00890F04"/>
    <w:rsid w:val="00894D69"/>
    <w:rsid w:val="008A1612"/>
    <w:rsid w:val="008A425C"/>
    <w:rsid w:val="008B4B68"/>
    <w:rsid w:val="008D1E3C"/>
    <w:rsid w:val="008D330C"/>
    <w:rsid w:val="008E5DE8"/>
    <w:rsid w:val="008E7CC4"/>
    <w:rsid w:val="008F2C68"/>
    <w:rsid w:val="008F3E87"/>
    <w:rsid w:val="008F522E"/>
    <w:rsid w:val="008F65EE"/>
    <w:rsid w:val="00901006"/>
    <w:rsid w:val="009061C5"/>
    <w:rsid w:val="00914A72"/>
    <w:rsid w:val="00932355"/>
    <w:rsid w:val="009411FA"/>
    <w:rsid w:val="00944B63"/>
    <w:rsid w:val="00944FE3"/>
    <w:rsid w:val="00957027"/>
    <w:rsid w:val="00964F96"/>
    <w:rsid w:val="00974AB5"/>
    <w:rsid w:val="009771B1"/>
    <w:rsid w:val="00983D8A"/>
    <w:rsid w:val="00985E00"/>
    <w:rsid w:val="009A3663"/>
    <w:rsid w:val="009B647B"/>
    <w:rsid w:val="009D3ECB"/>
    <w:rsid w:val="009D62B1"/>
    <w:rsid w:val="009E57F5"/>
    <w:rsid w:val="009E7696"/>
    <w:rsid w:val="009F4CFE"/>
    <w:rsid w:val="009F5166"/>
    <w:rsid w:val="00A06166"/>
    <w:rsid w:val="00A207B1"/>
    <w:rsid w:val="00A209B7"/>
    <w:rsid w:val="00A20BE9"/>
    <w:rsid w:val="00A23F92"/>
    <w:rsid w:val="00A3579F"/>
    <w:rsid w:val="00A45196"/>
    <w:rsid w:val="00A566DC"/>
    <w:rsid w:val="00A61233"/>
    <w:rsid w:val="00A62DCC"/>
    <w:rsid w:val="00A702D1"/>
    <w:rsid w:val="00A7111C"/>
    <w:rsid w:val="00A73BCB"/>
    <w:rsid w:val="00A8192B"/>
    <w:rsid w:val="00A87C63"/>
    <w:rsid w:val="00A969ED"/>
    <w:rsid w:val="00AA6676"/>
    <w:rsid w:val="00AC15A7"/>
    <w:rsid w:val="00AC48C0"/>
    <w:rsid w:val="00AC6513"/>
    <w:rsid w:val="00AD67CF"/>
    <w:rsid w:val="00AE23CA"/>
    <w:rsid w:val="00AE3274"/>
    <w:rsid w:val="00AF16B8"/>
    <w:rsid w:val="00AF6004"/>
    <w:rsid w:val="00B0289B"/>
    <w:rsid w:val="00B02C04"/>
    <w:rsid w:val="00B04C02"/>
    <w:rsid w:val="00B13012"/>
    <w:rsid w:val="00B16999"/>
    <w:rsid w:val="00B20AF0"/>
    <w:rsid w:val="00B2444D"/>
    <w:rsid w:val="00B33B22"/>
    <w:rsid w:val="00B347DA"/>
    <w:rsid w:val="00B356A7"/>
    <w:rsid w:val="00B36A8F"/>
    <w:rsid w:val="00B40EA7"/>
    <w:rsid w:val="00B51BE5"/>
    <w:rsid w:val="00B53FA1"/>
    <w:rsid w:val="00B540CF"/>
    <w:rsid w:val="00B8219D"/>
    <w:rsid w:val="00B9002C"/>
    <w:rsid w:val="00B94F4E"/>
    <w:rsid w:val="00B9509B"/>
    <w:rsid w:val="00BB30E2"/>
    <w:rsid w:val="00BB4272"/>
    <w:rsid w:val="00BB55F3"/>
    <w:rsid w:val="00BC14B4"/>
    <w:rsid w:val="00BC4F65"/>
    <w:rsid w:val="00BC5714"/>
    <w:rsid w:val="00BD20C1"/>
    <w:rsid w:val="00BD2766"/>
    <w:rsid w:val="00BE088D"/>
    <w:rsid w:val="00C03C86"/>
    <w:rsid w:val="00C06BD6"/>
    <w:rsid w:val="00C10289"/>
    <w:rsid w:val="00C234FC"/>
    <w:rsid w:val="00C36915"/>
    <w:rsid w:val="00C425B1"/>
    <w:rsid w:val="00C4471C"/>
    <w:rsid w:val="00C51B3B"/>
    <w:rsid w:val="00C628D3"/>
    <w:rsid w:val="00C65D87"/>
    <w:rsid w:val="00C74FFA"/>
    <w:rsid w:val="00C822D6"/>
    <w:rsid w:val="00C83B1B"/>
    <w:rsid w:val="00C9636B"/>
    <w:rsid w:val="00CA31D7"/>
    <w:rsid w:val="00CA3BD3"/>
    <w:rsid w:val="00CA4825"/>
    <w:rsid w:val="00CB2B4F"/>
    <w:rsid w:val="00CE5D1A"/>
    <w:rsid w:val="00CF0B93"/>
    <w:rsid w:val="00CF25CD"/>
    <w:rsid w:val="00D00ECA"/>
    <w:rsid w:val="00D066FA"/>
    <w:rsid w:val="00D228D4"/>
    <w:rsid w:val="00D22E78"/>
    <w:rsid w:val="00D23E5C"/>
    <w:rsid w:val="00D25656"/>
    <w:rsid w:val="00D448CC"/>
    <w:rsid w:val="00D46F0B"/>
    <w:rsid w:val="00D524F6"/>
    <w:rsid w:val="00D6193A"/>
    <w:rsid w:val="00D63B24"/>
    <w:rsid w:val="00D8659E"/>
    <w:rsid w:val="00D92A2D"/>
    <w:rsid w:val="00DA5270"/>
    <w:rsid w:val="00DD2542"/>
    <w:rsid w:val="00DD2CFD"/>
    <w:rsid w:val="00DD4165"/>
    <w:rsid w:val="00DD5D50"/>
    <w:rsid w:val="00DF072C"/>
    <w:rsid w:val="00DF4AF5"/>
    <w:rsid w:val="00E00B7E"/>
    <w:rsid w:val="00E02CDF"/>
    <w:rsid w:val="00E076DA"/>
    <w:rsid w:val="00E15E4F"/>
    <w:rsid w:val="00E271A9"/>
    <w:rsid w:val="00E313FE"/>
    <w:rsid w:val="00E32D87"/>
    <w:rsid w:val="00E34C4E"/>
    <w:rsid w:val="00E44083"/>
    <w:rsid w:val="00E50491"/>
    <w:rsid w:val="00E847D8"/>
    <w:rsid w:val="00E9596C"/>
    <w:rsid w:val="00EA4CF2"/>
    <w:rsid w:val="00EB12E5"/>
    <w:rsid w:val="00EB68A1"/>
    <w:rsid w:val="00EB7B24"/>
    <w:rsid w:val="00EE5D58"/>
    <w:rsid w:val="00F031E1"/>
    <w:rsid w:val="00F0385D"/>
    <w:rsid w:val="00F03C4E"/>
    <w:rsid w:val="00F044B6"/>
    <w:rsid w:val="00F07ED2"/>
    <w:rsid w:val="00F1753F"/>
    <w:rsid w:val="00F20F7B"/>
    <w:rsid w:val="00F21A0A"/>
    <w:rsid w:val="00F2435E"/>
    <w:rsid w:val="00F2653D"/>
    <w:rsid w:val="00F3203D"/>
    <w:rsid w:val="00F437A2"/>
    <w:rsid w:val="00F44DC3"/>
    <w:rsid w:val="00F5016A"/>
    <w:rsid w:val="00F7045C"/>
    <w:rsid w:val="00F70837"/>
    <w:rsid w:val="00F70A66"/>
    <w:rsid w:val="00F813D7"/>
    <w:rsid w:val="00F86054"/>
    <w:rsid w:val="00F9115B"/>
    <w:rsid w:val="00F941C6"/>
    <w:rsid w:val="00FA1DFD"/>
    <w:rsid w:val="00FA25ED"/>
    <w:rsid w:val="00FA7C63"/>
    <w:rsid w:val="00FB01F3"/>
    <w:rsid w:val="00FC59B7"/>
    <w:rsid w:val="00FE6E04"/>
    <w:rsid w:val="00FF00DA"/>
    <w:rsid w:val="00FF4C0C"/>
    <w:rsid w:val="00FF6063"/>
    <w:rsid w:val="0199F21E"/>
    <w:rsid w:val="04C61FB1"/>
    <w:rsid w:val="0533EC17"/>
    <w:rsid w:val="05E99087"/>
    <w:rsid w:val="0A02C0AA"/>
    <w:rsid w:val="0CF6996D"/>
    <w:rsid w:val="0EAE4152"/>
    <w:rsid w:val="0F67C934"/>
    <w:rsid w:val="18865395"/>
    <w:rsid w:val="1AF4F081"/>
    <w:rsid w:val="1BB6AE0E"/>
    <w:rsid w:val="1C050C53"/>
    <w:rsid w:val="1EF2E3D3"/>
    <w:rsid w:val="233DB36B"/>
    <w:rsid w:val="2561291E"/>
    <w:rsid w:val="2A17D91A"/>
    <w:rsid w:val="2DDA3914"/>
    <w:rsid w:val="3014C91E"/>
    <w:rsid w:val="3985EF76"/>
    <w:rsid w:val="39D2D2F0"/>
    <w:rsid w:val="3DE81397"/>
    <w:rsid w:val="3E5F54E6"/>
    <w:rsid w:val="3EB232AB"/>
    <w:rsid w:val="3EEC6F5C"/>
    <w:rsid w:val="41DE6150"/>
    <w:rsid w:val="43E2C0FD"/>
    <w:rsid w:val="4518C90F"/>
    <w:rsid w:val="46513E6E"/>
    <w:rsid w:val="4E5362E3"/>
    <w:rsid w:val="4FD9FD18"/>
    <w:rsid w:val="53B1C2C9"/>
    <w:rsid w:val="55151726"/>
    <w:rsid w:val="56695B71"/>
    <w:rsid w:val="5AC2D29E"/>
    <w:rsid w:val="5B67D6C6"/>
    <w:rsid w:val="5F66F070"/>
    <w:rsid w:val="6010D52F"/>
    <w:rsid w:val="627F52A0"/>
    <w:rsid w:val="660BD912"/>
    <w:rsid w:val="666656DE"/>
    <w:rsid w:val="67592CDF"/>
    <w:rsid w:val="6884A49D"/>
    <w:rsid w:val="6C1E78B8"/>
    <w:rsid w:val="6D71A1E2"/>
    <w:rsid w:val="72A2C0C5"/>
    <w:rsid w:val="74477345"/>
    <w:rsid w:val="74800AB2"/>
    <w:rsid w:val="7785A88C"/>
    <w:rsid w:val="79120249"/>
    <w:rsid w:val="7B20D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CB427"/>
  <w15:chartTrackingRefBased/>
  <w15:docId w15:val="{3A61060A-600A-48C9-9EAF-75F369C4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012"/>
    <w:pPr>
      <w:ind w:left="720"/>
      <w:contextualSpacing/>
    </w:pPr>
  </w:style>
  <w:style w:type="table" w:styleId="TableGrid">
    <w:name w:val="Table Grid"/>
    <w:basedOn w:val="TableNormal"/>
    <w:uiPriority w:val="39"/>
    <w:rsid w:val="00B13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6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1C5"/>
  </w:style>
  <w:style w:type="paragraph" w:styleId="Footer">
    <w:name w:val="footer"/>
    <w:basedOn w:val="Normal"/>
    <w:link w:val="FooterChar"/>
    <w:uiPriority w:val="99"/>
    <w:unhideWhenUsed/>
    <w:rsid w:val="00906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1C5"/>
  </w:style>
  <w:style w:type="paragraph" w:styleId="Title">
    <w:name w:val="Title"/>
    <w:basedOn w:val="Normal"/>
    <w:next w:val="Normal"/>
    <w:link w:val="TitleChar"/>
    <w:uiPriority w:val="10"/>
    <w:qFormat/>
    <w:rsid w:val="006900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07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9D3ECB"/>
    <w:rPr>
      <w:sz w:val="16"/>
      <w:szCs w:val="16"/>
    </w:rPr>
  </w:style>
  <w:style w:type="paragraph" w:styleId="CommentText">
    <w:name w:val="annotation text"/>
    <w:basedOn w:val="Normal"/>
    <w:link w:val="CommentTextChar"/>
    <w:uiPriority w:val="99"/>
    <w:unhideWhenUsed/>
    <w:rsid w:val="009D3ECB"/>
    <w:pPr>
      <w:spacing w:line="240" w:lineRule="auto"/>
    </w:pPr>
    <w:rPr>
      <w:sz w:val="20"/>
      <w:szCs w:val="20"/>
    </w:rPr>
  </w:style>
  <w:style w:type="character" w:customStyle="1" w:styleId="CommentTextChar">
    <w:name w:val="Comment Text Char"/>
    <w:basedOn w:val="DefaultParagraphFont"/>
    <w:link w:val="CommentText"/>
    <w:uiPriority w:val="99"/>
    <w:rsid w:val="009D3ECB"/>
    <w:rPr>
      <w:sz w:val="20"/>
      <w:szCs w:val="20"/>
    </w:rPr>
  </w:style>
  <w:style w:type="paragraph" w:styleId="CommentSubject">
    <w:name w:val="annotation subject"/>
    <w:basedOn w:val="CommentText"/>
    <w:next w:val="CommentText"/>
    <w:link w:val="CommentSubjectChar"/>
    <w:uiPriority w:val="99"/>
    <w:semiHidden/>
    <w:unhideWhenUsed/>
    <w:rsid w:val="009D3ECB"/>
    <w:rPr>
      <w:b/>
      <w:bCs/>
    </w:rPr>
  </w:style>
  <w:style w:type="character" w:customStyle="1" w:styleId="CommentSubjectChar">
    <w:name w:val="Comment Subject Char"/>
    <w:basedOn w:val="CommentTextChar"/>
    <w:link w:val="CommentSubject"/>
    <w:uiPriority w:val="99"/>
    <w:semiHidden/>
    <w:rsid w:val="009D3ECB"/>
    <w:rPr>
      <w:b/>
      <w:bCs/>
      <w:sz w:val="20"/>
      <w:szCs w:val="20"/>
    </w:rPr>
  </w:style>
  <w:style w:type="character" w:styleId="Hyperlink">
    <w:name w:val="Hyperlink"/>
    <w:basedOn w:val="DefaultParagraphFont"/>
    <w:uiPriority w:val="99"/>
    <w:unhideWhenUsed/>
    <w:rsid w:val="00014C5E"/>
    <w:rPr>
      <w:color w:val="0563C1" w:themeColor="hyperlink"/>
      <w:u w:val="single"/>
    </w:rPr>
  </w:style>
  <w:style w:type="character" w:styleId="UnresolvedMention">
    <w:name w:val="Unresolved Mention"/>
    <w:basedOn w:val="DefaultParagraphFont"/>
    <w:uiPriority w:val="99"/>
    <w:semiHidden/>
    <w:unhideWhenUsed/>
    <w:rsid w:val="00014C5E"/>
    <w:rPr>
      <w:color w:val="605E5C"/>
      <w:shd w:val="clear" w:color="auto" w:fill="E1DFDD"/>
    </w:rPr>
  </w:style>
  <w:style w:type="paragraph" w:styleId="NoSpacing">
    <w:name w:val="No Spacing"/>
    <w:link w:val="NoSpacingChar"/>
    <w:uiPriority w:val="1"/>
    <w:qFormat/>
    <w:rsid w:val="00A06166"/>
    <w:pPr>
      <w:spacing w:after="0" w:line="240" w:lineRule="auto"/>
    </w:pPr>
    <w:rPr>
      <w:rFonts w:eastAsiaTheme="minorEastAsia"/>
    </w:rPr>
  </w:style>
  <w:style w:type="character" w:customStyle="1" w:styleId="NoSpacingChar">
    <w:name w:val="No Spacing Char"/>
    <w:basedOn w:val="DefaultParagraphFont"/>
    <w:link w:val="NoSpacing"/>
    <w:uiPriority w:val="1"/>
    <w:rsid w:val="00A06166"/>
    <w:rPr>
      <w:rFonts w:eastAsiaTheme="minorEastAsia"/>
    </w:rPr>
  </w:style>
  <w:style w:type="paragraph" w:customStyle="1" w:styleId="xmsolistparagraph">
    <w:name w:val="x_msolistparagraph"/>
    <w:basedOn w:val="Normal"/>
    <w:rsid w:val="001A7D74"/>
    <w:pPr>
      <w:spacing w:after="0" w:line="240" w:lineRule="auto"/>
      <w:ind w:left="720"/>
    </w:pPr>
    <w:rPr>
      <w:rFonts w:ascii="Calibri" w:hAnsi="Calibri" w:cs="Calibri"/>
    </w:rPr>
  </w:style>
  <w:style w:type="paragraph" w:styleId="Revision">
    <w:name w:val="Revision"/>
    <w:hidden/>
    <w:uiPriority w:val="99"/>
    <w:semiHidden/>
    <w:rsid w:val="004B710A"/>
    <w:pPr>
      <w:spacing w:after="0" w:line="240" w:lineRule="auto"/>
    </w:pPr>
  </w:style>
  <w:style w:type="character" w:styleId="FollowedHyperlink">
    <w:name w:val="FollowedHyperlink"/>
    <w:basedOn w:val="DefaultParagraphFont"/>
    <w:uiPriority w:val="99"/>
    <w:semiHidden/>
    <w:unhideWhenUsed/>
    <w:rsid w:val="003320DF"/>
    <w:rPr>
      <w:color w:val="954F72" w:themeColor="followedHyperlink"/>
      <w:u w:val="single"/>
    </w:rPr>
  </w:style>
  <w:style w:type="character" w:customStyle="1" w:styleId="ui-provider">
    <w:name w:val="ui-provider"/>
    <w:basedOn w:val="DefaultParagraphFont"/>
    <w:rsid w:val="00860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62906">
      <w:bodyDiv w:val="1"/>
      <w:marLeft w:val="0"/>
      <w:marRight w:val="0"/>
      <w:marTop w:val="0"/>
      <w:marBottom w:val="0"/>
      <w:divBdr>
        <w:top w:val="none" w:sz="0" w:space="0" w:color="auto"/>
        <w:left w:val="none" w:sz="0" w:space="0" w:color="auto"/>
        <w:bottom w:val="none" w:sz="0" w:space="0" w:color="auto"/>
        <w:right w:val="none" w:sz="0" w:space="0" w:color="auto"/>
      </w:divBdr>
    </w:div>
    <w:div w:id="1056930189">
      <w:bodyDiv w:val="1"/>
      <w:marLeft w:val="0"/>
      <w:marRight w:val="0"/>
      <w:marTop w:val="0"/>
      <w:marBottom w:val="0"/>
      <w:divBdr>
        <w:top w:val="none" w:sz="0" w:space="0" w:color="auto"/>
        <w:left w:val="none" w:sz="0" w:space="0" w:color="auto"/>
        <w:bottom w:val="none" w:sz="0" w:space="0" w:color="auto"/>
        <w:right w:val="none" w:sz="0" w:space="0" w:color="auto"/>
      </w:divBdr>
    </w:div>
    <w:div w:id="118975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wra-mtdnrc.hub.arcgis.com/"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grants.dnrc.mt.gov/submit" TargetMode="External"/><Relationship Id="rId17" Type="http://schemas.openxmlformats.org/officeDocument/2006/relationships/hyperlink" Target="https://drive.google.com/drive/folders/1DJMD9edrOufI2M8wroVzYmr2HrKfoHKw?usp=drive_link"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nrc.mt.gov/Forestry/Community-Local-Government/MT_CWPP_Guideline_FINAL1.pdf" TargetMode="External"/><Relationship Id="rId20" Type="http://schemas.microsoft.com/office/2016/09/relationships/commentsIds" Target="commentsId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a.berkey@mt.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ulia.berkey@mt.gov"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hyperlink" Target="https://grants.dnrc.mt.gov/submit"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julia.berkey@mt.gov" TargetMode="External"/><Relationship Id="rId14" Type="http://schemas.openxmlformats.org/officeDocument/2006/relationships/hyperlink" Target="https://dnrc.mt.gov/Forestry/Community-Local-Government/MT_CWPP_Guideline_FINAL1.pdf" TargetMode="External"/><Relationship Id="rId22" Type="http://schemas.openxmlformats.org/officeDocument/2006/relationships/header" Target="header1.xml"/><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32606148424D9AA12A4868C72181D6"/>
        <w:category>
          <w:name w:val="General"/>
          <w:gallery w:val="placeholder"/>
        </w:category>
        <w:types>
          <w:type w:val="bbPlcHdr"/>
        </w:types>
        <w:behaviors>
          <w:behavior w:val="content"/>
        </w:behaviors>
        <w:guid w:val="{0DD8A6FE-8946-4813-AC20-B659E9568E72}"/>
      </w:docPartPr>
      <w:docPartBody>
        <w:p w:rsidR="00B163CC" w:rsidRDefault="00A61233" w:rsidP="00A61233">
          <w:pPr>
            <w:pStyle w:val="1B32606148424D9AA12A4868C72181D6"/>
          </w:pPr>
          <w:r>
            <w:rPr>
              <w:rFonts w:asciiTheme="majorHAnsi" w:eastAsiaTheme="majorEastAsia" w:hAnsiTheme="majorHAnsi" w:cstheme="majorBidi"/>
              <w:color w:val="156082" w:themeColor="accent1"/>
              <w:sz w:val="88"/>
              <w:szCs w:val="88"/>
            </w:rPr>
            <w:t>[Document title]</w:t>
          </w:r>
        </w:p>
      </w:docPartBody>
    </w:docPart>
    <w:docPart>
      <w:docPartPr>
        <w:name w:val="F7D520DA79504833896419F1D74A5535"/>
        <w:category>
          <w:name w:val="General"/>
          <w:gallery w:val="placeholder"/>
        </w:category>
        <w:types>
          <w:type w:val="bbPlcHdr"/>
        </w:types>
        <w:behaviors>
          <w:behavior w:val="content"/>
        </w:behaviors>
        <w:guid w:val="{CEF6228E-4DF8-4C75-9DCF-BC2E02434F77}"/>
      </w:docPartPr>
      <w:docPartBody>
        <w:p w:rsidR="00B163CC" w:rsidRDefault="00A61233" w:rsidP="00A61233">
          <w:pPr>
            <w:pStyle w:val="F7D520DA79504833896419F1D74A553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33"/>
    <w:rsid w:val="002E3028"/>
    <w:rsid w:val="00394DE4"/>
    <w:rsid w:val="00475A24"/>
    <w:rsid w:val="00835C99"/>
    <w:rsid w:val="0084288E"/>
    <w:rsid w:val="00874105"/>
    <w:rsid w:val="008937F5"/>
    <w:rsid w:val="00A61233"/>
    <w:rsid w:val="00B163CC"/>
    <w:rsid w:val="00B305E3"/>
    <w:rsid w:val="00D232CA"/>
    <w:rsid w:val="00DA436B"/>
    <w:rsid w:val="00FE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32606148424D9AA12A4868C72181D6">
    <w:name w:val="1B32606148424D9AA12A4868C72181D6"/>
    <w:rsid w:val="00A61233"/>
  </w:style>
  <w:style w:type="paragraph" w:customStyle="1" w:styleId="F7D520DA79504833896419F1D74A5535">
    <w:name w:val="F7D520DA79504833896419F1D74A5535"/>
    <w:rsid w:val="00A61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D14CF91-28C8-4E2E-A4F2-242AA1DA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Community Wildfire Protection Plan Grant</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Wildfire Protection Plan Grant</dc:title>
  <dc:subject>Announcement and Request for Proposals</dc:subject>
  <dc:creator>Berkey, Julia</dc:creator>
  <cp:keywords/>
  <dc:description/>
  <cp:lastModifiedBy>Martin, Kyrsten</cp:lastModifiedBy>
  <cp:revision>19</cp:revision>
  <cp:lastPrinted>2022-04-21T19:59:00Z</cp:lastPrinted>
  <dcterms:created xsi:type="dcterms:W3CDTF">2024-02-21T17:05:00Z</dcterms:created>
  <dcterms:modified xsi:type="dcterms:W3CDTF">2024-02-22T21:58:00Z</dcterms:modified>
</cp:coreProperties>
</file>