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A4BA" w14:textId="77777777" w:rsidR="007107DE" w:rsidRPr="007107DE" w:rsidRDefault="007107DE" w:rsidP="00F94736">
      <w:pPr>
        <w:jc w:val="center"/>
        <w:rPr>
          <w:rFonts w:asciiTheme="majorHAnsi" w:hAnsiTheme="majorHAnsi"/>
          <w:b/>
          <w:sz w:val="28"/>
          <w:szCs w:val="20"/>
        </w:rPr>
      </w:pPr>
      <w:r w:rsidRPr="007107DE">
        <w:rPr>
          <w:rFonts w:asciiTheme="majorHAnsi" w:hAnsiTheme="majorHAnsi"/>
          <w:b/>
          <w:sz w:val="28"/>
          <w:szCs w:val="20"/>
        </w:rPr>
        <w:t>ADDITIONAL PERSONNEL ROSTER for CHIEF’S CERTIFICATION</w:t>
      </w:r>
    </w:p>
    <w:p w14:paraId="66A16516" w14:textId="77777777" w:rsidR="007107DE" w:rsidRPr="00D94BD2" w:rsidRDefault="007107DE" w:rsidP="00F94736">
      <w:pPr>
        <w:jc w:val="center"/>
        <w:rPr>
          <w:rFonts w:asciiTheme="majorHAnsi" w:hAnsiTheme="majorHAnsi"/>
          <w:b/>
          <w:sz w:val="6"/>
          <w:szCs w:val="20"/>
          <w:u w:val="single"/>
        </w:rPr>
      </w:pPr>
    </w:p>
    <w:p w14:paraId="58AFDDF3" w14:textId="77777777" w:rsidR="003F1200" w:rsidRPr="00D94BD2" w:rsidRDefault="00A84CAC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v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’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 w:rsidRPr="00D94BD2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Form</w:t>
      </w:r>
    </w:p>
    <w:p w14:paraId="6DE28EC3" w14:textId="77777777" w:rsidR="00A84CAC" w:rsidRPr="00D94BD2" w:rsidRDefault="003F1200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</w:t>
      </w:r>
      <w:r w:rsidR="00D94BD2" w:rsidRPr="00D94BD2">
        <w:rPr>
          <w:rFonts w:asciiTheme="majorHAnsi" w:hAnsiTheme="majorHAnsi"/>
          <w:b/>
          <w:sz w:val="20"/>
          <w:szCs w:val="20"/>
          <w:u w:val="single"/>
        </w:rPr>
        <w:t>.</w:t>
      </w:r>
    </w:p>
    <w:p w14:paraId="278BC6BA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3853990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The following individuals listed meet all of the legal qualification requirements for the position(s) listed, in accordance with Northern Rockies Coordinating Group (NRCG) Supplements of the</w:t>
      </w:r>
      <w:r w:rsidR="003F1200">
        <w:rPr>
          <w:rFonts w:asciiTheme="majorHAnsi" w:hAnsiTheme="majorHAnsi"/>
          <w:sz w:val="20"/>
          <w:szCs w:val="20"/>
        </w:rPr>
        <w:t xml:space="preserve"> Standards for</w:t>
      </w:r>
      <w:r w:rsidRPr="0025177A">
        <w:rPr>
          <w:rFonts w:asciiTheme="majorHAnsi" w:hAnsiTheme="majorHAnsi"/>
          <w:sz w:val="20"/>
          <w:szCs w:val="20"/>
        </w:rPr>
        <w:t xml:space="preserve"> Interagency Incident Business Management  (</w:t>
      </w:r>
      <w:r w:rsidR="003F1200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D94BD2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3F1200">
        <w:rPr>
          <w:rFonts w:asciiTheme="majorHAnsi" w:hAnsiTheme="majorHAnsi"/>
          <w:sz w:val="20"/>
          <w:szCs w:val="20"/>
        </w:rPr>
        <w:t xml:space="preserve">SIIBM.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7A2251A5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3794"/>
        <w:gridCol w:w="3594"/>
      </w:tblGrid>
      <w:tr w:rsidR="00A84CAC" w:rsidRPr="0025177A" w14:paraId="05B1491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1A3185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</w:tc>
        <w:tc>
          <w:tcPr>
            <w:tcW w:w="3794" w:type="dxa"/>
            <w:vAlign w:val="center"/>
          </w:tcPr>
          <w:p w14:paraId="38E861CC" w14:textId="77777777" w:rsidR="00A84CAC" w:rsidRPr="0025177A" w:rsidRDefault="003F1200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Equipment Qualified to Operate</w:t>
            </w:r>
          </w:p>
        </w:tc>
        <w:tc>
          <w:tcPr>
            <w:tcW w:w="3594" w:type="dxa"/>
            <w:vAlign w:val="center"/>
          </w:tcPr>
          <w:p w14:paraId="45FC9372" w14:textId="77777777" w:rsidR="00A84CAC" w:rsidRPr="0025177A" w:rsidRDefault="003F1200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Fireline Qualifications</w:t>
            </w:r>
          </w:p>
        </w:tc>
      </w:tr>
      <w:tr w:rsidR="00A84CAC" w:rsidRPr="0025177A" w14:paraId="11DEAFB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4CE40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9D5762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D228F4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77A21CC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2706F58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106799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07444A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9B9C70E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36F36E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C99E5D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71347E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C33E6D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71613A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64FD47B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3B4DA9F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8D66C4B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5E2CBC1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537EE2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DB94D4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6FE8E3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505487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6B9170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5B54AA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651DD21" w14:textId="77777777" w:rsidTr="00291CFE">
        <w:trPr>
          <w:trHeight w:val="336"/>
        </w:trPr>
        <w:tc>
          <w:tcPr>
            <w:tcW w:w="3694" w:type="dxa"/>
            <w:vAlign w:val="center"/>
          </w:tcPr>
          <w:p w14:paraId="0EA3874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3288EBA9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49C56F7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F9E7C7B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9D1DF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F938AE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A44E1FD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4B8B77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E1A3EC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FE7CFD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B1DE3C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D5F7A03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64210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5541BF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6C136C9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2AD173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2D8996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A812BB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8766FD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138ACB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5618FB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6AD2884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9C2620F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6B76BA4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645FAF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5B88D9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41CFA3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14C4F7C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05A948C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4A589CE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4487473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9E85DF4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36185F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2F5D79A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010A72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AD54F4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2691FA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5EF09A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E512A6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0BD3AB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44EE25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14DAFA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C59166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78DA8AF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683763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C5C25F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628DE0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16D5A67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311BFB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AF543F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E3D759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7D305370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D5FA6C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98D023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19A07F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CFF2DD7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41FDDF2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4367CC5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016FD4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5C4BFD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48E488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182409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CF5337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8DDC9D" w14:textId="77777777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71554C0C" w14:textId="77777777" w:rsidR="00204F34" w:rsidRPr="007107DE" w:rsidRDefault="00204F34" w:rsidP="00204F34">
      <w:pPr>
        <w:rPr>
          <w:rFonts w:asciiTheme="majorHAnsi" w:hAnsiTheme="majorHAnsi"/>
          <w:sz w:val="16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204F34" w:rsidRPr="0025177A" w14:paraId="2A463A47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60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9A8BC07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29B0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EEA4096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67A80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C066FF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347E7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67787761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81E6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9D0325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038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189E685F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8A653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7C6168B5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AEE8D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224A75F5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D37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56BC271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59965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40BD2" w:rsidRPr="0025177A" w14:paraId="4D8D3EF0" w14:textId="77777777" w:rsidTr="009C5100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C0FAC" w14:textId="77777777" w:rsidR="00640BD2" w:rsidRPr="00E67AB4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00E5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8A3" w14:textId="77777777" w:rsidR="00640BD2" w:rsidRPr="00E67AB4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640BD2" w:rsidRPr="0025177A" w14:paraId="7C4D2181" w14:textId="77777777" w:rsidTr="009C5100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6257" w14:textId="77777777" w:rsidR="00640BD2" w:rsidRPr="0025177A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D85B0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81DC" w14:textId="77777777" w:rsidR="00640BD2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7478B55A" w14:textId="77777777" w:rsidR="00640BD2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D23521" w14:textId="77777777" w:rsidR="00640BD2" w:rsidRPr="0025177A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BD2" w:rsidRPr="0025177A" w14:paraId="26021681" w14:textId="77777777" w:rsidTr="004269D7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4E2D" w14:textId="77777777" w:rsidR="00640BD2" w:rsidRPr="00C24BDB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CF65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E44" w14:textId="32C4321B" w:rsidR="00640BD2" w:rsidRPr="00C24BDB" w:rsidRDefault="00640BD2" w:rsidP="009C510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204F34" w:rsidRPr="0025177A" w14:paraId="01DA198E" w14:textId="77777777" w:rsidTr="009C5100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EFF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4D4C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373" w14:textId="708A7AED" w:rsidR="00204F34" w:rsidRPr="0025177A" w:rsidRDefault="00640BD2" w:rsidP="009C5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FDID</w:t>
            </w:r>
            <w:r w:rsidR="00204F34" w:rsidRPr="00C24BDB">
              <w:rPr>
                <w:rFonts w:asciiTheme="majorHAnsi" w:hAnsiTheme="majorHAnsi"/>
                <w:b/>
                <w:sz w:val="20"/>
              </w:rPr>
              <w:t xml:space="preserve"> No.:</w:t>
            </w:r>
          </w:p>
        </w:tc>
      </w:tr>
      <w:tr w:rsidR="00204F34" w:rsidRPr="0025177A" w14:paraId="0A0C1D4D" w14:textId="77777777" w:rsidTr="009C5100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0799" w14:textId="77777777" w:rsidR="00204F34" w:rsidRPr="00C24BDB" w:rsidRDefault="00204F34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17361A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2CC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0DCCC780" w14:textId="77777777" w:rsidR="00A507A1" w:rsidRDefault="00A507A1" w:rsidP="007107DE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CA2A" w14:textId="77777777" w:rsidR="00E67AB4" w:rsidRDefault="00E67AB4" w:rsidP="00A507A1">
      <w:r>
        <w:separator/>
      </w:r>
    </w:p>
  </w:endnote>
  <w:endnote w:type="continuationSeparator" w:id="0">
    <w:p w14:paraId="6C5566C3" w14:textId="77777777" w:rsidR="00E67AB4" w:rsidRDefault="00E67AB4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B18E" w14:textId="77777777" w:rsidR="00E67AB4" w:rsidRDefault="00E67AB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</w:p>
  <w:p w14:paraId="141996F7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39A5" w14:textId="77777777" w:rsidR="00E67AB4" w:rsidRDefault="00E67AB4" w:rsidP="00A507A1">
      <w:r>
        <w:separator/>
      </w:r>
    </w:p>
  </w:footnote>
  <w:footnote w:type="continuationSeparator" w:id="0">
    <w:p w14:paraId="392C56B0" w14:textId="77777777" w:rsidR="00E67AB4" w:rsidRDefault="00E67AB4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204F34"/>
    <w:rsid w:val="0025177A"/>
    <w:rsid w:val="00291CFE"/>
    <w:rsid w:val="003A1C1F"/>
    <w:rsid w:val="003F1200"/>
    <w:rsid w:val="00493D8D"/>
    <w:rsid w:val="00511553"/>
    <w:rsid w:val="005148E5"/>
    <w:rsid w:val="00577999"/>
    <w:rsid w:val="00613039"/>
    <w:rsid w:val="00626A50"/>
    <w:rsid w:val="00640BD2"/>
    <w:rsid w:val="00672F8E"/>
    <w:rsid w:val="006A1EFA"/>
    <w:rsid w:val="007107DE"/>
    <w:rsid w:val="007C5145"/>
    <w:rsid w:val="00A507A1"/>
    <w:rsid w:val="00A84CAC"/>
    <w:rsid w:val="00BA4AB0"/>
    <w:rsid w:val="00BE3B23"/>
    <w:rsid w:val="00C24BDB"/>
    <w:rsid w:val="00CA04E8"/>
    <w:rsid w:val="00CB7195"/>
    <w:rsid w:val="00D94BD2"/>
    <w:rsid w:val="00E67AB4"/>
    <w:rsid w:val="00F94736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28C7364"/>
  <w15:docId w15:val="{4E109DE6-9461-4B0A-A95A-BAFD4F2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Shepard, Becky</cp:lastModifiedBy>
  <cp:revision>2</cp:revision>
  <cp:lastPrinted>2019-03-28T21:24:00Z</cp:lastPrinted>
  <dcterms:created xsi:type="dcterms:W3CDTF">2021-02-17T19:44:00Z</dcterms:created>
  <dcterms:modified xsi:type="dcterms:W3CDTF">2021-02-17T19:44:00Z</dcterms:modified>
</cp:coreProperties>
</file>