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F443" w14:textId="77777777" w:rsidR="007D5822" w:rsidRPr="00983B79" w:rsidRDefault="007D5822" w:rsidP="007D5822">
      <w:pPr>
        <w:jc w:val="center"/>
        <w:rPr>
          <w:i/>
          <w:iCs/>
        </w:rPr>
      </w:pPr>
      <w:r w:rsidRPr="00983B79">
        <w:rPr>
          <w:i/>
          <w:iCs/>
          <w:noProof/>
        </w:rPr>
        <mc:AlternateContent>
          <mc:Choice Requires="wps">
            <w:drawing>
              <wp:anchor distT="45720" distB="45720" distL="114300" distR="114300" simplePos="0" relativeHeight="251660288" behindDoc="0" locked="0" layoutInCell="1" allowOverlap="1" wp14:anchorId="3E297ED0" wp14:editId="58F2CE8C">
                <wp:simplePos x="0" y="0"/>
                <wp:positionH relativeFrom="page">
                  <wp:align>right</wp:align>
                </wp:positionH>
                <wp:positionV relativeFrom="paragraph">
                  <wp:posOffset>7447915</wp:posOffset>
                </wp:positionV>
                <wp:extent cx="7665720" cy="1404620"/>
                <wp:effectExtent l="57150" t="38100" r="49530" b="68580"/>
                <wp:wrapSquare wrapText="bothSides"/>
                <wp:docPr id="110218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1404620"/>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6C137FFD" w14:textId="77777777" w:rsidR="007D5822" w:rsidRPr="00983B79" w:rsidRDefault="007D5822" w:rsidP="007D5822">
                            <w:pPr>
                              <w:pStyle w:val="Title"/>
                              <w:jc w:val="center"/>
                              <w:rPr>
                                <w:b/>
                                <w:bCs/>
                              </w:rPr>
                            </w:pPr>
                            <w:r w:rsidRPr="00983B79">
                              <w:rPr>
                                <w:b/>
                                <w:bCs/>
                              </w:rPr>
                              <w:t>W</w:t>
                            </w:r>
                            <w:r w:rsidRPr="00983B79">
                              <w:rPr>
                                <w:b/>
                                <w:bCs/>
                                <w:vertAlign w:val="superscript"/>
                              </w:rPr>
                              <w:t>2</w:t>
                            </w:r>
                            <w:r w:rsidRPr="00983B79">
                              <w:rPr>
                                <w:b/>
                                <w:bCs/>
                              </w:rPr>
                              <w:t>ASACT</w:t>
                            </w:r>
                          </w:p>
                          <w:p w14:paraId="4321FA28" w14:textId="77777777" w:rsidR="007D5822" w:rsidRPr="00983B79" w:rsidRDefault="007D5822" w:rsidP="007D5822">
                            <w:pPr>
                              <w:jc w:val="center"/>
                              <w:rPr>
                                <w:sz w:val="36"/>
                                <w:szCs w:val="36"/>
                              </w:rPr>
                            </w:pPr>
                            <w:r w:rsidRPr="00983B79">
                              <w:rPr>
                                <w:sz w:val="36"/>
                                <w:szCs w:val="36"/>
                              </w:rPr>
                              <w:t>Water, Wastewater and Solid Waste Action Coordinating Team</w:t>
                            </w:r>
                          </w:p>
                          <w:p w14:paraId="0986A414" w14:textId="77777777" w:rsidR="007D5822" w:rsidRPr="00AF3E4D" w:rsidRDefault="007D5822" w:rsidP="007D5822">
                            <w:pPr>
                              <w:jc w:val="center"/>
                              <w:rPr>
                                <w:i/>
                                <w:iCs/>
                                <w:sz w:val="36"/>
                                <w:szCs w:val="36"/>
                              </w:rPr>
                            </w:pPr>
                            <w:r>
                              <w:rPr>
                                <w:i/>
                                <w:iCs/>
                                <w:sz w:val="36"/>
                                <w:szCs w:val="36"/>
                              </w:rPr>
                              <w:t>December</w:t>
                            </w:r>
                            <w:r w:rsidRPr="00AF3E4D">
                              <w:rPr>
                                <w:i/>
                                <w:iCs/>
                                <w:sz w:val="36"/>
                                <w:szCs w:val="36"/>
                              </w:rPr>
                              <w:t xml:space="preserve"> 2025 | 14</w:t>
                            </w:r>
                            <w:r w:rsidRPr="00AF3E4D">
                              <w:rPr>
                                <w:i/>
                                <w:iCs/>
                                <w:sz w:val="36"/>
                                <w:szCs w:val="36"/>
                                <w:vertAlign w:val="superscript"/>
                              </w:rPr>
                              <w:t>th</w:t>
                            </w:r>
                            <w:r w:rsidRPr="00AF3E4D">
                              <w:rPr>
                                <w:i/>
                                <w:iCs/>
                                <w:sz w:val="36"/>
                                <w:szCs w:val="36"/>
                              </w:rPr>
                              <w:t xml:space="preserve"> Edition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97ED0" id="_x0000_t202" coordsize="21600,21600" o:spt="202" path="m,l,21600r21600,l21600,xe">
                <v:stroke joinstyle="miter"/>
                <v:path gradientshapeok="t" o:connecttype="rect"/>
              </v:shapetype>
              <v:shape id="Text Box 2" o:spid="_x0000_s1026" type="#_x0000_t202" style="position:absolute;left:0;text-align:left;margin-left:552.4pt;margin-top:586.45pt;width:603.6pt;height:110.6pt;z-index:25166028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" fillcolor="#186d95 [3028]" stroked="f">
                <v:fill color2="#145e80 [3172]" rotate="t" colors="0 #497491;.5 #106287;1 #08587c" focus="100%" type="gradient">
                  <o:fill v:ext="view" type="gradientUnscaled"/>
                </v:fill>
                <v:shadow on="t" color="black" opacity="41287f" offset="0,1.5pt"/>
                <v:textbox style="mso-fit-shape-to-text:t">
                  <w:txbxContent>
                    <w:p w14:paraId="6C137FFD" w14:textId="77777777" w:rsidR="007D5822" w:rsidRPr="00983B79" w:rsidRDefault="007D5822" w:rsidP="007D5822">
                      <w:pPr>
                        <w:pStyle w:val="Title"/>
                        <w:jc w:val="center"/>
                        <w:rPr>
                          <w:b/>
                          <w:bCs/>
                        </w:rPr>
                      </w:pPr>
                      <w:r w:rsidRPr="00983B79">
                        <w:rPr>
                          <w:b/>
                          <w:bCs/>
                        </w:rPr>
                        <w:t>W</w:t>
                      </w:r>
                      <w:r w:rsidRPr="00983B79">
                        <w:rPr>
                          <w:b/>
                          <w:bCs/>
                          <w:vertAlign w:val="superscript"/>
                        </w:rPr>
                        <w:t>2</w:t>
                      </w:r>
                      <w:r w:rsidRPr="00983B79">
                        <w:rPr>
                          <w:b/>
                          <w:bCs/>
                        </w:rPr>
                        <w:t>ASACT</w:t>
                      </w:r>
                    </w:p>
                    <w:p w14:paraId="4321FA28" w14:textId="77777777" w:rsidR="007D5822" w:rsidRPr="00983B79" w:rsidRDefault="007D5822" w:rsidP="007D5822">
                      <w:pPr>
                        <w:jc w:val="center"/>
                        <w:rPr>
                          <w:sz w:val="36"/>
                          <w:szCs w:val="36"/>
                        </w:rPr>
                      </w:pPr>
                      <w:r w:rsidRPr="00983B79">
                        <w:rPr>
                          <w:sz w:val="36"/>
                          <w:szCs w:val="36"/>
                        </w:rPr>
                        <w:t>Water, Wastewater and Solid Waste Action Coordinating Team</w:t>
                      </w:r>
                    </w:p>
                    <w:p w14:paraId="0986A414" w14:textId="77777777" w:rsidR="007D5822" w:rsidRPr="00AF3E4D" w:rsidRDefault="007D5822" w:rsidP="007D5822">
                      <w:pPr>
                        <w:jc w:val="center"/>
                        <w:rPr>
                          <w:i/>
                          <w:iCs/>
                          <w:sz w:val="36"/>
                          <w:szCs w:val="36"/>
                        </w:rPr>
                      </w:pPr>
                      <w:r>
                        <w:rPr>
                          <w:i/>
                          <w:iCs/>
                          <w:sz w:val="36"/>
                          <w:szCs w:val="36"/>
                        </w:rPr>
                        <w:t>December</w:t>
                      </w:r>
                      <w:r w:rsidRPr="00AF3E4D">
                        <w:rPr>
                          <w:i/>
                          <w:iCs/>
                          <w:sz w:val="36"/>
                          <w:szCs w:val="36"/>
                        </w:rPr>
                        <w:t xml:space="preserve"> 2025 | 14</w:t>
                      </w:r>
                      <w:r w:rsidRPr="00AF3E4D">
                        <w:rPr>
                          <w:i/>
                          <w:iCs/>
                          <w:sz w:val="36"/>
                          <w:szCs w:val="36"/>
                          <w:vertAlign w:val="superscript"/>
                        </w:rPr>
                        <w:t>th</w:t>
                      </w:r>
                      <w:r w:rsidRPr="00AF3E4D">
                        <w:rPr>
                          <w:i/>
                          <w:iCs/>
                          <w:sz w:val="36"/>
                          <w:szCs w:val="36"/>
                        </w:rPr>
                        <w:t xml:space="preserve"> Edition</w:t>
                      </w:r>
                    </w:p>
                  </w:txbxContent>
                </v:textbox>
                <w10:wrap type="square" anchorx="page"/>
              </v:shape>
            </w:pict>
          </mc:Fallback>
        </mc:AlternateContent>
      </w:r>
      <w:r w:rsidRPr="00983B79">
        <w:rPr>
          <w:i/>
          <w:iCs/>
          <w:noProof/>
        </w:rPr>
        <mc:AlternateContent>
          <mc:Choice Requires="wps">
            <w:drawing>
              <wp:anchor distT="45720" distB="45720" distL="114300" distR="114300" simplePos="0" relativeHeight="251659264" behindDoc="0" locked="0" layoutInCell="1" allowOverlap="1" wp14:anchorId="75EABAA8" wp14:editId="4907AB27">
                <wp:simplePos x="0" y="0"/>
                <wp:positionH relativeFrom="page">
                  <wp:align>right</wp:align>
                </wp:positionH>
                <wp:positionV relativeFrom="paragraph">
                  <wp:posOffset>182880</wp:posOffset>
                </wp:positionV>
                <wp:extent cx="7654290" cy="1404620"/>
                <wp:effectExtent l="57150" t="38100" r="60960" b="749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4290" cy="140462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0D515B0D" w14:textId="77777777" w:rsidR="007D5822" w:rsidRPr="007608A9" w:rsidRDefault="007D5822" w:rsidP="007D5822">
                            <w:pPr>
                              <w:pStyle w:val="Title"/>
                              <w:jc w:val="center"/>
                              <w:rPr>
                                <w:b/>
                                <w:bCs/>
                                <w:sz w:val="72"/>
                                <w:szCs w:val="72"/>
                              </w:rPr>
                            </w:pPr>
                            <w:r w:rsidRPr="007608A9">
                              <w:rPr>
                                <w:b/>
                                <w:bCs/>
                                <w:sz w:val="72"/>
                                <w:szCs w:val="72"/>
                              </w:rPr>
                              <w:t>UNIFORM APPLICAION</w:t>
                            </w:r>
                          </w:p>
                          <w:p w14:paraId="051EB5A7" w14:textId="77777777" w:rsidR="007D5822" w:rsidRPr="007608A9" w:rsidRDefault="007D5822" w:rsidP="007D5822">
                            <w:pPr>
                              <w:pStyle w:val="Title"/>
                              <w:jc w:val="center"/>
                            </w:pPr>
                            <w:r w:rsidRPr="007608A9">
                              <w:t>For Montana Public Facility Projects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EABAA8" id="_x0000_s1027" type="#_x0000_t202" style="position:absolute;left:0;text-align:left;margin-left:551.5pt;margin-top:14.4pt;width:602.7pt;height:110.6pt;z-index:2516592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" fillcolor="#186d95 [3028]" stroked="f">
                <v:fill color2="#145e80 [3172]" rotate="t" colors="0 #497491;.5 #106287;1 #08587c" focus="100%" type="gradient">
                  <o:fill v:ext="view" type="gradientUnscaled"/>
                </v:fill>
                <v:shadow on="t" color="black" opacity="41287f" offset="0,1.5pt"/>
                <v:textbox style="mso-fit-shape-to-text:t">
                  <w:txbxContent>
                    <w:p w14:paraId="0D515B0D" w14:textId="77777777" w:rsidR="007D5822" w:rsidRPr="007608A9" w:rsidRDefault="007D5822" w:rsidP="007D5822">
                      <w:pPr>
                        <w:pStyle w:val="Title"/>
                        <w:jc w:val="center"/>
                        <w:rPr>
                          <w:b/>
                          <w:bCs/>
                          <w:sz w:val="72"/>
                          <w:szCs w:val="72"/>
                        </w:rPr>
                      </w:pPr>
                      <w:r w:rsidRPr="007608A9">
                        <w:rPr>
                          <w:b/>
                          <w:bCs/>
                          <w:sz w:val="72"/>
                          <w:szCs w:val="72"/>
                        </w:rPr>
                        <w:t>UNIFORM APPLICAION</w:t>
                      </w:r>
                    </w:p>
                    <w:p w14:paraId="051EB5A7" w14:textId="77777777" w:rsidR="007D5822" w:rsidRPr="007608A9" w:rsidRDefault="007D5822" w:rsidP="007D5822">
                      <w:pPr>
                        <w:pStyle w:val="Title"/>
                        <w:jc w:val="center"/>
                      </w:pPr>
                      <w:r w:rsidRPr="007608A9">
                        <w:t>For Montana Public Facility Projects</w:t>
                      </w:r>
                    </w:p>
                  </w:txbxContent>
                </v:textbox>
                <w10:wrap type="square" anchorx="page"/>
              </v:shape>
            </w:pict>
          </mc:Fallback>
        </mc:AlternateContent>
      </w:r>
      <w:r w:rsidRPr="00983B79">
        <w:rPr>
          <w:i/>
          <w:iCs/>
          <w:noProof/>
        </w:rPr>
        <w:drawing>
          <wp:anchor distT="0" distB="0" distL="114300" distR="114300" simplePos="0" relativeHeight="251661312" behindDoc="0" locked="0" layoutInCell="1" allowOverlap="1" wp14:anchorId="463DD534" wp14:editId="4D290428">
            <wp:simplePos x="0" y="0"/>
            <wp:positionH relativeFrom="column">
              <wp:posOffset>-152400</wp:posOffset>
            </wp:positionH>
            <wp:positionV relativeFrom="paragraph">
              <wp:posOffset>1752600</wp:posOffset>
            </wp:positionV>
            <wp:extent cx="7106920" cy="5330190"/>
            <wp:effectExtent l="152400" t="152400" r="360680" b="365760"/>
            <wp:wrapSquare wrapText="bothSides"/>
            <wp:docPr id="1851659491" name="Picture 1" descr="A picture containing in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59491" name="Picture 1" descr="A picture containing indoo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06920" cy="5330190"/>
                    </a:xfrm>
                    <a:prstGeom prst="rect">
                      <a:avLst/>
                    </a:prstGeom>
                    <a:ln>
                      <a:noFill/>
                    </a:ln>
                    <a:effectLst>
                      <a:outerShdw blurRad="292100" dist="139700" dir="2700000" algn="tl" rotWithShape="0">
                        <a:srgbClr val="333333">
                          <a:alpha val="65000"/>
                        </a:srgbClr>
                      </a:outerShdw>
                    </a:effectLst>
                  </pic:spPr>
                </pic:pic>
              </a:graphicData>
            </a:graphic>
          </wp:anchor>
        </w:drawing>
      </w:r>
      <w:r w:rsidRPr="00983B79">
        <w:rPr>
          <w:i/>
          <w:iCs/>
        </w:rPr>
        <w:t>https://dnrc.mt.gov/Conservation/Conservation-Programs/WASACT/</w:t>
      </w:r>
    </w:p>
    <w:p w14:paraId="170D4453" w14:textId="77777777" w:rsidR="007D5822" w:rsidRDefault="007D5822">
      <w:pPr>
        <w:pStyle w:val="TOC1"/>
        <w:tabs>
          <w:tab w:val="right" w:leader="dot" w:pos="10790"/>
        </w:tabs>
      </w:pPr>
    </w:p>
    <w:p w14:paraId="075C6B99" w14:textId="512B11F5" w:rsidR="00D425DE" w:rsidRDefault="005B6ED2">
      <w:pPr>
        <w:pStyle w:val="TOC1"/>
        <w:tabs>
          <w:tab w:val="right" w:leader="dot" w:pos="10790"/>
        </w:tabs>
        <w:rPr>
          <w:rFonts w:eastAsiaTheme="minorEastAsia"/>
          <w:noProof/>
        </w:rPr>
      </w:pPr>
      <w:r>
        <w:fldChar w:fldCharType="begin"/>
      </w:r>
      <w:r>
        <w:instrText xml:space="preserve"> TOC \o "1-2" \h \z \u </w:instrText>
      </w:r>
      <w:r>
        <w:fldChar w:fldCharType="separate"/>
      </w:r>
      <w:hyperlink w:anchor="_Toc217477041" w:history="1">
        <w:r w:rsidR="00D425DE" w:rsidRPr="00BC1568">
          <w:rPr>
            <w:rStyle w:val="Hyperlink"/>
            <w:noProof/>
          </w:rPr>
          <w:t>UNIFORM APPLICATION FOR MONTANA PUBLIC FACILITY PROJECTS</w:t>
        </w:r>
        <w:r w:rsidR="00D425DE">
          <w:rPr>
            <w:noProof/>
            <w:webHidden/>
          </w:rPr>
          <w:tab/>
        </w:r>
        <w:r w:rsidR="00D425DE">
          <w:rPr>
            <w:noProof/>
            <w:webHidden/>
          </w:rPr>
          <w:fldChar w:fldCharType="begin"/>
        </w:r>
        <w:r w:rsidR="00D425DE">
          <w:rPr>
            <w:noProof/>
            <w:webHidden/>
          </w:rPr>
          <w:instrText xml:space="preserve"> PAGEREF _Toc217477041 \h </w:instrText>
        </w:r>
        <w:r w:rsidR="00D425DE">
          <w:rPr>
            <w:noProof/>
            <w:webHidden/>
          </w:rPr>
        </w:r>
        <w:r w:rsidR="00D425DE">
          <w:rPr>
            <w:noProof/>
            <w:webHidden/>
          </w:rPr>
          <w:fldChar w:fldCharType="separate"/>
        </w:r>
        <w:r w:rsidR="00D425DE">
          <w:rPr>
            <w:noProof/>
            <w:webHidden/>
          </w:rPr>
          <w:t>2</w:t>
        </w:r>
        <w:r w:rsidR="00D425DE">
          <w:rPr>
            <w:noProof/>
            <w:webHidden/>
          </w:rPr>
          <w:fldChar w:fldCharType="end"/>
        </w:r>
      </w:hyperlink>
    </w:p>
    <w:p w14:paraId="7F987CFB" w14:textId="0C91EAEE" w:rsidR="00D425DE" w:rsidRDefault="00D425DE">
      <w:pPr>
        <w:pStyle w:val="TOC2"/>
        <w:tabs>
          <w:tab w:val="right" w:leader="dot" w:pos="10790"/>
        </w:tabs>
        <w:rPr>
          <w:rFonts w:eastAsiaTheme="minorEastAsia"/>
          <w:noProof/>
        </w:rPr>
      </w:pPr>
      <w:hyperlink w:anchor="_Toc217477042" w:history="1">
        <w:r w:rsidRPr="00BC1568">
          <w:rPr>
            <w:rStyle w:val="Hyperlink"/>
            <w:noProof/>
          </w:rPr>
          <w:t>SECTION A – CERTIFICATION</w:t>
        </w:r>
        <w:r>
          <w:rPr>
            <w:noProof/>
            <w:webHidden/>
          </w:rPr>
          <w:tab/>
        </w:r>
        <w:r>
          <w:rPr>
            <w:noProof/>
            <w:webHidden/>
          </w:rPr>
          <w:fldChar w:fldCharType="begin"/>
        </w:r>
        <w:r>
          <w:rPr>
            <w:noProof/>
            <w:webHidden/>
          </w:rPr>
          <w:instrText xml:space="preserve"> PAGEREF _Toc217477042 \h </w:instrText>
        </w:r>
        <w:r>
          <w:rPr>
            <w:noProof/>
            <w:webHidden/>
          </w:rPr>
        </w:r>
        <w:r>
          <w:rPr>
            <w:noProof/>
            <w:webHidden/>
          </w:rPr>
          <w:fldChar w:fldCharType="separate"/>
        </w:r>
        <w:r>
          <w:rPr>
            <w:noProof/>
            <w:webHidden/>
          </w:rPr>
          <w:t>2</w:t>
        </w:r>
        <w:r>
          <w:rPr>
            <w:noProof/>
            <w:webHidden/>
          </w:rPr>
          <w:fldChar w:fldCharType="end"/>
        </w:r>
      </w:hyperlink>
    </w:p>
    <w:p w14:paraId="17FFB66D" w14:textId="582E087F" w:rsidR="00D425DE" w:rsidRDefault="00D425DE">
      <w:pPr>
        <w:pStyle w:val="TOC2"/>
        <w:tabs>
          <w:tab w:val="right" w:leader="dot" w:pos="10790"/>
        </w:tabs>
        <w:rPr>
          <w:rFonts w:eastAsiaTheme="minorEastAsia"/>
          <w:noProof/>
        </w:rPr>
      </w:pPr>
      <w:hyperlink w:anchor="_Toc217477043" w:history="1">
        <w:r w:rsidRPr="00BC1568">
          <w:rPr>
            <w:rStyle w:val="Hyperlink"/>
            <w:noProof/>
          </w:rPr>
          <w:t>SECTION B - SUMMARY INFORMATION</w:t>
        </w:r>
        <w:r>
          <w:rPr>
            <w:noProof/>
            <w:webHidden/>
          </w:rPr>
          <w:tab/>
        </w:r>
        <w:r>
          <w:rPr>
            <w:noProof/>
            <w:webHidden/>
          </w:rPr>
          <w:fldChar w:fldCharType="begin"/>
        </w:r>
        <w:r>
          <w:rPr>
            <w:noProof/>
            <w:webHidden/>
          </w:rPr>
          <w:instrText xml:space="preserve"> PAGEREF _Toc217477043 \h </w:instrText>
        </w:r>
        <w:r>
          <w:rPr>
            <w:noProof/>
            <w:webHidden/>
          </w:rPr>
        </w:r>
        <w:r>
          <w:rPr>
            <w:noProof/>
            <w:webHidden/>
          </w:rPr>
          <w:fldChar w:fldCharType="separate"/>
        </w:r>
        <w:r>
          <w:rPr>
            <w:noProof/>
            <w:webHidden/>
          </w:rPr>
          <w:t>2</w:t>
        </w:r>
        <w:r>
          <w:rPr>
            <w:noProof/>
            <w:webHidden/>
          </w:rPr>
          <w:fldChar w:fldCharType="end"/>
        </w:r>
      </w:hyperlink>
    </w:p>
    <w:p w14:paraId="48063635" w14:textId="6258C08F" w:rsidR="00D425DE" w:rsidRDefault="00D425DE">
      <w:pPr>
        <w:pStyle w:val="TOC2"/>
        <w:tabs>
          <w:tab w:val="right" w:leader="dot" w:pos="10790"/>
        </w:tabs>
        <w:rPr>
          <w:rFonts w:eastAsiaTheme="minorEastAsia"/>
          <w:noProof/>
        </w:rPr>
      </w:pPr>
      <w:hyperlink w:anchor="_Toc217477044" w:history="1">
        <w:r w:rsidRPr="00BC1568">
          <w:rPr>
            <w:rStyle w:val="Hyperlink"/>
            <w:noProof/>
          </w:rPr>
          <w:t>SECTION C - FINANCIAL INFORMATION</w:t>
        </w:r>
        <w:r>
          <w:rPr>
            <w:noProof/>
            <w:webHidden/>
          </w:rPr>
          <w:tab/>
        </w:r>
        <w:r>
          <w:rPr>
            <w:noProof/>
            <w:webHidden/>
          </w:rPr>
          <w:fldChar w:fldCharType="begin"/>
        </w:r>
        <w:r>
          <w:rPr>
            <w:noProof/>
            <w:webHidden/>
          </w:rPr>
          <w:instrText xml:space="preserve"> PAGEREF _Toc217477044 \h </w:instrText>
        </w:r>
        <w:r>
          <w:rPr>
            <w:noProof/>
            <w:webHidden/>
          </w:rPr>
        </w:r>
        <w:r>
          <w:rPr>
            <w:noProof/>
            <w:webHidden/>
          </w:rPr>
          <w:fldChar w:fldCharType="separate"/>
        </w:r>
        <w:r>
          <w:rPr>
            <w:noProof/>
            <w:webHidden/>
          </w:rPr>
          <w:t>5</w:t>
        </w:r>
        <w:r>
          <w:rPr>
            <w:noProof/>
            <w:webHidden/>
          </w:rPr>
          <w:fldChar w:fldCharType="end"/>
        </w:r>
      </w:hyperlink>
    </w:p>
    <w:p w14:paraId="315A7B74" w14:textId="0C079181" w:rsidR="00D425DE" w:rsidRDefault="00D425DE">
      <w:pPr>
        <w:pStyle w:val="TOC2"/>
        <w:tabs>
          <w:tab w:val="right" w:leader="dot" w:pos="10790"/>
        </w:tabs>
        <w:rPr>
          <w:rFonts w:eastAsiaTheme="minorEastAsia"/>
          <w:noProof/>
        </w:rPr>
      </w:pPr>
      <w:hyperlink w:anchor="_Toc217477045" w:history="1">
        <w:r w:rsidRPr="00BC1568">
          <w:rPr>
            <w:rStyle w:val="Hyperlink"/>
            <w:noProof/>
          </w:rPr>
          <w:t>SECTION D - CENSUS DATA</w:t>
        </w:r>
        <w:r>
          <w:rPr>
            <w:noProof/>
            <w:webHidden/>
          </w:rPr>
          <w:tab/>
        </w:r>
        <w:r>
          <w:rPr>
            <w:noProof/>
            <w:webHidden/>
          </w:rPr>
          <w:fldChar w:fldCharType="begin"/>
        </w:r>
        <w:r>
          <w:rPr>
            <w:noProof/>
            <w:webHidden/>
          </w:rPr>
          <w:instrText xml:space="preserve"> PAGEREF _Toc217477045 \h </w:instrText>
        </w:r>
        <w:r>
          <w:rPr>
            <w:noProof/>
            <w:webHidden/>
          </w:rPr>
        </w:r>
        <w:r>
          <w:rPr>
            <w:noProof/>
            <w:webHidden/>
          </w:rPr>
          <w:fldChar w:fldCharType="separate"/>
        </w:r>
        <w:r>
          <w:rPr>
            <w:noProof/>
            <w:webHidden/>
          </w:rPr>
          <w:t>12</w:t>
        </w:r>
        <w:r>
          <w:rPr>
            <w:noProof/>
            <w:webHidden/>
          </w:rPr>
          <w:fldChar w:fldCharType="end"/>
        </w:r>
      </w:hyperlink>
    </w:p>
    <w:p w14:paraId="773ECFB4" w14:textId="6F49637E" w:rsidR="00D425DE" w:rsidRDefault="00D425DE">
      <w:pPr>
        <w:pStyle w:val="TOC2"/>
        <w:tabs>
          <w:tab w:val="right" w:leader="dot" w:pos="10790"/>
        </w:tabs>
        <w:rPr>
          <w:rFonts w:eastAsiaTheme="minorEastAsia"/>
          <w:noProof/>
        </w:rPr>
      </w:pPr>
      <w:hyperlink w:anchor="_Toc217477046" w:history="1">
        <w:r w:rsidRPr="00BC1568">
          <w:rPr>
            <w:rStyle w:val="Hyperlink"/>
            <w:noProof/>
          </w:rPr>
          <w:t>SECTION E - SYSTEM INFORMATION</w:t>
        </w:r>
        <w:r>
          <w:rPr>
            <w:noProof/>
            <w:webHidden/>
          </w:rPr>
          <w:tab/>
        </w:r>
        <w:r>
          <w:rPr>
            <w:noProof/>
            <w:webHidden/>
          </w:rPr>
          <w:fldChar w:fldCharType="begin"/>
        </w:r>
        <w:r>
          <w:rPr>
            <w:noProof/>
            <w:webHidden/>
          </w:rPr>
          <w:instrText xml:space="preserve"> PAGEREF _Toc217477046 \h </w:instrText>
        </w:r>
        <w:r>
          <w:rPr>
            <w:noProof/>
            <w:webHidden/>
          </w:rPr>
        </w:r>
        <w:r>
          <w:rPr>
            <w:noProof/>
            <w:webHidden/>
          </w:rPr>
          <w:fldChar w:fldCharType="separate"/>
        </w:r>
        <w:r>
          <w:rPr>
            <w:noProof/>
            <w:webHidden/>
          </w:rPr>
          <w:t>13</w:t>
        </w:r>
        <w:r>
          <w:rPr>
            <w:noProof/>
            <w:webHidden/>
          </w:rPr>
          <w:fldChar w:fldCharType="end"/>
        </w:r>
      </w:hyperlink>
    </w:p>
    <w:p w14:paraId="3FB31FEE" w14:textId="18918255" w:rsidR="00D425DE" w:rsidRDefault="00D425DE">
      <w:pPr>
        <w:pStyle w:val="TOC2"/>
        <w:tabs>
          <w:tab w:val="right" w:leader="dot" w:pos="10790"/>
        </w:tabs>
        <w:rPr>
          <w:rFonts w:eastAsiaTheme="minorEastAsia"/>
          <w:noProof/>
        </w:rPr>
      </w:pPr>
      <w:hyperlink w:anchor="_Toc217477047" w:history="1">
        <w:r w:rsidRPr="00BC1568">
          <w:rPr>
            <w:rStyle w:val="Hyperlink"/>
            <w:noProof/>
          </w:rPr>
          <w:t>SUBSECTION 1 – EQUIVALENT DWELLING UNIT COMPUTATION</w:t>
        </w:r>
        <w:r>
          <w:rPr>
            <w:noProof/>
            <w:webHidden/>
          </w:rPr>
          <w:tab/>
        </w:r>
        <w:r>
          <w:rPr>
            <w:noProof/>
            <w:webHidden/>
          </w:rPr>
          <w:fldChar w:fldCharType="begin"/>
        </w:r>
        <w:r>
          <w:rPr>
            <w:noProof/>
            <w:webHidden/>
          </w:rPr>
          <w:instrText xml:space="preserve"> PAGEREF _Toc217477047 \h </w:instrText>
        </w:r>
        <w:r>
          <w:rPr>
            <w:noProof/>
            <w:webHidden/>
          </w:rPr>
        </w:r>
        <w:r>
          <w:rPr>
            <w:noProof/>
            <w:webHidden/>
          </w:rPr>
          <w:fldChar w:fldCharType="separate"/>
        </w:r>
        <w:r>
          <w:rPr>
            <w:noProof/>
            <w:webHidden/>
          </w:rPr>
          <w:t>15</w:t>
        </w:r>
        <w:r>
          <w:rPr>
            <w:noProof/>
            <w:webHidden/>
          </w:rPr>
          <w:fldChar w:fldCharType="end"/>
        </w:r>
      </w:hyperlink>
    </w:p>
    <w:p w14:paraId="55DCCAE5" w14:textId="7272D139" w:rsidR="00D425DE" w:rsidRDefault="00D425DE">
      <w:pPr>
        <w:pStyle w:val="TOC2"/>
        <w:tabs>
          <w:tab w:val="right" w:leader="dot" w:pos="10790"/>
        </w:tabs>
        <w:rPr>
          <w:rFonts w:eastAsiaTheme="minorEastAsia"/>
          <w:noProof/>
        </w:rPr>
      </w:pPr>
      <w:hyperlink w:anchor="_Toc217477048" w:history="1">
        <w:r w:rsidRPr="00BC1568">
          <w:rPr>
            <w:rStyle w:val="Hyperlink"/>
            <w:noProof/>
          </w:rPr>
          <w:t>SUBSECTION 2 – PROJECTED AVERAGE MONTHLY RESIDENTIAL RATE COMPUTATION</w:t>
        </w:r>
        <w:r>
          <w:rPr>
            <w:noProof/>
            <w:webHidden/>
          </w:rPr>
          <w:tab/>
        </w:r>
        <w:r>
          <w:rPr>
            <w:noProof/>
            <w:webHidden/>
          </w:rPr>
          <w:fldChar w:fldCharType="begin"/>
        </w:r>
        <w:r>
          <w:rPr>
            <w:noProof/>
            <w:webHidden/>
          </w:rPr>
          <w:instrText xml:space="preserve"> PAGEREF _Toc217477048 \h </w:instrText>
        </w:r>
        <w:r>
          <w:rPr>
            <w:noProof/>
            <w:webHidden/>
          </w:rPr>
        </w:r>
        <w:r>
          <w:rPr>
            <w:noProof/>
            <w:webHidden/>
          </w:rPr>
          <w:fldChar w:fldCharType="separate"/>
        </w:r>
        <w:r>
          <w:rPr>
            <w:noProof/>
            <w:webHidden/>
          </w:rPr>
          <w:t>17</w:t>
        </w:r>
        <w:r>
          <w:rPr>
            <w:noProof/>
            <w:webHidden/>
          </w:rPr>
          <w:fldChar w:fldCharType="end"/>
        </w:r>
      </w:hyperlink>
    </w:p>
    <w:p w14:paraId="3D0579C4" w14:textId="77777777" w:rsidR="006A4AC4" w:rsidRDefault="005B6ED2" w:rsidP="006A4AC4">
      <w:pPr>
        <w:pStyle w:val="Subtitle"/>
      </w:pPr>
      <w:r>
        <w:fldChar w:fldCharType="end"/>
      </w:r>
    </w:p>
    <w:p w14:paraId="52D3FD5E" w14:textId="1FC8FD97" w:rsidR="002D008C" w:rsidRPr="006A4AC4" w:rsidRDefault="006A4AC4" w:rsidP="006A4AC4">
      <w:pPr>
        <w:pStyle w:val="Subtitle"/>
        <w:rPr>
          <w:rStyle w:val="Emphasis"/>
        </w:rPr>
      </w:pPr>
      <w:r w:rsidRPr="006A4AC4">
        <w:rPr>
          <w:rStyle w:val="Emphasis"/>
        </w:rPr>
        <w:t>Please see the Uniform Application</w:t>
      </w:r>
      <w:r>
        <w:rPr>
          <w:rStyle w:val="Emphasis"/>
        </w:rPr>
        <w:t xml:space="preserve"> For Montana Public Facility Projects - </w:t>
      </w:r>
      <w:r w:rsidRPr="006A4AC4">
        <w:rPr>
          <w:rStyle w:val="Emphasis"/>
        </w:rPr>
        <w:t xml:space="preserve"> Introduction, Instructions and Examples online: https://dnrc.mt.gov/Conservation/Conservation-Programs/WASACT/</w:t>
      </w:r>
    </w:p>
    <w:p w14:paraId="4073D64C" w14:textId="77777777" w:rsidR="002D008C" w:rsidRDefault="002D008C" w:rsidP="002D008C"/>
    <w:p w14:paraId="23287534" w14:textId="072107A8" w:rsidR="002D008C" w:rsidRPr="002D008C" w:rsidRDefault="002D008C" w:rsidP="002D008C">
      <w:pPr>
        <w:sectPr w:rsidR="002D008C" w:rsidRPr="002D008C" w:rsidSect="00537B8C">
          <w:pgSz w:w="12240" w:h="15840"/>
          <w:pgMar w:top="720" w:right="720" w:bottom="720" w:left="720" w:header="720" w:footer="720" w:gutter="0"/>
          <w:cols w:space="720"/>
          <w:docGrid w:linePitch="360"/>
        </w:sectPr>
      </w:pPr>
    </w:p>
    <w:p w14:paraId="5F9550D1" w14:textId="7F9CF1FB" w:rsidR="00CA4BFF" w:rsidRDefault="00CA4BFF" w:rsidP="00E64BE6">
      <w:pPr>
        <w:pStyle w:val="Heading1"/>
      </w:pPr>
      <w:bookmarkStart w:id="0" w:name="_Toc217477041"/>
      <w:r w:rsidRPr="00CA4BFF">
        <w:lastRenderedPageBreak/>
        <w:t>UNIFORM APPLICATION FOR MONTANA PUBLIC FACILITY PROJECTS</w:t>
      </w:r>
      <w:bookmarkEnd w:id="0"/>
    </w:p>
    <w:p w14:paraId="796A5E24" w14:textId="6B5999F7" w:rsidR="00CA4BFF" w:rsidRDefault="00A3339E" w:rsidP="00A3339E">
      <w:pPr>
        <w:pStyle w:val="Heading2"/>
      </w:pPr>
      <w:bookmarkStart w:id="1" w:name="_Toc217477042"/>
      <w:r w:rsidRPr="00A3339E">
        <w:t>SECTION A</w:t>
      </w:r>
      <w:r>
        <w:t xml:space="preserve"> – </w:t>
      </w:r>
      <w:r w:rsidRPr="00A3339E">
        <w:t>CERTIFICATION</w:t>
      </w:r>
      <w:bookmarkEnd w:id="1"/>
    </w:p>
    <w:p w14:paraId="3BAFBAB6" w14:textId="77777777" w:rsidR="00070C81" w:rsidRDefault="00070C81" w:rsidP="00070C81">
      <w:r>
        <w:t>To the best of my knowledge and belief, the information provided in this application and in the attached documents is true and correct.</w:t>
      </w:r>
    </w:p>
    <w:p w14:paraId="4ADB0A7F" w14:textId="243D878B" w:rsidR="00070C81" w:rsidRDefault="00070C81" w:rsidP="00070C81">
      <w:r w:rsidRPr="009F0F51">
        <w:rPr>
          <w:b/>
          <w:bCs/>
        </w:rPr>
        <w:t>Name (printed):</w:t>
      </w:r>
      <w:r>
        <w:t xml:space="preserve"> </w:t>
      </w:r>
      <w:r w:rsidR="0051276F">
        <w:t>_____________________________________________________________________________</w:t>
      </w:r>
      <w:r>
        <w:tab/>
      </w:r>
    </w:p>
    <w:p w14:paraId="502E8ED7" w14:textId="77777777" w:rsidR="00070C81" w:rsidRDefault="00070C81" w:rsidP="00070C81"/>
    <w:p w14:paraId="0E693DD5" w14:textId="61FDD485" w:rsidR="0051276F" w:rsidRDefault="00070C81" w:rsidP="00070C81">
      <w:r w:rsidRPr="009F0F51">
        <w:rPr>
          <w:b/>
          <w:bCs/>
        </w:rPr>
        <w:t>Title (printed):</w:t>
      </w:r>
      <w:r>
        <w:t xml:space="preserve"> </w:t>
      </w:r>
      <w:r w:rsidR="0051276F">
        <w:t>_____________________________________________________________________________</w:t>
      </w:r>
      <w:r w:rsidR="00BD7892">
        <w:t>_</w:t>
      </w:r>
      <w:r>
        <w:tab/>
        <w:t xml:space="preserve"> </w:t>
      </w:r>
    </w:p>
    <w:p w14:paraId="252AACBE" w14:textId="1CE53F92" w:rsidR="00070C81" w:rsidRPr="009F0F51" w:rsidRDefault="008C11FA" w:rsidP="008C11FA">
      <w:pPr>
        <w:ind w:left="2160" w:firstLine="720"/>
        <w:rPr>
          <w:b/>
          <w:bCs/>
          <w:i/>
          <w:iCs/>
        </w:rPr>
      </w:pPr>
      <w:r w:rsidRPr="009F0F51">
        <w:rPr>
          <w:b/>
          <w:bCs/>
          <w:i/>
          <w:iCs/>
        </w:rPr>
        <w:t>(</w:t>
      </w:r>
      <w:r w:rsidR="00070C81" w:rsidRPr="009F0F51">
        <w:rPr>
          <w:b/>
          <w:bCs/>
          <w:i/>
          <w:iCs/>
        </w:rPr>
        <w:t>Chief Elected Official or Authorized Representative</w:t>
      </w:r>
      <w:r w:rsidRPr="009F0F51">
        <w:rPr>
          <w:b/>
          <w:bCs/>
          <w:i/>
          <w:iCs/>
        </w:rPr>
        <w:t>)</w:t>
      </w:r>
    </w:p>
    <w:p w14:paraId="7131B84E" w14:textId="74DA69D6" w:rsidR="00070C81" w:rsidRDefault="00070C81" w:rsidP="00070C81">
      <w:r w:rsidRPr="009F0F51">
        <w:rPr>
          <w:b/>
          <w:bCs/>
        </w:rPr>
        <w:t>Signature:</w:t>
      </w:r>
      <w:r>
        <w:t xml:space="preserve"> </w:t>
      </w:r>
      <w:r w:rsidR="008C11FA">
        <w:t>_____________________________________________________________________________</w:t>
      </w:r>
      <w:r w:rsidR="00BD7892">
        <w:t>____</w:t>
      </w:r>
      <w:r>
        <w:tab/>
      </w:r>
    </w:p>
    <w:p w14:paraId="1B788CE3" w14:textId="77777777" w:rsidR="00070C81" w:rsidRDefault="00070C81" w:rsidP="00070C81"/>
    <w:p w14:paraId="23D5010A" w14:textId="77777777" w:rsidR="00B90ED9" w:rsidRDefault="00070C81" w:rsidP="00070C81">
      <w:r w:rsidRPr="009F0F51">
        <w:rPr>
          <w:b/>
          <w:bCs/>
        </w:rPr>
        <w:t>Date:</w:t>
      </w:r>
      <w:r>
        <w:t xml:space="preserve"> </w:t>
      </w:r>
      <w:r w:rsidR="008C11FA">
        <w:t>_____________________________________________________________________________</w:t>
      </w:r>
      <w:r w:rsidR="00BD7892">
        <w:t>_________</w:t>
      </w:r>
    </w:p>
    <w:p w14:paraId="7AC1A060" w14:textId="1647BD9A" w:rsidR="00070C81" w:rsidRDefault="00D62FE6" w:rsidP="00D62FE6">
      <w:pPr>
        <w:pStyle w:val="Heading2"/>
      </w:pPr>
      <w:bookmarkStart w:id="2" w:name="_Toc217477043"/>
      <w:r w:rsidRPr="00D62FE6">
        <w:t>SECTION B</w:t>
      </w:r>
      <w:r>
        <w:t xml:space="preserve"> </w:t>
      </w:r>
      <w:r w:rsidRPr="00D62FE6">
        <w:t>-</w:t>
      </w:r>
      <w:r>
        <w:t xml:space="preserve"> </w:t>
      </w:r>
      <w:r w:rsidRPr="00D62FE6">
        <w:t>SUMMARY INFORMATION</w:t>
      </w:r>
      <w:bookmarkEnd w:id="2"/>
      <w:r w:rsidR="00070C81">
        <w:tab/>
      </w:r>
    </w:p>
    <w:tbl>
      <w:tblPr>
        <w:tblW w:w="5000" w:type="pct"/>
        <w:tblLook w:val="04A0" w:firstRow="1" w:lastRow="0" w:firstColumn="1" w:lastColumn="0" w:noHBand="0" w:noVBand="1"/>
      </w:tblPr>
      <w:tblGrid>
        <w:gridCol w:w="2281"/>
        <w:gridCol w:w="2123"/>
        <w:gridCol w:w="3114"/>
        <w:gridCol w:w="1636"/>
        <w:gridCol w:w="1636"/>
      </w:tblGrid>
      <w:tr w:rsidR="00886A79" w:rsidRPr="00886A79" w14:paraId="0186D482" w14:textId="77777777" w:rsidTr="00DB4F4C">
        <w:trPr>
          <w:trHeight w:val="432"/>
        </w:trPr>
        <w:tc>
          <w:tcPr>
            <w:tcW w:w="2041" w:type="pct"/>
            <w:gridSpan w:val="2"/>
            <w:tcBorders>
              <w:top w:val="single" w:sz="4" w:space="0" w:color="auto"/>
              <w:left w:val="single" w:sz="4" w:space="0" w:color="auto"/>
              <w:bottom w:val="nil"/>
              <w:right w:val="nil"/>
            </w:tcBorders>
            <w:shd w:val="clear" w:color="000000" w:fill="D9D9D9"/>
            <w:noWrap/>
            <w:vAlign w:val="center"/>
            <w:hideMark/>
          </w:tcPr>
          <w:p w14:paraId="68C2A51A"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1. NAME OF APPLICANT(S):</w:t>
            </w:r>
          </w:p>
        </w:tc>
        <w:tc>
          <w:tcPr>
            <w:tcW w:w="2959" w:type="pct"/>
            <w:gridSpan w:val="3"/>
            <w:tcBorders>
              <w:top w:val="single" w:sz="4" w:space="0" w:color="auto"/>
              <w:left w:val="nil"/>
              <w:bottom w:val="double" w:sz="6" w:space="0" w:color="auto"/>
              <w:right w:val="single" w:sz="4" w:space="0" w:color="000000"/>
            </w:tcBorders>
            <w:noWrap/>
            <w:vAlign w:val="center"/>
            <w:hideMark/>
          </w:tcPr>
          <w:p w14:paraId="0E44D407"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48A6EFCF"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2C93290A"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PROJECT TITLE:</w:t>
            </w:r>
          </w:p>
        </w:tc>
        <w:tc>
          <w:tcPr>
            <w:tcW w:w="2959" w:type="pct"/>
            <w:gridSpan w:val="3"/>
            <w:tcBorders>
              <w:top w:val="double" w:sz="6" w:space="0" w:color="auto"/>
              <w:left w:val="nil"/>
              <w:bottom w:val="double" w:sz="6" w:space="0" w:color="auto"/>
              <w:right w:val="single" w:sz="4" w:space="0" w:color="000000"/>
            </w:tcBorders>
            <w:noWrap/>
            <w:vAlign w:val="center"/>
            <w:hideMark/>
          </w:tcPr>
          <w:p w14:paraId="249A25C0"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23F1E5C7"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474AAB1B"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2. TYPE OF ENTITY</w:t>
            </w:r>
          </w:p>
        </w:tc>
        <w:tc>
          <w:tcPr>
            <w:tcW w:w="2959" w:type="pct"/>
            <w:gridSpan w:val="3"/>
            <w:tcBorders>
              <w:top w:val="double" w:sz="6" w:space="0" w:color="auto"/>
              <w:left w:val="nil"/>
              <w:bottom w:val="double" w:sz="6" w:space="0" w:color="auto"/>
              <w:right w:val="single" w:sz="4" w:space="0" w:color="000000"/>
            </w:tcBorders>
            <w:noWrap/>
            <w:vAlign w:val="center"/>
            <w:hideMark/>
          </w:tcPr>
          <w:p w14:paraId="1693174F"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1F6B5F1A"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1208BFFD"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3. FEDERAL TAX ID:</w:t>
            </w:r>
          </w:p>
        </w:tc>
        <w:tc>
          <w:tcPr>
            <w:tcW w:w="2959" w:type="pct"/>
            <w:gridSpan w:val="3"/>
            <w:tcBorders>
              <w:top w:val="double" w:sz="6" w:space="0" w:color="auto"/>
              <w:left w:val="nil"/>
              <w:bottom w:val="double" w:sz="6" w:space="0" w:color="auto"/>
              <w:right w:val="single" w:sz="4" w:space="0" w:color="000000"/>
            </w:tcBorders>
            <w:noWrap/>
            <w:vAlign w:val="center"/>
            <w:hideMark/>
          </w:tcPr>
          <w:p w14:paraId="74BA0554"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7DADFB06"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752C3E63"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4. UEI (SAM.GOV ID):</w:t>
            </w:r>
          </w:p>
        </w:tc>
        <w:tc>
          <w:tcPr>
            <w:tcW w:w="2959" w:type="pct"/>
            <w:gridSpan w:val="3"/>
            <w:tcBorders>
              <w:top w:val="double" w:sz="6" w:space="0" w:color="auto"/>
              <w:left w:val="nil"/>
              <w:bottom w:val="double" w:sz="6" w:space="0" w:color="auto"/>
              <w:right w:val="single" w:sz="4" w:space="0" w:color="000000"/>
            </w:tcBorders>
            <w:noWrap/>
            <w:vAlign w:val="center"/>
            <w:hideMark/>
          </w:tcPr>
          <w:p w14:paraId="3D6242EB"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4079B799"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1684043A"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5. TYPE OF PROJECT:</w:t>
            </w:r>
          </w:p>
        </w:tc>
        <w:tc>
          <w:tcPr>
            <w:tcW w:w="2959" w:type="pct"/>
            <w:gridSpan w:val="3"/>
            <w:tcBorders>
              <w:top w:val="double" w:sz="6" w:space="0" w:color="auto"/>
              <w:left w:val="nil"/>
              <w:bottom w:val="double" w:sz="6" w:space="0" w:color="auto"/>
              <w:right w:val="single" w:sz="4" w:space="0" w:color="000000"/>
            </w:tcBorders>
            <w:noWrap/>
            <w:vAlign w:val="center"/>
            <w:hideMark/>
          </w:tcPr>
          <w:p w14:paraId="61A2E00A"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69BB8DE4"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18854BDD"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6. SENATE DISTRICT:</w:t>
            </w:r>
          </w:p>
        </w:tc>
        <w:tc>
          <w:tcPr>
            <w:tcW w:w="2959" w:type="pct"/>
            <w:gridSpan w:val="3"/>
            <w:tcBorders>
              <w:top w:val="double" w:sz="6" w:space="0" w:color="auto"/>
              <w:left w:val="nil"/>
              <w:bottom w:val="double" w:sz="6" w:space="0" w:color="auto"/>
              <w:right w:val="single" w:sz="4" w:space="0" w:color="000000"/>
            </w:tcBorders>
            <w:noWrap/>
            <w:vAlign w:val="center"/>
            <w:hideMark/>
          </w:tcPr>
          <w:p w14:paraId="4CBC2A9C"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213EB134"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5B3F6142" w14:textId="77777777" w:rsidR="00886A79" w:rsidRPr="00886A79" w:rsidRDefault="00886A79" w:rsidP="00DB4F4C">
            <w:pPr>
              <w:spacing w:after="0" w:line="240" w:lineRule="auto"/>
              <w:ind w:left="720"/>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HOUSE DISTRICT:</w:t>
            </w:r>
          </w:p>
        </w:tc>
        <w:tc>
          <w:tcPr>
            <w:tcW w:w="2959" w:type="pct"/>
            <w:gridSpan w:val="3"/>
            <w:tcBorders>
              <w:top w:val="double" w:sz="6" w:space="0" w:color="auto"/>
              <w:left w:val="nil"/>
              <w:bottom w:val="double" w:sz="6" w:space="0" w:color="auto"/>
              <w:right w:val="single" w:sz="4" w:space="0" w:color="000000"/>
            </w:tcBorders>
            <w:noWrap/>
            <w:vAlign w:val="center"/>
            <w:hideMark/>
          </w:tcPr>
          <w:p w14:paraId="2982FD5D"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7329C505"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7D20D840"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6.a. SENATOR NAME:</w:t>
            </w:r>
          </w:p>
        </w:tc>
        <w:tc>
          <w:tcPr>
            <w:tcW w:w="2959" w:type="pct"/>
            <w:gridSpan w:val="3"/>
            <w:tcBorders>
              <w:top w:val="double" w:sz="6" w:space="0" w:color="auto"/>
              <w:left w:val="nil"/>
              <w:bottom w:val="double" w:sz="6" w:space="0" w:color="auto"/>
              <w:right w:val="single" w:sz="4" w:space="0" w:color="000000"/>
            </w:tcBorders>
            <w:noWrap/>
            <w:vAlign w:val="center"/>
            <w:hideMark/>
          </w:tcPr>
          <w:p w14:paraId="70151093"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7B8C2119"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24784721" w14:textId="77777777" w:rsidR="00886A79" w:rsidRPr="00886A79" w:rsidRDefault="00886A79" w:rsidP="00DB4F4C">
            <w:pPr>
              <w:spacing w:after="0" w:line="240" w:lineRule="auto"/>
              <w:ind w:left="720"/>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REPRESENTATIVE NAME:</w:t>
            </w:r>
          </w:p>
        </w:tc>
        <w:tc>
          <w:tcPr>
            <w:tcW w:w="2959" w:type="pct"/>
            <w:gridSpan w:val="3"/>
            <w:tcBorders>
              <w:top w:val="double" w:sz="6" w:space="0" w:color="auto"/>
              <w:left w:val="nil"/>
              <w:bottom w:val="double" w:sz="6" w:space="0" w:color="auto"/>
              <w:right w:val="single" w:sz="4" w:space="0" w:color="000000"/>
            </w:tcBorders>
            <w:noWrap/>
            <w:vAlign w:val="center"/>
            <w:hideMark/>
          </w:tcPr>
          <w:p w14:paraId="354D8FA3"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048DDA3A" w14:textId="77777777" w:rsidTr="00DB4F4C">
        <w:trPr>
          <w:trHeight w:val="432"/>
        </w:trPr>
        <w:tc>
          <w:tcPr>
            <w:tcW w:w="2041" w:type="pct"/>
            <w:gridSpan w:val="2"/>
            <w:tcBorders>
              <w:top w:val="nil"/>
              <w:left w:val="single" w:sz="4" w:space="0" w:color="auto"/>
              <w:bottom w:val="nil"/>
              <w:right w:val="nil"/>
            </w:tcBorders>
            <w:shd w:val="clear" w:color="000000" w:fill="D9D9D9"/>
            <w:noWrap/>
            <w:vAlign w:val="center"/>
            <w:hideMark/>
          </w:tcPr>
          <w:p w14:paraId="49DEC7D3"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7. POPULATION SERVED BY PROJECT:</w:t>
            </w:r>
          </w:p>
        </w:tc>
        <w:tc>
          <w:tcPr>
            <w:tcW w:w="2959" w:type="pct"/>
            <w:gridSpan w:val="3"/>
            <w:tcBorders>
              <w:top w:val="double" w:sz="6" w:space="0" w:color="auto"/>
              <w:left w:val="nil"/>
              <w:bottom w:val="double" w:sz="6" w:space="0" w:color="auto"/>
              <w:right w:val="single" w:sz="4" w:space="0" w:color="000000"/>
            </w:tcBorders>
            <w:noWrap/>
            <w:vAlign w:val="center"/>
            <w:hideMark/>
          </w:tcPr>
          <w:p w14:paraId="02A4BA5B"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6D0B13D5" w14:textId="77777777" w:rsidTr="00DB4F4C">
        <w:trPr>
          <w:trHeight w:val="432"/>
        </w:trPr>
        <w:tc>
          <w:tcPr>
            <w:tcW w:w="2041" w:type="pct"/>
            <w:gridSpan w:val="2"/>
            <w:tcBorders>
              <w:top w:val="nil"/>
              <w:left w:val="single" w:sz="4" w:space="0" w:color="auto"/>
              <w:bottom w:val="nil"/>
              <w:right w:val="nil"/>
            </w:tcBorders>
            <w:shd w:val="clear" w:color="000000" w:fill="D9D9D9"/>
            <w:vAlign w:val="center"/>
            <w:hideMark/>
          </w:tcPr>
          <w:p w14:paraId="50F99A25"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8. NUMBER OF HOUSEHOLDS SERVED BY PROJECT:</w:t>
            </w:r>
          </w:p>
        </w:tc>
        <w:tc>
          <w:tcPr>
            <w:tcW w:w="2959" w:type="pct"/>
            <w:gridSpan w:val="3"/>
            <w:tcBorders>
              <w:top w:val="double" w:sz="6" w:space="0" w:color="auto"/>
              <w:left w:val="nil"/>
              <w:bottom w:val="double" w:sz="6" w:space="0" w:color="auto"/>
              <w:right w:val="single" w:sz="4" w:space="0" w:color="000000"/>
            </w:tcBorders>
            <w:noWrap/>
            <w:vAlign w:val="center"/>
            <w:hideMark/>
          </w:tcPr>
          <w:p w14:paraId="129B5B52"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r w:rsidR="00886A79" w:rsidRPr="00886A79" w14:paraId="710321DA" w14:textId="77777777" w:rsidTr="00DB4F4C">
        <w:trPr>
          <w:trHeight w:val="162"/>
        </w:trPr>
        <w:tc>
          <w:tcPr>
            <w:tcW w:w="1057" w:type="pct"/>
            <w:tcBorders>
              <w:top w:val="nil"/>
              <w:left w:val="single" w:sz="4" w:space="0" w:color="auto"/>
              <w:bottom w:val="single" w:sz="4" w:space="0" w:color="auto"/>
              <w:right w:val="nil"/>
            </w:tcBorders>
            <w:vAlign w:val="center"/>
            <w:hideMark/>
          </w:tcPr>
          <w:p w14:paraId="5D04B150"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c>
          <w:tcPr>
            <w:tcW w:w="984" w:type="pct"/>
            <w:tcBorders>
              <w:top w:val="nil"/>
              <w:left w:val="nil"/>
              <w:bottom w:val="single" w:sz="4" w:space="0" w:color="auto"/>
              <w:right w:val="nil"/>
            </w:tcBorders>
            <w:vAlign w:val="center"/>
            <w:hideMark/>
          </w:tcPr>
          <w:p w14:paraId="1813294D"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c>
          <w:tcPr>
            <w:tcW w:w="1443" w:type="pct"/>
            <w:tcBorders>
              <w:top w:val="nil"/>
              <w:left w:val="nil"/>
              <w:bottom w:val="single" w:sz="4" w:space="0" w:color="auto"/>
              <w:right w:val="nil"/>
            </w:tcBorders>
            <w:noWrap/>
            <w:vAlign w:val="center"/>
            <w:hideMark/>
          </w:tcPr>
          <w:p w14:paraId="32241D48"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c>
          <w:tcPr>
            <w:tcW w:w="758" w:type="pct"/>
            <w:tcBorders>
              <w:top w:val="nil"/>
              <w:left w:val="nil"/>
              <w:bottom w:val="single" w:sz="4" w:space="0" w:color="auto"/>
              <w:right w:val="nil"/>
            </w:tcBorders>
            <w:noWrap/>
            <w:vAlign w:val="center"/>
            <w:hideMark/>
          </w:tcPr>
          <w:p w14:paraId="2E841060"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c>
          <w:tcPr>
            <w:tcW w:w="758" w:type="pct"/>
            <w:tcBorders>
              <w:top w:val="nil"/>
              <w:left w:val="nil"/>
              <w:bottom w:val="single" w:sz="4" w:space="0" w:color="auto"/>
              <w:right w:val="single" w:sz="4" w:space="0" w:color="auto"/>
            </w:tcBorders>
            <w:noWrap/>
            <w:vAlign w:val="center"/>
            <w:hideMark/>
          </w:tcPr>
          <w:p w14:paraId="1B74F5B7" w14:textId="77777777" w:rsidR="00886A79" w:rsidRPr="00886A79" w:rsidRDefault="00886A79" w:rsidP="00886A79">
            <w:pPr>
              <w:spacing w:after="0" w:line="240" w:lineRule="auto"/>
              <w:rPr>
                <w:rFonts w:ascii="Aptos" w:eastAsia="Times New Roman" w:hAnsi="Aptos" w:cs="Arial"/>
                <w:b/>
                <w:bCs/>
                <w:kern w:val="0"/>
                <w:sz w:val="20"/>
                <w:szCs w:val="20"/>
                <w14:ligatures w14:val="none"/>
              </w:rPr>
            </w:pPr>
            <w:r w:rsidRPr="00886A79">
              <w:rPr>
                <w:rFonts w:ascii="Aptos" w:eastAsia="Times New Roman" w:hAnsi="Aptos" w:cs="Arial"/>
                <w:b/>
                <w:bCs/>
                <w:kern w:val="0"/>
                <w:sz w:val="20"/>
                <w:szCs w:val="20"/>
                <w14:ligatures w14:val="none"/>
              </w:rPr>
              <w:t> </w:t>
            </w:r>
          </w:p>
        </w:tc>
      </w:tr>
    </w:tbl>
    <w:p w14:paraId="56FA78B2" w14:textId="77777777" w:rsidR="00886A79" w:rsidRPr="00886A79" w:rsidRDefault="00886A79" w:rsidP="00DB4F4C"/>
    <w:tbl>
      <w:tblPr>
        <w:tblW w:w="5000" w:type="pct"/>
        <w:tblLayout w:type="fixed"/>
        <w:tblLook w:val="04A0" w:firstRow="1" w:lastRow="0" w:firstColumn="1" w:lastColumn="0" w:noHBand="0" w:noVBand="1"/>
      </w:tblPr>
      <w:tblGrid>
        <w:gridCol w:w="1527"/>
        <w:gridCol w:w="4316"/>
        <w:gridCol w:w="236"/>
        <w:gridCol w:w="4454"/>
        <w:gridCol w:w="257"/>
      </w:tblGrid>
      <w:tr w:rsidR="00C120C2" w:rsidRPr="00C120C2" w14:paraId="2AAB598D" w14:textId="77777777" w:rsidTr="00691C2A">
        <w:trPr>
          <w:trHeight w:val="360"/>
        </w:trPr>
        <w:tc>
          <w:tcPr>
            <w:tcW w:w="2708" w:type="pct"/>
            <w:gridSpan w:val="2"/>
            <w:tcBorders>
              <w:top w:val="single" w:sz="4" w:space="0" w:color="auto"/>
              <w:left w:val="single" w:sz="4" w:space="0" w:color="auto"/>
              <w:bottom w:val="nil"/>
              <w:right w:val="nil"/>
            </w:tcBorders>
            <w:shd w:val="clear" w:color="000000" w:fill="D9D9D9"/>
            <w:vAlign w:val="center"/>
            <w:hideMark/>
          </w:tcPr>
          <w:p w14:paraId="426D2BF2"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lastRenderedPageBreak/>
              <w:t>9.CHIEF ELECTED OFFICIAL OR AUTHORIZEDREPRESENTATIVE:</w:t>
            </w:r>
          </w:p>
        </w:tc>
        <w:tc>
          <w:tcPr>
            <w:tcW w:w="109" w:type="pct"/>
            <w:tcBorders>
              <w:top w:val="single" w:sz="4" w:space="0" w:color="auto"/>
              <w:left w:val="nil"/>
              <w:bottom w:val="nil"/>
              <w:right w:val="nil"/>
            </w:tcBorders>
            <w:shd w:val="clear" w:color="000000" w:fill="D9D9D9"/>
            <w:vAlign w:val="center"/>
            <w:hideMark/>
          </w:tcPr>
          <w:p w14:paraId="713BA992"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 </w:t>
            </w:r>
          </w:p>
        </w:tc>
        <w:tc>
          <w:tcPr>
            <w:tcW w:w="2183" w:type="pct"/>
            <w:gridSpan w:val="2"/>
            <w:tcBorders>
              <w:top w:val="single" w:sz="4" w:space="0" w:color="auto"/>
              <w:left w:val="nil"/>
              <w:bottom w:val="nil"/>
              <w:right w:val="single" w:sz="4" w:space="0" w:color="auto"/>
            </w:tcBorders>
            <w:shd w:val="clear" w:color="000000" w:fill="D9D9D9"/>
            <w:noWrap/>
            <w:vAlign w:val="center"/>
            <w:hideMark/>
          </w:tcPr>
          <w:p w14:paraId="18E52AE5"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10.PRIMARY ENTITY CONTACT PERSON:</w:t>
            </w:r>
          </w:p>
        </w:tc>
      </w:tr>
      <w:tr w:rsidR="00C120C2" w:rsidRPr="00C120C2" w14:paraId="5DB5D1CF"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0A973F35"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Name</w:t>
            </w:r>
          </w:p>
        </w:tc>
        <w:tc>
          <w:tcPr>
            <w:tcW w:w="2000" w:type="pct"/>
            <w:tcBorders>
              <w:top w:val="nil"/>
              <w:left w:val="nil"/>
              <w:bottom w:val="double" w:sz="6" w:space="0" w:color="auto"/>
              <w:right w:val="nil"/>
            </w:tcBorders>
            <w:noWrap/>
            <w:vAlign w:val="center"/>
            <w:hideMark/>
          </w:tcPr>
          <w:p w14:paraId="67608495"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7CCB2809"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18CBCE4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0271786E"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233EE5BE"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Title</w:t>
            </w:r>
          </w:p>
        </w:tc>
        <w:tc>
          <w:tcPr>
            <w:tcW w:w="2000" w:type="pct"/>
            <w:tcBorders>
              <w:top w:val="nil"/>
              <w:left w:val="nil"/>
              <w:bottom w:val="double" w:sz="6" w:space="0" w:color="auto"/>
              <w:right w:val="nil"/>
            </w:tcBorders>
            <w:noWrap/>
            <w:vAlign w:val="center"/>
            <w:hideMark/>
          </w:tcPr>
          <w:p w14:paraId="3F0060F2"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0C94033A"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254C7D59"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7CCBD90E"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5625D72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Street/PO Box</w:t>
            </w:r>
          </w:p>
        </w:tc>
        <w:tc>
          <w:tcPr>
            <w:tcW w:w="2000" w:type="pct"/>
            <w:tcBorders>
              <w:top w:val="nil"/>
              <w:left w:val="nil"/>
              <w:bottom w:val="double" w:sz="6" w:space="0" w:color="auto"/>
              <w:right w:val="nil"/>
            </w:tcBorders>
            <w:noWrap/>
            <w:vAlign w:val="center"/>
            <w:hideMark/>
          </w:tcPr>
          <w:p w14:paraId="04BC8A35"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500EC7DA"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6215E3AA"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3431A1CC"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3352E84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City/State/Zip</w:t>
            </w:r>
          </w:p>
        </w:tc>
        <w:tc>
          <w:tcPr>
            <w:tcW w:w="2000" w:type="pct"/>
            <w:tcBorders>
              <w:top w:val="nil"/>
              <w:left w:val="nil"/>
              <w:bottom w:val="double" w:sz="6" w:space="0" w:color="auto"/>
              <w:right w:val="nil"/>
            </w:tcBorders>
            <w:noWrap/>
            <w:vAlign w:val="center"/>
            <w:hideMark/>
          </w:tcPr>
          <w:p w14:paraId="0EA668F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21160F98"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66610CB6"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2A00725B"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6F18D65D"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Telephone</w:t>
            </w:r>
          </w:p>
        </w:tc>
        <w:tc>
          <w:tcPr>
            <w:tcW w:w="2000" w:type="pct"/>
            <w:tcBorders>
              <w:top w:val="nil"/>
              <w:left w:val="nil"/>
              <w:bottom w:val="double" w:sz="6" w:space="0" w:color="auto"/>
              <w:right w:val="nil"/>
            </w:tcBorders>
            <w:noWrap/>
            <w:vAlign w:val="center"/>
            <w:hideMark/>
          </w:tcPr>
          <w:p w14:paraId="26E4A406"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2C7545EF"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2A08ADCE"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52C1092A"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6E2FE193"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Email Address</w:t>
            </w:r>
          </w:p>
        </w:tc>
        <w:tc>
          <w:tcPr>
            <w:tcW w:w="2000" w:type="pct"/>
            <w:tcBorders>
              <w:top w:val="nil"/>
              <w:left w:val="nil"/>
              <w:bottom w:val="double" w:sz="6" w:space="0" w:color="auto"/>
              <w:right w:val="nil"/>
            </w:tcBorders>
            <w:noWrap/>
            <w:vAlign w:val="center"/>
            <w:hideMark/>
          </w:tcPr>
          <w:p w14:paraId="3DEDC069"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64FB474C"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16EB0F92"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1EB43B43" w14:textId="77777777" w:rsidTr="00905751">
        <w:trPr>
          <w:trHeight w:val="207"/>
        </w:trPr>
        <w:tc>
          <w:tcPr>
            <w:tcW w:w="708" w:type="pct"/>
            <w:tcBorders>
              <w:top w:val="nil"/>
              <w:left w:val="single" w:sz="4" w:space="0" w:color="auto"/>
              <w:bottom w:val="nil"/>
              <w:right w:val="nil"/>
            </w:tcBorders>
            <w:shd w:val="clear" w:color="auto" w:fill="D9D9D9" w:themeFill="background1" w:themeFillShade="D9"/>
            <w:noWrap/>
            <w:vAlign w:val="center"/>
            <w:hideMark/>
          </w:tcPr>
          <w:p w14:paraId="528961C7"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000" w:type="pct"/>
            <w:tcBorders>
              <w:top w:val="nil"/>
              <w:left w:val="nil"/>
              <w:bottom w:val="nil"/>
              <w:right w:val="nil"/>
            </w:tcBorders>
            <w:noWrap/>
            <w:vAlign w:val="center"/>
            <w:hideMark/>
          </w:tcPr>
          <w:p w14:paraId="7B79011B" w14:textId="77777777" w:rsidR="00C120C2" w:rsidRPr="00C120C2" w:rsidRDefault="00C120C2" w:rsidP="00691C2A">
            <w:pPr>
              <w:spacing w:after="0" w:line="240" w:lineRule="auto"/>
              <w:rPr>
                <w:rFonts w:ascii="Times New Roman" w:eastAsia="Times New Roman" w:hAnsi="Times New Roman" w:cs="Times New Roman"/>
                <w:kern w:val="0"/>
                <w:sz w:val="20"/>
                <w:szCs w:val="20"/>
                <w14:ligatures w14:val="none"/>
              </w:rPr>
            </w:pPr>
          </w:p>
        </w:tc>
        <w:tc>
          <w:tcPr>
            <w:tcW w:w="109" w:type="pct"/>
            <w:tcBorders>
              <w:top w:val="nil"/>
              <w:left w:val="nil"/>
              <w:bottom w:val="nil"/>
              <w:right w:val="nil"/>
            </w:tcBorders>
            <w:noWrap/>
            <w:vAlign w:val="center"/>
            <w:hideMark/>
          </w:tcPr>
          <w:p w14:paraId="6C2C65A3" w14:textId="77777777" w:rsidR="00C120C2" w:rsidRPr="00C120C2" w:rsidRDefault="00C120C2" w:rsidP="00691C2A">
            <w:pPr>
              <w:spacing w:after="0" w:line="240" w:lineRule="auto"/>
              <w:rPr>
                <w:rFonts w:ascii="Times New Roman" w:eastAsia="Times New Roman" w:hAnsi="Times New Roman" w:cs="Times New Roman"/>
                <w:kern w:val="0"/>
                <w:sz w:val="20"/>
                <w:szCs w:val="20"/>
                <w14:ligatures w14:val="none"/>
              </w:rPr>
            </w:pPr>
          </w:p>
        </w:tc>
        <w:tc>
          <w:tcPr>
            <w:tcW w:w="2064" w:type="pct"/>
            <w:tcBorders>
              <w:top w:val="nil"/>
              <w:left w:val="nil"/>
              <w:bottom w:val="nil"/>
              <w:right w:val="nil"/>
            </w:tcBorders>
            <w:noWrap/>
            <w:vAlign w:val="center"/>
            <w:hideMark/>
          </w:tcPr>
          <w:p w14:paraId="7E440FBA" w14:textId="77777777" w:rsidR="00C120C2" w:rsidRPr="00C120C2" w:rsidRDefault="00C120C2" w:rsidP="00691C2A">
            <w:pPr>
              <w:spacing w:after="0" w:line="240" w:lineRule="auto"/>
              <w:rPr>
                <w:rFonts w:ascii="Times New Roman" w:eastAsia="Times New Roman" w:hAnsi="Times New Roman" w:cs="Times New Roman"/>
                <w:kern w:val="0"/>
                <w:sz w:val="20"/>
                <w:szCs w:val="20"/>
                <w14:ligatures w14:val="none"/>
              </w:rPr>
            </w:pPr>
          </w:p>
        </w:tc>
        <w:tc>
          <w:tcPr>
            <w:tcW w:w="119" w:type="pct"/>
            <w:tcBorders>
              <w:top w:val="nil"/>
              <w:left w:val="nil"/>
              <w:bottom w:val="nil"/>
              <w:right w:val="single" w:sz="4" w:space="0" w:color="auto"/>
            </w:tcBorders>
            <w:noWrap/>
            <w:vAlign w:val="center"/>
            <w:hideMark/>
          </w:tcPr>
          <w:p w14:paraId="141C59F8" w14:textId="77777777" w:rsidR="00C120C2" w:rsidRPr="00C120C2" w:rsidRDefault="00C120C2" w:rsidP="00691C2A">
            <w:pPr>
              <w:spacing w:after="0" w:line="240" w:lineRule="auto"/>
              <w:rPr>
                <w:rFonts w:ascii="Times New Roman" w:eastAsia="Times New Roman" w:hAnsi="Times New Roman" w:cs="Times New Roman"/>
                <w:kern w:val="0"/>
                <w:sz w:val="20"/>
                <w:szCs w:val="20"/>
                <w14:ligatures w14:val="none"/>
              </w:rPr>
            </w:pPr>
          </w:p>
        </w:tc>
      </w:tr>
      <w:tr w:rsidR="00C120C2" w:rsidRPr="00C120C2" w14:paraId="7DEC03B0" w14:textId="77777777" w:rsidTr="00691C2A">
        <w:trPr>
          <w:trHeight w:val="360"/>
        </w:trPr>
        <w:tc>
          <w:tcPr>
            <w:tcW w:w="2708" w:type="pct"/>
            <w:gridSpan w:val="2"/>
            <w:tcBorders>
              <w:top w:val="single" w:sz="4" w:space="0" w:color="auto"/>
              <w:left w:val="single" w:sz="4" w:space="0" w:color="auto"/>
              <w:bottom w:val="nil"/>
              <w:right w:val="nil"/>
            </w:tcBorders>
            <w:shd w:val="clear" w:color="000000" w:fill="D9D9D9"/>
            <w:noWrap/>
            <w:vAlign w:val="center"/>
            <w:hideMark/>
          </w:tcPr>
          <w:p w14:paraId="03524DB7"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11. PROJECT ENGINEER/ARCHITECT:</w:t>
            </w:r>
          </w:p>
        </w:tc>
        <w:tc>
          <w:tcPr>
            <w:tcW w:w="109" w:type="pct"/>
            <w:tcBorders>
              <w:top w:val="single" w:sz="4" w:space="0" w:color="auto"/>
              <w:left w:val="nil"/>
              <w:bottom w:val="nil"/>
              <w:right w:val="nil"/>
            </w:tcBorders>
            <w:shd w:val="clear" w:color="000000" w:fill="D9D9D9"/>
            <w:noWrap/>
            <w:vAlign w:val="center"/>
            <w:hideMark/>
          </w:tcPr>
          <w:p w14:paraId="077C06D4"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 </w:t>
            </w:r>
          </w:p>
        </w:tc>
        <w:tc>
          <w:tcPr>
            <w:tcW w:w="2183" w:type="pct"/>
            <w:gridSpan w:val="2"/>
            <w:tcBorders>
              <w:top w:val="single" w:sz="4" w:space="0" w:color="auto"/>
              <w:left w:val="nil"/>
              <w:bottom w:val="nil"/>
              <w:right w:val="single" w:sz="4" w:space="0" w:color="auto"/>
            </w:tcBorders>
            <w:shd w:val="clear" w:color="000000" w:fill="D9D9D9"/>
            <w:noWrap/>
            <w:vAlign w:val="center"/>
            <w:hideMark/>
          </w:tcPr>
          <w:p w14:paraId="3C1E9FFA"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12. GRANT/LOAN ADMINISTRATOR:</w:t>
            </w:r>
          </w:p>
        </w:tc>
      </w:tr>
      <w:tr w:rsidR="00C120C2" w:rsidRPr="00C120C2" w14:paraId="0FE5D078"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62566B99"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Name</w:t>
            </w:r>
          </w:p>
        </w:tc>
        <w:tc>
          <w:tcPr>
            <w:tcW w:w="2000" w:type="pct"/>
            <w:tcBorders>
              <w:top w:val="nil"/>
              <w:left w:val="nil"/>
              <w:bottom w:val="double" w:sz="6" w:space="0" w:color="auto"/>
              <w:right w:val="nil"/>
            </w:tcBorders>
            <w:noWrap/>
            <w:vAlign w:val="center"/>
            <w:hideMark/>
          </w:tcPr>
          <w:p w14:paraId="286AC5BE"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2330D8DA"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23FBD9F8"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0CC3C5D8"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7E7B491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Title</w:t>
            </w:r>
          </w:p>
        </w:tc>
        <w:tc>
          <w:tcPr>
            <w:tcW w:w="2000" w:type="pct"/>
            <w:tcBorders>
              <w:top w:val="nil"/>
              <w:left w:val="nil"/>
              <w:bottom w:val="double" w:sz="6" w:space="0" w:color="auto"/>
              <w:right w:val="nil"/>
            </w:tcBorders>
            <w:noWrap/>
            <w:vAlign w:val="center"/>
            <w:hideMark/>
          </w:tcPr>
          <w:p w14:paraId="5AB095E1"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4372C95B"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25A38220"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6811D83E"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4D899622"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Street/PO Box</w:t>
            </w:r>
          </w:p>
        </w:tc>
        <w:tc>
          <w:tcPr>
            <w:tcW w:w="2000" w:type="pct"/>
            <w:tcBorders>
              <w:top w:val="nil"/>
              <w:left w:val="nil"/>
              <w:bottom w:val="double" w:sz="6" w:space="0" w:color="auto"/>
              <w:right w:val="nil"/>
            </w:tcBorders>
            <w:noWrap/>
            <w:vAlign w:val="center"/>
            <w:hideMark/>
          </w:tcPr>
          <w:p w14:paraId="325165B4"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77B76B93"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52A6E7A7"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2F8D4274"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0FA1B5E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City/State/Zip</w:t>
            </w:r>
          </w:p>
        </w:tc>
        <w:tc>
          <w:tcPr>
            <w:tcW w:w="2000" w:type="pct"/>
            <w:tcBorders>
              <w:top w:val="nil"/>
              <w:left w:val="nil"/>
              <w:bottom w:val="double" w:sz="6" w:space="0" w:color="auto"/>
              <w:right w:val="nil"/>
            </w:tcBorders>
            <w:noWrap/>
            <w:vAlign w:val="center"/>
            <w:hideMark/>
          </w:tcPr>
          <w:p w14:paraId="49CCA15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4A57079C"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07CBC690"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3B654434"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593B2233"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Telephone</w:t>
            </w:r>
          </w:p>
        </w:tc>
        <w:tc>
          <w:tcPr>
            <w:tcW w:w="2000" w:type="pct"/>
            <w:tcBorders>
              <w:top w:val="nil"/>
              <w:left w:val="nil"/>
              <w:bottom w:val="double" w:sz="6" w:space="0" w:color="auto"/>
              <w:right w:val="nil"/>
            </w:tcBorders>
            <w:noWrap/>
            <w:vAlign w:val="center"/>
            <w:hideMark/>
          </w:tcPr>
          <w:p w14:paraId="4C9BD1FF"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10D40AD1"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31AFABF9"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1E72DABA"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36F64314"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Email Address</w:t>
            </w:r>
          </w:p>
        </w:tc>
        <w:tc>
          <w:tcPr>
            <w:tcW w:w="2000" w:type="pct"/>
            <w:tcBorders>
              <w:top w:val="nil"/>
              <w:left w:val="nil"/>
              <w:bottom w:val="double" w:sz="6" w:space="0" w:color="auto"/>
              <w:right w:val="nil"/>
            </w:tcBorders>
            <w:noWrap/>
            <w:vAlign w:val="center"/>
            <w:hideMark/>
          </w:tcPr>
          <w:p w14:paraId="207814F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39C9BC4C"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0B4984A8"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58FD7580" w14:textId="77777777" w:rsidTr="00905751">
        <w:trPr>
          <w:trHeight w:val="189"/>
        </w:trPr>
        <w:tc>
          <w:tcPr>
            <w:tcW w:w="708" w:type="pct"/>
            <w:tcBorders>
              <w:top w:val="nil"/>
              <w:left w:val="single" w:sz="4" w:space="0" w:color="auto"/>
              <w:bottom w:val="nil"/>
              <w:right w:val="nil"/>
            </w:tcBorders>
            <w:shd w:val="clear" w:color="auto" w:fill="D9D9D9" w:themeFill="background1" w:themeFillShade="D9"/>
            <w:noWrap/>
            <w:vAlign w:val="center"/>
            <w:hideMark/>
          </w:tcPr>
          <w:p w14:paraId="373DE62A"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2000" w:type="pct"/>
            <w:tcBorders>
              <w:top w:val="nil"/>
              <w:left w:val="nil"/>
              <w:bottom w:val="nil"/>
              <w:right w:val="nil"/>
            </w:tcBorders>
            <w:noWrap/>
            <w:vAlign w:val="center"/>
            <w:hideMark/>
          </w:tcPr>
          <w:p w14:paraId="5CB3B5DE"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109" w:type="pct"/>
            <w:tcBorders>
              <w:top w:val="nil"/>
              <w:left w:val="nil"/>
              <w:bottom w:val="nil"/>
              <w:right w:val="nil"/>
            </w:tcBorders>
            <w:noWrap/>
            <w:vAlign w:val="center"/>
            <w:hideMark/>
          </w:tcPr>
          <w:p w14:paraId="7554F2F7" w14:textId="77777777" w:rsidR="00C120C2" w:rsidRPr="00C120C2" w:rsidRDefault="00C120C2" w:rsidP="00691C2A">
            <w:pPr>
              <w:spacing w:after="0" w:line="240" w:lineRule="auto"/>
              <w:rPr>
                <w:rFonts w:ascii="Times New Roman" w:eastAsia="Times New Roman" w:hAnsi="Times New Roman" w:cs="Times New Roman"/>
                <w:kern w:val="0"/>
                <w:sz w:val="20"/>
                <w:szCs w:val="20"/>
                <w14:ligatures w14:val="none"/>
              </w:rPr>
            </w:pPr>
          </w:p>
        </w:tc>
        <w:tc>
          <w:tcPr>
            <w:tcW w:w="2064" w:type="pct"/>
            <w:tcBorders>
              <w:top w:val="nil"/>
              <w:left w:val="nil"/>
              <w:bottom w:val="nil"/>
              <w:right w:val="nil"/>
            </w:tcBorders>
            <w:noWrap/>
            <w:vAlign w:val="center"/>
            <w:hideMark/>
          </w:tcPr>
          <w:p w14:paraId="56F9EE75" w14:textId="77777777" w:rsidR="00C120C2" w:rsidRPr="00C120C2" w:rsidRDefault="00C120C2" w:rsidP="00691C2A">
            <w:pPr>
              <w:spacing w:after="0" w:line="240" w:lineRule="auto"/>
              <w:rPr>
                <w:rFonts w:ascii="Times New Roman" w:eastAsia="Times New Roman" w:hAnsi="Times New Roman" w:cs="Times New Roman"/>
                <w:kern w:val="0"/>
                <w:sz w:val="20"/>
                <w:szCs w:val="20"/>
                <w14:ligatures w14:val="none"/>
              </w:rPr>
            </w:pPr>
          </w:p>
        </w:tc>
        <w:tc>
          <w:tcPr>
            <w:tcW w:w="119" w:type="pct"/>
            <w:tcBorders>
              <w:top w:val="nil"/>
              <w:left w:val="nil"/>
              <w:bottom w:val="nil"/>
              <w:right w:val="single" w:sz="4" w:space="0" w:color="auto"/>
            </w:tcBorders>
            <w:noWrap/>
            <w:vAlign w:val="center"/>
            <w:hideMark/>
          </w:tcPr>
          <w:p w14:paraId="4D3DDABD"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6BBBB229"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0E919E79" w14:textId="3BA7548C"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 xml:space="preserve">13. LEGAL </w:t>
            </w:r>
            <w:r w:rsidR="00633F72">
              <w:rPr>
                <w:rFonts w:ascii="Aptos" w:eastAsia="Times New Roman" w:hAnsi="Aptos" w:cs="Arial"/>
                <w:b/>
                <w:bCs/>
                <w:kern w:val="0"/>
                <w:sz w:val="20"/>
                <w:szCs w:val="20"/>
                <w14:ligatures w14:val="none"/>
              </w:rPr>
              <w:t>C</w:t>
            </w:r>
            <w:r w:rsidRPr="00C120C2">
              <w:rPr>
                <w:rFonts w:ascii="Aptos" w:eastAsia="Times New Roman" w:hAnsi="Aptos" w:cs="Arial"/>
                <w:b/>
                <w:bCs/>
                <w:kern w:val="0"/>
                <w:sz w:val="20"/>
                <w:szCs w:val="20"/>
                <w14:ligatures w14:val="none"/>
              </w:rPr>
              <w:t>OUNSEL:</w:t>
            </w:r>
          </w:p>
        </w:tc>
        <w:tc>
          <w:tcPr>
            <w:tcW w:w="2000" w:type="pct"/>
            <w:tcBorders>
              <w:top w:val="nil"/>
              <w:left w:val="nil"/>
              <w:bottom w:val="nil"/>
              <w:right w:val="nil"/>
            </w:tcBorders>
            <w:shd w:val="clear" w:color="000000" w:fill="D9D9D9"/>
            <w:noWrap/>
            <w:vAlign w:val="center"/>
            <w:hideMark/>
          </w:tcPr>
          <w:p w14:paraId="03793BD0"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 </w:t>
            </w:r>
          </w:p>
        </w:tc>
        <w:tc>
          <w:tcPr>
            <w:tcW w:w="109" w:type="pct"/>
            <w:tcBorders>
              <w:top w:val="nil"/>
              <w:left w:val="nil"/>
              <w:bottom w:val="nil"/>
              <w:right w:val="nil"/>
            </w:tcBorders>
            <w:shd w:val="clear" w:color="000000" w:fill="D9D9D9"/>
            <w:noWrap/>
            <w:vAlign w:val="center"/>
            <w:hideMark/>
          </w:tcPr>
          <w:p w14:paraId="5CF84259"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 </w:t>
            </w:r>
          </w:p>
        </w:tc>
        <w:tc>
          <w:tcPr>
            <w:tcW w:w="2064" w:type="pct"/>
            <w:tcBorders>
              <w:top w:val="nil"/>
              <w:left w:val="nil"/>
              <w:bottom w:val="nil"/>
              <w:right w:val="nil"/>
            </w:tcBorders>
            <w:shd w:val="clear" w:color="000000" w:fill="D9D9D9"/>
            <w:noWrap/>
            <w:vAlign w:val="center"/>
            <w:hideMark/>
          </w:tcPr>
          <w:p w14:paraId="3B163B7B"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14. BOND COUNSEL:</w:t>
            </w:r>
          </w:p>
        </w:tc>
        <w:tc>
          <w:tcPr>
            <w:tcW w:w="119" w:type="pct"/>
            <w:tcBorders>
              <w:top w:val="nil"/>
              <w:left w:val="nil"/>
              <w:bottom w:val="nil"/>
              <w:right w:val="single" w:sz="4" w:space="0" w:color="auto"/>
            </w:tcBorders>
            <w:shd w:val="clear" w:color="000000" w:fill="D9D9D9"/>
            <w:noWrap/>
            <w:vAlign w:val="center"/>
            <w:hideMark/>
          </w:tcPr>
          <w:p w14:paraId="5EF4ADC8"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 </w:t>
            </w:r>
          </w:p>
        </w:tc>
      </w:tr>
      <w:tr w:rsidR="00C120C2" w:rsidRPr="00C120C2" w14:paraId="6A369074"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1AAECD4D"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Name</w:t>
            </w:r>
          </w:p>
        </w:tc>
        <w:tc>
          <w:tcPr>
            <w:tcW w:w="2000" w:type="pct"/>
            <w:tcBorders>
              <w:top w:val="nil"/>
              <w:left w:val="nil"/>
              <w:bottom w:val="double" w:sz="6" w:space="0" w:color="auto"/>
              <w:right w:val="nil"/>
            </w:tcBorders>
            <w:noWrap/>
            <w:vAlign w:val="center"/>
            <w:hideMark/>
          </w:tcPr>
          <w:p w14:paraId="3F06C6EF"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020A8F00"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6A1CB41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78E74C8D"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4A50B3C4"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Title</w:t>
            </w:r>
          </w:p>
        </w:tc>
        <w:tc>
          <w:tcPr>
            <w:tcW w:w="2000" w:type="pct"/>
            <w:tcBorders>
              <w:top w:val="nil"/>
              <w:left w:val="nil"/>
              <w:bottom w:val="double" w:sz="6" w:space="0" w:color="auto"/>
              <w:right w:val="nil"/>
            </w:tcBorders>
            <w:noWrap/>
            <w:vAlign w:val="center"/>
            <w:hideMark/>
          </w:tcPr>
          <w:p w14:paraId="150D4930"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39BD67E4"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32476B2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11CE26E2"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5C70A7B2"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Street/PO Box</w:t>
            </w:r>
          </w:p>
        </w:tc>
        <w:tc>
          <w:tcPr>
            <w:tcW w:w="2000" w:type="pct"/>
            <w:tcBorders>
              <w:top w:val="nil"/>
              <w:left w:val="nil"/>
              <w:bottom w:val="double" w:sz="6" w:space="0" w:color="auto"/>
              <w:right w:val="nil"/>
            </w:tcBorders>
            <w:noWrap/>
            <w:vAlign w:val="center"/>
            <w:hideMark/>
          </w:tcPr>
          <w:p w14:paraId="68DE35D9"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2FC4AC09"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2708A5D2"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3574AEB3"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2CB66B6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City/State/Zip</w:t>
            </w:r>
          </w:p>
        </w:tc>
        <w:tc>
          <w:tcPr>
            <w:tcW w:w="2000" w:type="pct"/>
            <w:tcBorders>
              <w:top w:val="nil"/>
              <w:left w:val="nil"/>
              <w:bottom w:val="double" w:sz="6" w:space="0" w:color="auto"/>
              <w:right w:val="nil"/>
            </w:tcBorders>
            <w:noWrap/>
            <w:vAlign w:val="center"/>
            <w:hideMark/>
          </w:tcPr>
          <w:p w14:paraId="6D43AE00"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587736CD"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707E399A"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344581F3"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585ED647"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Telephone</w:t>
            </w:r>
          </w:p>
        </w:tc>
        <w:tc>
          <w:tcPr>
            <w:tcW w:w="2000" w:type="pct"/>
            <w:tcBorders>
              <w:top w:val="nil"/>
              <w:left w:val="nil"/>
              <w:bottom w:val="double" w:sz="6" w:space="0" w:color="auto"/>
              <w:right w:val="nil"/>
            </w:tcBorders>
            <w:noWrap/>
            <w:vAlign w:val="center"/>
            <w:hideMark/>
          </w:tcPr>
          <w:p w14:paraId="494F460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013F158D"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6C2A77DE"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7A552165"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699727D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Email Address</w:t>
            </w:r>
          </w:p>
        </w:tc>
        <w:tc>
          <w:tcPr>
            <w:tcW w:w="2000" w:type="pct"/>
            <w:tcBorders>
              <w:top w:val="nil"/>
              <w:left w:val="nil"/>
              <w:bottom w:val="double" w:sz="6" w:space="0" w:color="auto"/>
              <w:right w:val="nil"/>
            </w:tcBorders>
            <w:noWrap/>
            <w:vAlign w:val="center"/>
            <w:hideMark/>
          </w:tcPr>
          <w:p w14:paraId="66E101EE"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6113ED96"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548E836F"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03ECA4B3"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2EEF2B5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2000" w:type="pct"/>
            <w:tcBorders>
              <w:top w:val="nil"/>
              <w:left w:val="nil"/>
              <w:bottom w:val="nil"/>
              <w:right w:val="nil"/>
            </w:tcBorders>
            <w:noWrap/>
            <w:vAlign w:val="center"/>
            <w:hideMark/>
          </w:tcPr>
          <w:p w14:paraId="285F3214"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109" w:type="pct"/>
            <w:tcBorders>
              <w:top w:val="nil"/>
              <w:left w:val="nil"/>
              <w:bottom w:val="nil"/>
              <w:right w:val="nil"/>
            </w:tcBorders>
            <w:noWrap/>
            <w:vAlign w:val="center"/>
            <w:hideMark/>
          </w:tcPr>
          <w:p w14:paraId="6710F1F2" w14:textId="77777777" w:rsidR="00C120C2" w:rsidRPr="00C120C2" w:rsidRDefault="00C120C2" w:rsidP="00691C2A">
            <w:pPr>
              <w:spacing w:after="0" w:line="240" w:lineRule="auto"/>
              <w:rPr>
                <w:rFonts w:ascii="Times New Roman" w:eastAsia="Times New Roman" w:hAnsi="Times New Roman" w:cs="Times New Roman"/>
                <w:kern w:val="0"/>
                <w:sz w:val="20"/>
                <w:szCs w:val="20"/>
                <w14:ligatures w14:val="none"/>
              </w:rPr>
            </w:pPr>
          </w:p>
        </w:tc>
        <w:tc>
          <w:tcPr>
            <w:tcW w:w="2064" w:type="pct"/>
            <w:tcBorders>
              <w:top w:val="nil"/>
              <w:left w:val="nil"/>
              <w:bottom w:val="nil"/>
              <w:right w:val="nil"/>
            </w:tcBorders>
            <w:noWrap/>
            <w:vAlign w:val="center"/>
            <w:hideMark/>
          </w:tcPr>
          <w:p w14:paraId="101EB219" w14:textId="77777777" w:rsidR="00C120C2" w:rsidRPr="00C120C2" w:rsidRDefault="00C120C2" w:rsidP="00691C2A">
            <w:pPr>
              <w:spacing w:after="0" w:line="240" w:lineRule="auto"/>
              <w:rPr>
                <w:rFonts w:ascii="Times New Roman" w:eastAsia="Times New Roman" w:hAnsi="Times New Roman" w:cs="Times New Roman"/>
                <w:kern w:val="0"/>
                <w:sz w:val="20"/>
                <w:szCs w:val="20"/>
                <w14:ligatures w14:val="none"/>
              </w:rPr>
            </w:pPr>
          </w:p>
        </w:tc>
        <w:tc>
          <w:tcPr>
            <w:tcW w:w="119" w:type="pct"/>
            <w:tcBorders>
              <w:top w:val="nil"/>
              <w:left w:val="nil"/>
              <w:bottom w:val="nil"/>
              <w:right w:val="single" w:sz="4" w:space="0" w:color="auto"/>
            </w:tcBorders>
            <w:noWrap/>
            <w:vAlign w:val="center"/>
            <w:hideMark/>
          </w:tcPr>
          <w:p w14:paraId="04A3331D"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28A5F0B4" w14:textId="77777777" w:rsidTr="00691C2A">
        <w:trPr>
          <w:trHeight w:val="360"/>
        </w:trPr>
        <w:tc>
          <w:tcPr>
            <w:tcW w:w="2708" w:type="pct"/>
            <w:gridSpan w:val="2"/>
            <w:tcBorders>
              <w:top w:val="nil"/>
              <w:left w:val="single" w:sz="4" w:space="0" w:color="auto"/>
              <w:bottom w:val="nil"/>
              <w:right w:val="nil"/>
            </w:tcBorders>
            <w:shd w:val="clear" w:color="000000" w:fill="D9D9D9"/>
            <w:noWrap/>
            <w:vAlign w:val="center"/>
            <w:hideMark/>
          </w:tcPr>
          <w:p w14:paraId="28770D3E"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15. CLERK/CHIEF FINANCIAL OFFICER:</w:t>
            </w:r>
          </w:p>
        </w:tc>
        <w:tc>
          <w:tcPr>
            <w:tcW w:w="109" w:type="pct"/>
            <w:tcBorders>
              <w:top w:val="nil"/>
              <w:left w:val="nil"/>
              <w:bottom w:val="nil"/>
              <w:right w:val="nil"/>
            </w:tcBorders>
            <w:shd w:val="clear" w:color="000000" w:fill="D9D9D9"/>
            <w:noWrap/>
            <w:vAlign w:val="center"/>
            <w:hideMark/>
          </w:tcPr>
          <w:p w14:paraId="7A43CF6C"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 </w:t>
            </w:r>
          </w:p>
        </w:tc>
        <w:tc>
          <w:tcPr>
            <w:tcW w:w="2064" w:type="pct"/>
            <w:tcBorders>
              <w:top w:val="nil"/>
              <w:left w:val="nil"/>
              <w:bottom w:val="nil"/>
              <w:right w:val="nil"/>
            </w:tcBorders>
            <w:shd w:val="clear" w:color="000000" w:fill="D9D9D9"/>
            <w:noWrap/>
            <w:vAlign w:val="center"/>
            <w:hideMark/>
          </w:tcPr>
          <w:p w14:paraId="16796284"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16. ACCOUNTANT:</w:t>
            </w:r>
          </w:p>
        </w:tc>
        <w:tc>
          <w:tcPr>
            <w:tcW w:w="119" w:type="pct"/>
            <w:tcBorders>
              <w:top w:val="nil"/>
              <w:left w:val="nil"/>
              <w:bottom w:val="nil"/>
              <w:right w:val="single" w:sz="4" w:space="0" w:color="auto"/>
            </w:tcBorders>
            <w:shd w:val="clear" w:color="000000" w:fill="D9D9D9"/>
            <w:noWrap/>
            <w:vAlign w:val="center"/>
            <w:hideMark/>
          </w:tcPr>
          <w:p w14:paraId="49C5143B" w14:textId="77777777" w:rsidR="00C120C2" w:rsidRPr="00C120C2" w:rsidRDefault="00C120C2" w:rsidP="00691C2A">
            <w:pPr>
              <w:spacing w:after="0" w:line="240" w:lineRule="auto"/>
              <w:rPr>
                <w:rFonts w:ascii="Aptos" w:eastAsia="Times New Roman" w:hAnsi="Aptos" w:cs="Arial"/>
                <w:b/>
                <w:bCs/>
                <w:kern w:val="0"/>
                <w:sz w:val="20"/>
                <w:szCs w:val="20"/>
                <w14:ligatures w14:val="none"/>
              </w:rPr>
            </w:pPr>
            <w:r w:rsidRPr="00C120C2">
              <w:rPr>
                <w:rFonts w:ascii="Aptos" w:eastAsia="Times New Roman" w:hAnsi="Aptos" w:cs="Arial"/>
                <w:b/>
                <w:bCs/>
                <w:kern w:val="0"/>
                <w:sz w:val="20"/>
                <w:szCs w:val="20"/>
                <w14:ligatures w14:val="none"/>
              </w:rPr>
              <w:t> </w:t>
            </w:r>
          </w:p>
        </w:tc>
      </w:tr>
      <w:tr w:rsidR="00C120C2" w:rsidRPr="00C120C2" w14:paraId="1C0D49CF"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010FF7FF"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Name</w:t>
            </w:r>
          </w:p>
        </w:tc>
        <w:tc>
          <w:tcPr>
            <w:tcW w:w="2000" w:type="pct"/>
            <w:tcBorders>
              <w:top w:val="nil"/>
              <w:left w:val="nil"/>
              <w:bottom w:val="double" w:sz="6" w:space="0" w:color="auto"/>
              <w:right w:val="nil"/>
            </w:tcBorders>
            <w:noWrap/>
            <w:vAlign w:val="center"/>
            <w:hideMark/>
          </w:tcPr>
          <w:p w14:paraId="5CA99381"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708C9999"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5CED70CD"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3CA73BC9"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44D53BCD"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Title</w:t>
            </w:r>
          </w:p>
        </w:tc>
        <w:tc>
          <w:tcPr>
            <w:tcW w:w="2000" w:type="pct"/>
            <w:tcBorders>
              <w:top w:val="nil"/>
              <w:left w:val="nil"/>
              <w:bottom w:val="double" w:sz="6" w:space="0" w:color="auto"/>
              <w:right w:val="nil"/>
            </w:tcBorders>
            <w:noWrap/>
            <w:vAlign w:val="center"/>
            <w:hideMark/>
          </w:tcPr>
          <w:p w14:paraId="43640AC1"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6FFD5B70"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65A9C2E8"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0A43BEEF"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76AD715F"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Street/PO Box</w:t>
            </w:r>
          </w:p>
        </w:tc>
        <w:tc>
          <w:tcPr>
            <w:tcW w:w="2000" w:type="pct"/>
            <w:tcBorders>
              <w:top w:val="nil"/>
              <w:left w:val="nil"/>
              <w:bottom w:val="double" w:sz="6" w:space="0" w:color="auto"/>
              <w:right w:val="nil"/>
            </w:tcBorders>
            <w:noWrap/>
            <w:vAlign w:val="center"/>
            <w:hideMark/>
          </w:tcPr>
          <w:p w14:paraId="76E3442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07BB0CCD"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2DE6CC98"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7E17888D"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640096E3"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City/State/Zip</w:t>
            </w:r>
          </w:p>
        </w:tc>
        <w:tc>
          <w:tcPr>
            <w:tcW w:w="2000" w:type="pct"/>
            <w:tcBorders>
              <w:top w:val="nil"/>
              <w:left w:val="nil"/>
              <w:bottom w:val="double" w:sz="6" w:space="0" w:color="auto"/>
              <w:right w:val="nil"/>
            </w:tcBorders>
            <w:noWrap/>
            <w:vAlign w:val="center"/>
            <w:hideMark/>
          </w:tcPr>
          <w:p w14:paraId="05A967E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4F0479F6"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79C7B92A"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36B9EBB7"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67DE72A5"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Telephone</w:t>
            </w:r>
          </w:p>
        </w:tc>
        <w:tc>
          <w:tcPr>
            <w:tcW w:w="2000" w:type="pct"/>
            <w:tcBorders>
              <w:top w:val="nil"/>
              <w:left w:val="nil"/>
              <w:bottom w:val="double" w:sz="6" w:space="0" w:color="auto"/>
              <w:right w:val="nil"/>
            </w:tcBorders>
            <w:noWrap/>
            <w:vAlign w:val="center"/>
            <w:hideMark/>
          </w:tcPr>
          <w:p w14:paraId="5BE113A8"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64BC0D90"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1D613EF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492947AC" w14:textId="77777777" w:rsidTr="00905751">
        <w:trPr>
          <w:trHeight w:val="360"/>
        </w:trPr>
        <w:tc>
          <w:tcPr>
            <w:tcW w:w="708" w:type="pct"/>
            <w:tcBorders>
              <w:top w:val="nil"/>
              <w:left w:val="single" w:sz="4" w:space="0" w:color="auto"/>
              <w:bottom w:val="nil"/>
              <w:right w:val="nil"/>
            </w:tcBorders>
            <w:shd w:val="clear" w:color="auto" w:fill="D9D9D9" w:themeFill="background1" w:themeFillShade="D9"/>
            <w:noWrap/>
            <w:vAlign w:val="center"/>
            <w:hideMark/>
          </w:tcPr>
          <w:p w14:paraId="15949EBB"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Email Address</w:t>
            </w:r>
          </w:p>
        </w:tc>
        <w:tc>
          <w:tcPr>
            <w:tcW w:w="2000" w:type="pct"/>
            <w:tcBorders>
              <w:top w:val="nil"/>
              <w:left w:val="nil"/>
              <w:bottom w:val="double" w:sz="6" w:space="0" w:color="auto"/>
              <w:right w:val="nil"/>
            </w:tcBorders>
            <w:noWrap/>
            <w:vAlign w:val="center"/>
            <w:hideMark/>
          </w:tcPr>
          <w:p w14:paraId="019A17D9"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nil"/>
              <w:right w:val="nil"/>
            </w:tcBorders>
            <w:noWrap/>
            <w:vAlign w:val="center"/>
            <w:hideMark/>
          </w:tcPr>
          <w:p w14:paraId="0F917DE2" w14:textId="77777777" w:rsidR="00C120C2" w:rsidRPr="00C120C2" w:rsidRDefault="00C120C2" w:rsidP="00691C2A">
            <w:pPr>
              <w:spacing w:after="0" w:line="240" w:lineRule="auto"/>
              <w:rPr>
                <w:rFonts w:ascii="Aptos" w:eastAsia="Times New Roman" w:hAnsi="Aptos" w:cs="Arial"/>
                <w:kern w:val="0"/>
                <w:sz w:val="20"/>
                <w:szCs w:val="20"/>
                <w14:ligatures w14:val="none"/>
              </w:rPr>
            </w:pPr>
          </w:p>
        </w:tc>
        <w:tc>
          <w:tcPr>
            <w:tcW w:w="2183" w:type="pct"/>
            <w:gridSpan w:val="2"/>
            <w:tcBorders>
              <w:top w:val="nil"/>
              <w:left w:val="nil"/>
              <w:bottom w:val="double" w:sz="6" w:space="0" w:color="auto"/>
              <w:right w:val="single" w:sz="4" w:space="0" w:color="auto"/>
            </w:tcBorders>
            <w:noWrap/>
            <w:vAlign w:val="center"/>
            <w:hideMark/>
          </w:tcPr>
          <w:p w14:paraId="5B96F45C"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r w:rsidR="00C120C2" w:rsidRPr="00C120C2" w14:paraId="0DB88FF7" w14:textId="77777777" w:rsidTr="00691C2A">
        <w:trPr>
          <w:trHeight w:val="180"/>
        </w:trPr>
        <w:tc>
          <w:tcPr>
            <w:tcW w:w="708" w:type="pct"/>
            <w:tcBorders>
              <w:top w:val="nil"/>
              <w:left w:val="single" w:sz="4" w:space="0" w:color="auto"/>
              <w:bottom w:val="single" w:sz="4" w:space="0" w:color="auto"/>
              <w:right w:val="nil"/>
            </w:tcBorders>
            <w:noWrap/>
            <w:vAlign w:val="center"/>
            <w:hideMark/>
          </w:tcPr>
          <w:p w14:paraId="4FAF7656"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2000" w:type="pct"/>
            <w:tcBorders>
              <w:top w:val="nil"/>
              <w:left w:val="nil"/>
              <w:bottom w:val="single" w:sz="4" w:space="0" w:color="auto"/>
              <w:right w:val="nil"/>
            </w:tcBorders>
            <w:noWrap/>
            <w:vAlign w:val="center"/>
            <w:hideMark/>
          </w:tcPr>
          <w:p w14:paraId="195BADD1"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09" w:type="pct"/>
            <w:tcBorders>
              <w:top w:val="nil"/>
              <w:left w:val="nil"/>
              <w:bottom w:val="single" w:sz="4" w:space="0" w:color="auto"/>
              <w:right w:val="nil"/>
            </w:tcBorders>
            <w:noWrap/>
            <w:vAlign w:val="center"/>
            <w:hideMark/>
          </w:tcPr>
          <w:p w14:paraId="6D27E5F8"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2064" w:type="pct"/>
            <w:tcBorders>
              <w:top w:val="nil"/>
              <w:left w:val="nil"/>
              <w:bottom w:val="single" w:sz="4" w:space="0" w:color="auto"/>
              <w:right w:val="nil"/>
            </w:tcBorders>
            <w:noWrap/>
            <w:vAlign w:val="center"/>
            <w:hideMark/>
          </w:tcPr>
          <w:p w14:paraId="2EAE3A07"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c>
          <w:tcPr>
            <w:tcW w:w="119" w:type="pct"/>
            <w:tcBorders>
              <w:top w:val="nil"/>
              <w:left w:val="nil"/>
              <w:bottom w:val="single" w:sz="4" w:space="0" w:color="auto"/>
              <w:right w:val="single" w:sz="4" w:space="0" w:color="auto"/>
            </w:tcBorders>
            <w:noWrap/>
            <w:vAlign w:val="center"/>
            <w:hideMark/>
          </w:tcPr>
          <w:p w14:paraId="6CF4FDC6" w14:textId="77777777" w:rsidR="00C120C2" w:rsidRPr="00C120C2" w:rsidRDefault="00C120C2" w:rsidP="00691C2A">
            <w:pPr>
              <w:spacing w:after="0" w:line="240" w:lineRule="auto"/>
              <w:rPr>
                <w:rFonts w:ascii="Aptos" w:eastAsia="Times New Roman" w:hAnsi="Aptos" w:cs="Arial"/>
                <w:kern w:val="0"/>
                <w:sz w:val="20"/>
                <w:szCs w:val="20"/>
                <w14:ligatures w14:val="none"/>
              </w:rPr>
            </w:pPr>
            <w:r w:rsidRPr="00C120C2">
              <w:rPr>
                <w:rFonts w:ascii="Aptos" w:eastAsia="Times New Roman" w:hAnsi="Aptos" w:cs="Arial"/>
                <w:kern w:val="0"/>
                <w:sz w:val="20"/>
                <w:szCs w:val="20"/>
                <w14:ligatures w14:val="none"/>
              </w:rPr>
              <w:t> </w:t>
            </w:r>
          </w:p>
        </w:tc>
      </w:tr>
    </w:tbl>
    <w:p w14:paraId="088CF231" w14:textId="0F1E31F1" w:rsidR="006F780F" w:rsidRDefault="006F780F" w:rsidP="000442ED">
      <w:r>
        <w:br w:type="page"/>
      </w:r>
    </w:p>
    <w:p w14:paraId="4341E537" w14:textId="717764D7" w:rsidR="000442ED" w:rsidRDefault="006F780F" w:rsidP="000442ED">
      <w:r>
        <w:rPr>
          <w:b/>
          <w:bCs/>
        </w:rPr>
        <w:lastRenderedPageBreak/>
        <w:t>1</w:t>
      </w:r>
      <w:r w:rsidR="00DC3040">
        <w:rPr>
          <w:b/>
          <w:bCs/>
        </w:rPr>
        <w:t>7</w:t>
      </w:r>
      <w:r>
        <w:rPr>
          <w:b/>
          <w:bCs/>
        </w:rPr>
        <w:t xml:space="preserve">. </w:t>
      </w:r>
      <w:r w:rsidR="000442ED" w:rsidRPr="0040052D">
        <w:rPr>
          <w:b/>
          <w:bCs/>
        </w:rPr>
        <w:t>BRIEF PROJECT SUMMARY:</w:t>
      </w:r>
      <w:r w:rsidR="000442ED">
        <w:t xml:space="preserve"> (Refer to instructions and examples)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25"/>
        <w:gridCol w:w="8365"/>
      </w:tblGrid>
      <w:tr w:rsidR="0040052D" w:rsidRPr="009202A1" w14:paraId="0711EF36" w14:textId="77777777" w:rsidTr="00DB4F4C">
        <w:trPr>
          <w:trHeight w:val="3888"/>
        </w:trPr>
        <w:tc>
          <w:tcPr>
            <w:tcW w:w="2425" w:type="dxa"/>
            <w:shd w:val="clear" w:color="auto" w:fill="D9D9D9" w:themeFill="background1" w:themeFillShade="D9"/>
          </w:tcPr>
          <w:p w14:paraId="1E12914C" w14:textId="359A3BFD" w:rsidR="0040052D" w:rsidRPr="009202A1" w:rsidRDefault="0040052D" w:rsidP="009D2E06">
            <w:pPr>
              <w:rPr>
                <w:b/>
                <w:bCs/>
                <w:sz w:val="20"/>
                <w:szCs w:val="20"/>
              </w:rPr>
            </w:pPr>
            <w:r w:rsidRPr="009202A1">
              <w:rPr>
                <w:b/>
                <w:bCs/>
                <w:sz w:val="20"/>
                <w:szCs w:val="20"/>
              </w:rPr>
              <w:t>Historical Information:</w:t>
            </w:r>
          </w:p>
        </w:tc>
        <w:tc>
          <w:tcPr>
            <w:tcW w:w="8365" w:type="dxa"/>
          </w:tcPr>
          <w:p w14:paraId="495CC582" w14:textId="77777777" w:rsidR="0040052D" w:rsidRPr="009202A1" w:rsidRDefault="0040052D" w:rsidP="009D2E06">
            <w:pPr>
              <w:rPr>
                <w:sz w:val="20"/>
                <w:szCs w:val="20"/>
              </w:rPr>
            </w:pPr>
          </w:p>
        </w:tc>
      </w:tr>
      <w:tr w:rsidR="0040052D" w:rsidRPr="009202A1" w14:paraId="73A53AAB" w14:textId="77777777" w:rsidTr="00DB4F4C">
        <w:trPr>
          <w:trHeight w:val="3888"/>
        </w:trPr>
        <w:tc>
          <w:tcPr>
            <w:tcW w:w="2425" w:type="dxa"/>
            <w:shd w:val="clear" w:color="auto" w:fill="D9D9D9" w:themeFill="background1" w:themeFillShade="D9"/>
          </w:tcPr>
          <w:p w14:paraId="56129C12" w14:textId="5C78079C" w:rsidR="0040052D" w:rsidRPr="009202A1" w:rsidRDefault="0040052D" w:rsidP="009D2E06">
            <w:pPr>
              <w:rPr>
                <w:b/>
                <w:bCs/>
                <w:sz w:val="20"/>
                <w:szCs w:val="20"/>
              </w:rPr>
            </w:pPr>
            <w:r w:rsidRPr="009202A1">
              <w:rPr>
                <w:b/>
                <w:bCs/>
                <w:sz w:val="20"/>
                <w:szCs w:val="20"/>
              </w:rPr>
              <w:t>Problem:</w:t>
            </w:r>
          </w:p>
        </w:tc>
        <w:tc>
          <w:tcPr>
            <w:tcW w:w="8365" w:type="dxa"/>
          </w:tcPr>
          <w:p w14:paraId="22FA33E2" w14:textId="77777777" w:rsidR="0040052D" w:rsidRPr="009202A1" w:rsidRDefault="0040052D" w:rsidP="009D2E06">
            <w:pPr>
              <w:rPr>
                <w:sz w:val="20"/>
                <w:szCs w:val="20"/>
              </w:rPr>
            </w:pPr>
          </w:p>
        </w:tc>
      </w:tr>
      <w:tr w:rsidR="0040052D" w:rsidRPr="009202A1" w14:paraId="223BC29F" w14:textId="77777777" w:rsidTr="00DB4F4C">
        <w:trPr>
          <w:trHeight w:val="3888"/>
        </w:trPr>
        <w:tc>
          <w:tcPr>
            <w:tcW w:w="2425" w:type="dxa"/>
            <w:shd w:val="clear" w:color="auto" w:fill="D9D9D9" w:themeFill="background1" w:themeFillShade="D9"/>
          </w:tcPr>
          <w:p w14:paraId="24C89C99" w14:textId="254FA059" w:rsidR="0040052D" w:rsidRPr="009202A1" w:rsidRDefault="0040052D" w:rsidP="009D2E06">
            <w:pPr>
              <w:rPr>
                <w:b/>
                <w:bCs/>
                <w:sz w:val="20"/>
                <w:szCs w:val="20"/>
              </w:rPr>
            </w:pPr>
            <w:r w:rsidRPr="009202A1">
              <w:rPr>
                <w:b/>
                <w:bCs/>
                <w:sz w:val="20"/>
                <w:szCs w:val="20"/>
              </w:rPr>
              <w:t>Proposed Solution:</w:t>
            </w:r>
          </w:p>
        </w:tc>
        <w:tc>
          <w:tcPr>
            <w:tcW w:w="8365" w:type="dxa"/>
          </w:tcPr>
          <w:p w14:paraId="3F2C5167" w14:textId="77777777" w:rsidR="0040052D" w:rsidRPr="009202A1" w:rsidRDefault="0040052D" w:rsidP="009D2E06">
            <w:pPr>
              <w:rPr>
                <w:sz w:val="20"/>
                <w:szCs w:val="20"/>
              </w:rPr>
            </w:pPr>
          </w:p>
        </w:tc>
      </w:tr>
    </w:tbl>
    <w:p w14:paraId="6722615E" w14:textId="77777777" w:rsidR="006F780F" w:rsidRDefault="006F780F" w:rsidP="000442ED">
      <w:pPr>
        <w:sectPr w:rsidR="006F780F" w:rsidSect="002D008C">
          <w:headerReference w:type="default" r:id="rId12"/>
          <w:footerReference w:type="default" r:id="rId13"/>
          <w:pgSz w:w="12240" w:h="15840"/>
          <w:pgMar w:top="720" w:right="720" w:bottom="720" w:left="720" w:header="720" w:footer="720" w:gutter="0"/>
          <w:pgNumType w:start="1"/>
          <w:cols w:space="720"/>
          <w:docGrid w:linePitch="360"/>
        </w:sectPr>
      </w:pPr>
    </w:p>
    <w:p w14:paraId="39D9CE7C" w14:textId="7EB070F7" w:rsidR="007D4B36" w:rsidRDefault="0001409E" w:rsidP="0001409E">
      <w:pPr>
        <w:pStyle w:val="Heading2"/>
      </w:pPr>
      <w:bookmarkStart w:id="3" w:name="_Toc217477044"/>
      <w:r w:rsidRPr="0001409E">
        <w:lastRenderedPageBreak/>
        <w:t>SECTION C</w:t>
      </w:r>
      <w:r>
        <w:t xml:space="preserve"> </w:t>
      </w:r>
      <w:r w:rsidRPr="0001409E">
        <w:t>-</w:t>
      </w:r>
      <w:r>
        <w:t xml:space="preserve"> </w:t>
      </w:r>
      <w:r w:rsidRPr="0001409E">
        <w:t>FINANCIAL INFORMATION</w:t>
      </w:r>
      <w:bookmarkEnd w:id="3"/>
    </w:p>
    <w:tbl>
      <w:tblPr>
        <w:tblW w:w="5000" w:type="pct"/>
        <w:tblLook w:val="04A0" w:firstRow="1" w:lastRow="0" w:firstColumn="1" w:lastColumn="0" w:noHBand="0" w:noVBand="1"/>
      </w:tblPr>
      <w:tblGrid>
        <w:gridCol w:w="2918"/>
        <w:gridCol w:w="1659"/>
        <w:gridCol w:w="2085"/>
        <w:gridCol w:w="1923"/>
        <w:gridCol w:w="2205"/>
      </w:tblGrid>
      <w:tr w:rsidR="00EF3415" w:rsidRPr="00EF3415" w14:paraId="1BBC9D47" w14:textId="77777777" w:rsidTr="00DB4F4C">
        <w:trPr>
          <w:trHeight w:val="720"/>
        </w:trPr>
        <w:tc>
          <w:tcPr>
            <w:tcW w:w="2028" w:type="pct"/>
            <w:gridSpan w:val="2"/>
            <w:tcBorders>
              <w:top w:val="single" w:sz="4" w:space="0" w:color="auto"/>
              <w:left w:val="single" w:sz="4" w:space="0" w:color="auto"/>
              <w:bottom w:val="nil"/>
              <w:right w:val="nil"/>
            </w:tcBorders>
            <w:shd w:val="clear" w:color="auto" w:fill="D9D9D9" w:themeFill="background1" w:themeFillShade="D9"/>
            <w:noWrap/>
            <w:vAlign w:val="bottom"/>
            <w:hideMark/>
          </w:tcPr>
          <w:p w14:paraId="79376630" w14:textId="77777777" w:rsidR="00EF3415" w:rsidRPr="00404A93" w:rsidRDefault="00EF3415" w:rsidP="00EF3415">
            <w:pPr>
              <w:spacing w:after="0" w:line="240" w:lineRule="auto"/>
              <w:rPr>
                <w:rFonts w:ascii="Aptos" w:eastAsia="Times New Roman" w:hAnsi="Aptos" w:cs="Arial"/>
                <w:b/>
                <w:bCs/>
                <w:kern w:val="0"/>
                <w14:ligatures w14:val="none"/>
              </w:rPr>
            </w:pPr>
            <w:r w:rsidRPr="00404A93">
              <w:rPr>
                <w:rFonts w:ascii="Aptos" w:eastAsia="Times New Roman" w:hAnsi="Aptos" w:cs="Arial"/>
                <w:b/>
                <w:bCs/>
                <w:kern w:val="0"/>
                <w14:ligatures w14:val="none"/>
              </w:rPr>
              <w:t>1. ESTIMATED TOTAL PROJECT COST:</w:t>
            </w:r>
          </w:p>
        </w:tc>
        <w:tc>
          <w:tcPr>
            <w:tcW w:w="2972" w:type="pct"/>
            <w:gridSpan w:val="3"/>
            <w:tcBorders>
              <w:top w:val="single" w:sz="4" w:space="0" w:color="auto"/>
              <w:left w:val="nil"/>
              <w:bottom w:val="double" w:sz="6" w:space="0" w:color="auto"/>
              <w:right w:val="single" w:sz="4" w:space="0" w:color="auto"/>
            </w:tcBorders>
            <w:noWrap/>
            <w:vAlign w:val="bottom"/>
            <w:hideMark/>
          </w:tcPr>
          <w:p w14:paraId="5D583380"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4EFA5478" w14:textId="77777777" w:rsidTr="00DB4F4C">
        <w:trPr>
          <w:trHeight w:val="198"/>
        </w:trPr>
        <w:tc>
          <w:tcPr>
            <w:tcW w:w="1383" w:type="pct"/>
            <w:tcBorders>
              <w:top w:val="nil"/>
              <w:left w:val="single" w:sz="4" w:space="0" w:color="auto"/>
              <w:bottom w:val="nil"/>
              <w:right w:val="nil"/>
            </w:tcBorders>
            <w:noWrap/>
            <w:vAlign w:val="bottom"/>
            <w:hideMark/>
          </w:tcPr>
          <w:p w14:paraId="2DEA7639" w14:textId="77777777" w:rsidR="00EF3415" w:rsidRPr="00EF3415" w:rsidRDefault="00EF3415" w:rsidP="00EF3415">
            <w:pPr>
              <w:spacing w:after="0" w:line="240" w:lineRule="auto"/>
              <w:rPr>
                <w:rFonts w:ascii="Aptos" w:eastAsia="Times New Roman" w:hAnsi="Aptos" w:cs="Arial"/>
                <w:kern w:val="0"/>
                <w:sz w:val="20"/>
                <w:szCs w:val="20"/>
                <w14:ligatures w14:val="none"/>
              </w:rPr>
            </w:pPr>
          </w:p>
        </w:tc>
        <w:tc>
          <w:tcPr>
            <w:tcW w:w="645" w:type="pct"/>
            <w:tcBorders>
              <w:top w:val="nil"/>
              <w:left w:val="nil"/>
              <w:bottom w:val="nil"/>
              <w:right w:val="nil"/>
            </w:tcBorders>
            <w:noWrap/>
            <w:vAlign w:val="bottom"/>
            <w:hideMark/>
          </w:tcPr>
          <w:p w14:paraId="16C642D9" w14:textId="77777777" w:rsidR="00EF3415" w:rsidRPr="00EF3415" w:rsidRDefault="00EF3415" w:rsidP="00EF3415">
            <w:pPr>
              <w:spacing w:after="0" w:line="240" w:lineRule="auto"/>
              <w:rPr>
                <w:rFonts w:ascii="Times New Roman" w:eastAsia="Times New Roman" w:hAnsi="Times New Roman" w:cs="Times New Roman"/>
                <w:kern w:val="0"/>
                <w:sz w:val="20"/>
                <w:szCs w:val="20"/>
                <w14:ligatures w14:val="none"/>
              </w:rPr>
            </w:pPr>
          </w:p>
        </w:tc>
        <w:tc>
          <w:tcPr>
            <w:tcW w:w="997" w:type="pct"/>
            <w:tcBorders>
              <w:top w:val="nil"/>
              <w:left w:val="nil"/>
              <w:bottom w:val="nil"/>
              <w:right w:val="nil"/>
            </w:tcBorders>
            <w:noWrap/>
            <w:vAlign w:val="bottom"/>
            <w:hideMark/>
          </w:tcPr>
          <w:p w14:paraId="4EFF4603" w14:textId="77777777" w:rsidR="00EF3415" w:rsidRPr="00EF3415" w:rsidRDefault="00EF3415" w:rsidP="00EF3415">
            <w:pPr>
              <w:spacing w:after="0" w:line="240" w:lineRule="auto"/>
              <w:rPr>
                <w:rFonts w:ascii="Times New Roman" w:eastAsia="Times New Roman" w:hAnsi="Times New Roman" w:cs="Times New Roman"/>
                <w:kern w:val="0"/>
                <w:sz w:val="20"/>
                <w:szCs w:val="20"/>
                <w14:ligatures w14:val="none"/>
              </w:rPr>
            </w:pPr>
          </w:p>
        </w:tc>
        <w:tc>
          <w:tcPr>
            <w:tcW w:w="922" w:type="pct"/>
            <w:tcBorders>
              <w:top w:val="nil"/>
              <w:left w:val="nil"/>
              <w:bottom w:val="nil"/>
              <w:right w:val="nil"/>
            </w:tcBorders>
            <w:noWrap/>
            <w:vAlign w:val="bottom"/>
            <w:hideMark/>
          </w:tcPr>
          <w:p w14:paraId="322DD05C" w14:textId="77777777" w:rsidR="00EF3415" w:rsidRPr="00EF3415" w:rsidRDefault="00EF3415" w:rsidP="00EF3415">
            <w:pPr>
              <w:spacing w:after="0" w:line="240" w:lineRule="auto"/>
              <w:rPr>
                <w:rFonts w:ascii="Times New Roman" w:eastAsia="Times New Roman" w:hAnsi="Times New Roman" w:cs="Times New Roman"/>
                <w:kern w:val="0"/>
                <w:sz w:val="20"/>
                <w:szCs w:val="20"/>
                <w14:ligatures w14:val="none"/>
              </w:rPr>
            </w:pPr>
          </w:p>
        </w:tc>
        <w:tc>
          <w:tcPr>
            <w:tcW w:w="1053" w:type="pct"/>
            <w:tcBorders>
              <w:top w:val="nil"/>
              <w:left w:val="nil"/>
              <w:bottom w:val="nil"/>
              <w:right w:val="single" w:sz="4" w:space="0" w:color="auto"/>
            </w:tcBorders>
            <w:noWrap/>
            <w:vAlign w:val="bottom"/>
            <w:hideMark/>
          </w:tcPr>
          <w:p w14:paraId="229F2926" w14:textId="77777777" w:rsidR="00EF3415" w:rsidRPr="00EF3415" w:rsidRDefault="00EF3415" w:rsidP="00EF3415">
            <w:pPr>
              <w:spacing w:after="0" w:line="240" w:lineRule="auto"/>
              <w:rPr>
                <w:rFonts w:ascii="Times New Roman" w:eastAsia="Times New Roman" w:hAnsi="Times New Roman" w:cs="Times New Roman"/>
                <w:kern w:val="0"/>
                <w:sz w:val="20"/>
                <w:szCs w:val="20"/>
                <w14:ligatures w14:val="none"/>
              </w:rPr>
            </w:pPr>
          </w:p>
        </w:tc>
      </w:tr>
      <w:tr w:rsidR="00EF3415" w:rsidRPr="00EF3415" w14:paraId="50C8A3ED" w14:textId="77777777" w:rsidTr="00EF3415">
        <w:trPr>
          <w:trHeight w:val="384"/>
        </w:trPr>
        <w:tc>
          <w:tcPr>
            <w:tcW w:w="5000" w:type="pct"/>
            <w:gridSpan w:val="5"/>
            <w:tcBorders>
              <w:top w:val="nil"/>
              <w:left w:val="single" w:sz="4" w:space="0" w:color="auto"/>
              <w:bottom w:val="single" w:sz="8" w:space="0" w:color="auto"/>
              <w:right w:val="single" w:sz="4" w:space="0" w:color="auto"/>
            </w:tcBorders>
            <w:shd w:val="clear" w:color="000000" w:fill="D9D9D9"/>
            <w:noWrap/>
            <w:vAlign w:val="bottom"/>
            <w:hideMark/>
          </w:tcPr>
          <w:p w14:paraId="74876C3D" w14:textId="77777777" w:rsidR="00EF3415" w:rsidRPr="00404A93" w:rsidRDefault="00EF3415" w:rsidP="00EF3415">
            <w:pPr>
              <w:spacing w:after="0" w:line="240" w:lineRule="auto"/>
              <w:rPr>
                <w:rFonts w:ascii="Aptos" w:eastAsia="Times New Roman" w:hAnsi="Aptos" w:cs="Arial"/>
                <w:b/>
                <w:bCs/>
                <w:kern w:val="0"/>
                <w14:ligatures w14:val="none"/>
              </w:rPr>
            </w:pPr>
            <w:r w:rsidRPr="00404A93">
              <w:rPr>
                <w:rFonts w:ascii="Aptos" w:eastAsia="Times New Roman" w:hAnsi="Aptos" w:cs="Arial"/>
                <w:b/>
                <w:bCs/>
                <w:kern w:val="0"/>
                <w14:ligatures w14:val="none"/>
              </w:rPr>
              <w:t>2. PROPOSED FUNDING SOURCES</w:t>
            </w:r>
          </w:p>
        </w:tc>
      </w:tr>
      <w:tr w:rsidR="00EF3415" w:rsidRPr="00EF3415" w14:paraId="0EA33F34" w14:textId="77777777" w:rsidTr="00DB4F4C">
        <w:trPr>
          <w:trHeight w:val="552"/>
        </w:trPr>
        <w:tc>
          <w:tcPr>
            <w:tcW w:w="1383" w:type="pct"/>
            <w:tcBorders>
              <w:top w:val="nil"/>
              <w:left w:val="single" w:sz="4" w:space="0" w:color="auto"/>
              <w:bottom w:val="single" w:sz="4" w:space="0" w:color="auto"/>
              <w:right w:val="single" w:sz="4" w:space="0" w:color="auto"/>
            </w:tcBorders>
            <w:shd w:val="clear" w:color="000000" w:fill="D9D9D9"/>
            <w:noWrap/>
            <w:vAlign w:val="bottom"/>
            <w:hideMark/>
          </w:tcPr>
          <w:p w14:paraId="44FB8AA8" w14:textId="77777777" w:rsidR="00EF3415" w:rsidRPr="00EF3415" w:rsidRDefault="00EF3415" w:rsidP="00EF3415">
            <w:pPr>
              <w:spacing w:after="0" w:line="240" w:lineRule="auto"/>
              <w:jc w:val="center"/>
              <w:rPr>
                <w:rFonts w:ascii="Aptos" w:eastAsia="Times New Roman" w:hAnsi="Aptos" w:cs="Arial"/>
                <w:b/>
                <w:bCs/>
                <w:kern w:val="0"/>
                <w:sz w:val="20"/>
                <w:szCs w:val="20"/>
                <w14:ligatures w14:val="none"/>
              </w:rPr>
            </w:pPr>
            <w:r w:rsidRPr="00EF3415">
              <w:rPr>
                <w:rFonts w:ascii="Aptos" w:eastAsia="Times New Roman" w:hAnsi="Aptos" w:cs="Arial"/>
                <w:b/>
                <w:bCs/>
                <w:kern w:val="0"/>
                <w:sz w:val="20"/>
                <w:szCs w:val="20"/>
                <w14:ligatures w14:val="none"/>
              </w:rPr>
              <w:t>FUNDING SOURCE</w:t>
            </w:r>
          </w:p>
        </w:tc>
        <w:tc>
          <w:tcPr>
            <w:tcW w:w="645" w:type="pct"/>
            <w:tcBorders>
              <w:top w:val="nil"/>
              <w:left w:val="nil"/>
              <w:bottom w:val="single" w:sz="4" w:space="0" w:color="auto"/>
              <w:right w:val="single" w:sz="4" w:space="0" w:color="auto"/>
            </w:tcBorders>
            <w:shd w:val="clear" w:color="000000" w:fill="D9D9D9"/>
            <w:noWrap/>
            <w:vAlign w:val="bottom"/>
            <w:hideMark/>
          </w:tcPr>
          <w:p w14:paraId="0103358A" w14:textId="77777777" w:rsidR="00EF3415" w:rsidRPr="00EF3415" w:rsidRDefault="00EF3415" w:rsidP="00EF3415">
            <w:pPr>
              <w:spacing w:after="0" w:line="240" w:lineRule="auto"/>
              <w:jc w:val="center"/>
              <w:rPr>
                <w:rFonts w:ascii="Aptos" w:eastAsia="Times New Roman" w:hAnsi="Aptos" w:cs="Arial"/>
                <w:b/>
                <w:bCs/>
                <w:kern w:val="0"/>
                <w:sz w:val="20"/>
                <w:szCs w:val="20"/>
                <w14:ligatures w14:val="none"/>
              </w:rPr>
            </w:pPr>
            <w:r w:rsidRPr="00EF3415">
              <w:rPr>
                <w:rFonts w:ascii="Aptos" w:eastAsia="Times New Roman" w:hAnsi="Aptos" w:cs="Arial"/>
                <w:b/>
                <w:bCs/>
                <w:kern w:val="0"/>
                <w:sz w:val="20"/>
                <w:szCs w:val="20"/>
                <w14:ligatures w14:val="none"/>
              </w:rPr>
              <w:t>TYPE OF FUNDS</w:t>
            </w:r>
          </w:p>
        </w:tc>
        <w:tc>
          <w:tcPr>
            <w:tcW w:w="997" w:type="pct"/>
            <w:tcBorders>
              <w:top w:val="nil"/>
              <w:left w:val="nil"/>
              <w:bottom w:val="single" w:sz="4" w:space="0" w:color="auto"/>
              <w:right w:val="single" w:sz="4" w:space="0" w:color="auto"/>
            </w:tcBorders>
            <w:shd w:val="clear" w:color="000000" w:fill="D9D9D9"/>
            <w:noWrap/>
            <w:vAlign w:val="bottom"/>
            <w:hideMark/>
          </w:tcPr>
          <w:p w14:paraId="73298ED3" w14:textId="77777777" w:rsidR="00EF3415" w:rsidRPr="00EF3415" w:rsidRDefault="00EF3415" w:rsidP="00EF3415">
            <w:pPr>
              <w:spacing w:after="0" w:line="240" w:lineRule="auto"/>
              <w:jc w:val="center"/>
              <w:rPr>
                <w:rFonts w:ascii="Aptos" w:eastAsia="Times New Roman" w:hAnsi="Aptos" w:cs="Arial"/>
                <w:b/>
                <w:bCs/>
                <w:kern w:val="0"/>
                <w:sz w:val="20"/>
                <w:szCs w:val="20"/>
                <w14:ligatures w14:val="none"/>
              </w:rPr>
            </w:pPr>
            <w:r w:rsidRPr="00EF3415">
              <w:rPr>
                <w:rFonts w:ascii="Aptos" w:eastAsia="Times New Roman" w:hAnsi="Aptos" w:cs="Arial"/>
                <w:b/>
                <w:bCs/>
                <w:kern w:val="0"/>
                <w:sz w:val="20"/>
                <w:szCs w:val="20"/>
                <w14:ligatures w14:val="none"/>
              </w:rPr>
              <w:t>AMOUNT</w:t>
            </w:r>
          </w:p>
        </w:tc>
        <w:tc>
          <w:tcPr>
            <w:tcW w:w="922" w:type="pct"/>
            <w:tcBorders>
              <w:top w:val="nil"/>
              <w:left w:val="nil"/>
              <w:bottom w:val="single" w:sz="4" w:space="0" w:color="auto"/>
              <w:right w:val="single" w:sz="4" w:space="0" w:color="auto"/>
            </w:tcBorders>
            <w:shd w:val="clear" w:color="000000" w:fill="D9D9D9"/>
            <w:vAlign w:val="bottom"/>
            <w:hideMark/>
          </w:tcPr>
          <w:p w14:paraId="1C592E7D" w14:textId="77777777" w:rsidR="00EF3415" w:rsidRPr="00EF3415" w:rsidRDefault="00EF3415" w:rsidP="00EF3415">
            <w:pPr>
              <w:spacing w:after="0" w:line="240" w:lineRule="auto"/>
              <w:jc w:val="center"/>
              <w:rPr>
                <w:rFonts w:ascii="Aptos" w:eastAsia="Times New Roman" w:hAnsi="Aptos" w:cs="Arial"/>
                <w:b/>
                <w:bCs/>
                <w:kern w:val="0"/>
                <w:sz w:val="20"/>
                <w:szCs w:val="20"/>
                <w14:ligatures w14:val="none"/>
              </w:rPr>
            </w:pPr>
            <w:r w:rsidRPr="00EF3415">
              <w:rPr>
                <w:rFonts w:ascii="Aptos" w:eastAsia="Times New Roman" w:hAnsi="Aptos" w:cs="Arial"/>
                <w:b/>
                <w:bCs/>
                <w:kern w:val="0"/>
                <w:sz w:val="20"/>
                <w:szCs w:val="20"/>
                <w14:ligatures w14:val="none"/>
              </w:rPr>
              <w:t>STATUS OF COMMITMENT</w:t>
            </w:r>
          </w:p>
        </w:tc>
        <w:tc>
          <w:tcPr>
            <w:tcW w:w="1053" w:type="pct"/>
            <w:tcBorders>
              <w:top w:val="nil"/>
              <w:left w:val="nil"/>
              <w:bottom w:val="single" w:sz="4" w:space="0" w:color="auto"/>
              <w:right w:val="single" w:sz="4" w:space="0" w:color="auto"/>
            </w:tcBorders>
            <w:shd w:val="clear" w:color="000000" w:fill="D9D9D9"/>
            <w:vAlign w:val="bottom"/>
            <w:hideMark/>
          </w:tcPr>
          <w:p w14:paraId="24593DC4" w14:textId="77777777" w:rsidR="00EF3415" w:rsidRPr="00EF3415" w:rsidRDefault="00EF3415" w:rsidP="00EF3415">
            <w:pPr>
              <w:spacing w:after="0" w:line="240" w:lineRule="auto"/>
              <w:jc w:val="center"/>
              <w:rPr>
                <w:rFonts w:ascii="Aptos" w:eastAsia="Times New Roman" w:hAnsi="Aptos" w:cs="Arial"/>
                <w:b/>
                <w:bCs/>
                <w:kern w:val="0"/>
                <w:sz w:val="20"/>
                <w:szCs w:val="20"/>
                <w14:ligatures w14:val="none"/>
              </w:rPr>
            </w:pPr>
            <w:r w:rsidRPr="00EF3415">
              <w:rPr>
                <w:rFonts w:ascii="Aptos" w:eastAsia="Times New Roman" w:hAnsi="Aptos" w:cs="Arial"/>
                <w:b/>
                <w:bCs/>
                <w:kern w:val="0"/>
                <w:sz w:val="20"/>
                <w:szCs w:val="20"/>
                <w14:ligatures w14:val="none"/>
              </w:rPr>
              <w:t>LOAN RATES AND TERMS</w:t>
            </w:r>
          </w:p>
        </w:tc>
      </w:tr>
      <w:tr w:rsidR="00EF3415" w:rsidRPr="00EF3415" w14:paraId="7FE8FBCA"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27BC6DCE"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02CD4F5B"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196A0F88"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14E2941A"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53585CB2"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62EF48BC"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28108080"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1C1E7BC1"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587E5901"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0229568E"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06EA3B3D"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52A285A3"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10C64043"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209C0B15"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1D61D5B6"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4D50599E"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1E8AEC93"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042452BA"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3FEDADEF"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1C367CFF"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71660DF0"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73319F14"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51B0BBE0"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2339C172"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00864E97"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3B819FFE"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76E3A265"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15DA012B"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676B877D"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2CD032EC"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79BEEFA1"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2CFBDCB0"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554E26AD"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322E936A"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3FDA17CF"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2DCF848D"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4A3E4F97"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5380351D"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78826A88"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3E3DCACF"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639A3426"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50216A87"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0D1CDA89"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26F86DEC"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239DBA66"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75048F5A"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4AFC67A8"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6A85C7E2"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2D00965C"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0A950EAF"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1360F916"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0A408C99"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695E879F"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6D6A4EF1"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2952233D"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4F1E917C"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62C00FF8"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7D3199B2"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72E2447C"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1E285583"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2263642C"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5A069FC2"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4B2BC305"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68E58615"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4855C9B7"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37951843"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0C6548E0"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24A97B64"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14EF5FC8"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3E3A34D4"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5A097332"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56600B89"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6DD086AC"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73CB677F"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5D4E6C72"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24A32E41"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2332291D"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5C44B837"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3DA763FB"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59B36C86"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53573070"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52EA17C5"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799ECDA9"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4E9E6C15" w14:textId="77777777" w:rsidTr="00DB4F4C">
        <w:trPr>
          <w:trHeight w:val="552"/>
        </w:trPr>
        <w:tc>
          <w:tcPr>
            <w:tcW w:w="1383" w:type="pct"/>
            <w:tcBorders>
              <w:top w:val="nil"/>
              <w:left w:val="single" w:sz="4" w:space="0" w:color="auto"/>
              <w:bottom w:val="single" w:sz="4" w:space="0" w:color="auto"/>
              <w:right w:val="single" w:sz="4" w:space="0" w:color="auto"/>
            </w:tcBorders>
            <w:noWrap/>
            <w:vAlign w:val="bottom"/>
            <w:hideMark/>
          </w:tcPr>
          <w:p w14:paraId="535BFE81"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645" w:type="pct"/>
            <w:tcBorders>
              <w:top w:val="nil"/>
              <w:left w:val="nil"/>
              <w:bottom w:val="single" w:sz="4" w:space="0" w:color="auto"/>
              <w:right w:val="single" w:sz="4" w:space="0" w:color="auto"/>
            </w:tcBorders>
            <w:noWrap/>
            <w:vAlign w:val="bottom"/>
            <w:hideMark/>
          </w:tcPr>
          <w:p w14:paraId="0B3F839E"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97" w:type="pct"/>
            <w:tcBorders>
              <w:top w:val="nil"/>
              <w:left w:val="nil"/>
              <w:bottom w:val="single" w:sz="4" w:space="0" w:color="auto"/>
              <w:right w:val="single" w:sz="4" w:space="0" w:color="auto"/>
            </w:tcBorders>
            <w:noWrap/>
            <w:vAlign w:val="bottom"/>
            <w:hideMark/>
          </w:tcPr>
          <w:p w14:paraId="1EA8F554"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922" w:type="pct"/>
            <w:tcBorders>
              <w:top w:val="nil"/>
              <w:left w:val="nil"/>
              <w:bottom w:val="single" w:sz="4" w:space="0" w:color="auto"/>
              <w:right w:val="single" w:sz="4" w:space="0" w:color="auto"/>
            </w:tcBorders>
            <w:noWrap/>
            <w:vAlign w:val="bottom"/>
            <w:hideMark/>
          </w:tcPr>
          <w:p w14:paraId="52D86271"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c>
          <w:tcPr>
            <w:tcW w:w="1053" w:type="pct"/>
            <w:tcBorders>
              <w:top w:val="nil"/>
              <w:left w:val="nil"/>
              <w:bottom w:val="single" w:sz="4" w:space="0" w:color="auto"/>
              <w:right w:val="single" w:sz="4" w:space="0" w:color="auto"/>
            </w:tcBorders>
            <w:noWrap/>
            <w:vAlign w:val="bottom"/>
            <w:hideMark/>
          </w:tcPr>
          <w:p w14:paraId="52457B77" w14:textId="77777777" w:rsidR="00EF3415" w:rsidRPr="00EF3415" w:rsidRDefault="00EF3415" w:rsidP="00EF3415">
            <w:pPr>
              <w:spacing w:after="0" w:line="240" w:lineRule="auto"/>
              <w:rPr>
                <w:rFonts w:ascii="Aptos" w:eastAsia="Times New Roman" w:hAnsi="Aptos" w:cs="Arial"/>
                <w:kern w:val="0"/>
                <w:sz w:val="20"/>
                <w:szCs w:val="20"/>
                <w14:ligatures w14:val="none"/>
              </w:rPr>
            </w:pPr>
            <w:r w:rsidRPr="00EF3415">
              <w:rPr>
                <w:rFonts w:ascii="Aptos" w:eastAsia="Times New Roman" w:hAnsi="Aptos" w:cs="Arial"/>
                <w:kern w:val="0"/>
                <w:sz w:val="20"/>
                <w:szCs w:val="20"/>
                <w14:ligatures w14:val="none"/>
              </w:rPr>
              <w:t> </w:t>
            </w:r>
          </w:p>
        </w:tc>
      </w:tr>
      <w:tr w:rsidR="00EF3415" w:rsidRPr="00EF3415" w14:paraId="253B34E4" w14:textId="77777777" w:rsidTr="00DB4F4C">
        <w:trPr>
          <w:trHeight w:val="744"/>
        </w:trPr>
        <w:tc>
          <w:tcPr>
            <w:tcW w:w="1383" w:type="pct"/>
            <w:tcBorders>
              <w:top w:val="nil"/>
              <w:left w:val="single" w:sz="4" w:space="0" w:color="auto"/>
              <w:bottom w:val="single" w:sz="4" w:space="0" w:color="auto"/>
              <w:right w:val="single" w:sz="4" w:space="0" w:color="auto"/>
            </w:tcBorders>
            <w:shd w:val="clear" w:color="000000" w:fill="D9D9D9"/>
            <w:noWrap/>
            <w:vAlign w:val="bottom"/>
            <w:hideMark/>
          </w:tcPr>
          <w:p w14:paraId="2EA53207" w14:textId="77777777" w:rsidR="00EF3415" w:rsidRPr="00EF3415" w:rsidRDefault="00EF3415" w:rsidP="00EF3415">
            <w:pPr>
              <w:spacing w:after="0" w:line="240" w:lineRule="auto"/>
              <w:rPr>
                <w:rFonts w:ascii="Aptos" w:eastAsia="Times New Roman" w:hAnsi="Aptos" w:cs="Arial"/>
                <w:b/>
                <w:bCs/>
                <w:i/>
                <w:iCs/>
                <w:kern w:val="0"/>
                <w:sz w:val="20"/>
                <w:szCs w:val="20"/>
                <w14:ligatures w14:val="none"/>
              </w:rPr>
            </w:pPr>
            <w:r w:rsidRPr="00EF3415">
              <w:rPr>
                <w:rFonts w:ascii="Aptos" w:eastAsia="Times New Roman" w:hAnsi="Aptos" w:cs="Arial"/>
                <w:b/>
                <w:bCs/>
                <w:i/>
                <w:iCs/>
                <w:kern w:val="0"/>
                <w:sz w:val="20"/>
                <w:szCs w:val="20"/>
                <w14:ligatures w14:val="none"/>
              </w:rPr>
              <w:t>TOTAL</w:t>
            </w:r>
          </w:p>
        </w:tc>
        <w:tc>
          <w:tcPr>
            <w:tcW w:w="645" w:type="pct"/>
            <w:tcBorders>
              <w:top w:val="nil"/>
              <w:left w:val="nil"/>
              <w:bottom w:val="single" w:sz="4" w:space="0" w:color="auto"/>
              <w:right w:val="single" w:sz="4" w:space="0" w:color="auto"/>
            </w:tcBorders>
            <w:shd w:val="clear" w:color="000000" w:fill="D9D9D9"/>
            <w:noWrap/>
            <w:vAlign w:val="bottom"/>
            <w:hideMark/>
          </w:tcPr>
          <w:p w14:paraId="127D0C90" w14:textId="77777777" w:rsidR="00EF3415" w:rsidRPr="00EF3415" w:rsidRDefault="00EF3415" w:rsidP="00EF3415">
            <w:pPr>
              <w:spacing w:after="0" w:line="240" w:lineRule="auto"/>
              <w:rPr>
                <w:rFonts w:ascii="Aptos" w:eastAsia="Times New Roman" w:hAnsi="Aptos" w:cs="Arial"/>
                <w:b/>
                <w:bCs/>
                <w:i/>
                <w:iCs/>
                <w:kern w:val="0"/>
                <w:sz w:val="20"/>
                <w:szCs w:val="20"/>
                <w14:ligatures w14:val="none"/>
              </w:rPr>
            </w:pPr>
            <w:r w:rsidRPr="00EF3415">
              <w:rPr>
                <w:rFonts w:ascii="Aptos" w:eastAsia="Times New Roman" w:hAnsi="Aptos" w:cs="Arial"/>
                <w:b/>
                <w:bCs/>
                <w:i/>
                <w:iCs/>
                <w:kern w:val="0"/>
                <w:sz w:val="20"/>
                <w:szCs w:val="20"/>
                <w14:ligatures w14:val="none"/>
              </w:rPr>
              <w:t> </w:t>
            </w:r>
          </w:p>
        </w:tc>
        <w:tc>
          <w:tcPr>
            <w:tcW w:w="997" w:type="pct"/>
            <w:tcBorders>
              <w:top w:val="nil"/>
              <w:left w:val="nil"/>
              <w:bottom w:val="single" w:sz="4" w:space="0" w:color="auto"/>
              <w:right w:val="single" w:sz="4" w:space="0" w:color="auto"/>
            </w:tcBorders>
            <w:shd w:val="clear" w:color="000000" w:fill="D9D9D9"/>
            <w:noWrap/>
            <w:vAlign w:val="bottom"/>
            <w:hideMark/>
          </w:tcPr>
          <w:p w14:paraId="6257B7DE" w14:textId="2328D7DF" w:rsidR="00EF3415" w:rsidRPr="00EF3415" w:rsidRDefault="00EF3415" w:rsidP="00EF3415">
            <w:pPr>
              <w:spacing w:after="0" w:line="240" w:lineRule="auto"/>
              <w:jc w:val="right"/>
              <w:rPr>
                <w:rFonts w:ascii="Aptos" w:eastAsia="Times New Roman" w:hAnsi="Aptos" w:cs="Arial"/>
                <w:b/>
                <w:bCs/>
                <w:i/>
                <w:iCs/>
                <w:kern w:val="0"/>
                <w:sz w:val="20"/>
                <w:szCs w:val="20"/>
                <w14:ligatures w14:val="none"/>
              </w:rPr>
            </w:pPr>
          </w:p>
        </w:tc>
        <w:tc>
          <w:tcPr>
            <w:tcW w:w="922" w:type="pct"/>
            <w:tcBorders>
              <w:top w:val="nil"/>
              <w:left w:val="nil"/>
              <w:bottom w:val="single" w:sz="4" w:space="0" w:color="auto"/>
              <w:right w:val="single" w:sz="4" w:space="0" w:color="auto"/>
            </w:tcBorders>
            <w:shd w:val="clear" w:color="000000" w:fill="D9D9D9"/>
            <w:noWrap/>
            <w:vAlign w:val="bottom"/>
            <w:hideMark/>
          </w:tcPr>
          <w:p w14:paraId="5A35AB65" w14:textId="77777777" w:rsidR="00EF3415" w:rsidRPr="00EF3415" w:rsidRDefault="00EF3415" w:rsidP="00EF3415">
            <w:pPr>
              <w:spacing w:after="0" w:line="240" w:lineRule="auto"/>
              <w:rPr>
                <w:rFonts w:ascii="Aptos" w:eastAsia="Times New Roman" w:hAnsi="Aptos" w:cs="Arial"/>
                <w:b/>
                <w:bCs/>
                <w:i/>
                <w:iCs/>
                <w:kern w:val="0"/>
                <w:sz w:val="20"/>
                <w:szCs w:val="20"/>
                <w14:ligatures w14:val="none"/>
              </w:rPr>
            </w:pPr>
            <w:r w:rsidRPr="00EF3415">
              <w:rPr>
                <w:rFonts w:ascii="Aptos" w:eastAsia="Times New Roman" w:hAnsi="Aptos" w:cs="Arial"/>
                <w:b/>
                <w:bCs/>
                <w:i/>
                <w:iCs/>
                <w:kern w:val="0"/>
                <w:sz w:val="20"/>
                <w:szCs w:val="20"/>
                <w14:ligatures w14:val="none"/>
              </w:rPr>
              <w:t> </w:t>
            </w:r>
          </w:p>
        </w:tc>
        <w:tc>
          <w:tcPr>
            <w:tcW w:w="1053" w:type="pct"/>
            <w:tcBorders>
              <w:top w:val="nil"/>
              <w:left w:val="nil"/>
              <w:bottom w:val="single" w:sz="4" w:space="0" w:color="auto"/>
              <w:right w:val="single" w:sz="4" w:space="0" w:color="auto"/>
            </w:tcBorders>
            <w:shd w:val="clear" w:color="000000" w:fill="D9D9D9"/>
            <w:noWrap/>
            <w:vAlign w:val="bottom"/>
            <w:hideMark/>
          </w:tcPr>
          <w:p w14:paraId="57FD232C" w14:textId="77777777" w:rsidR="00EF3415" w:rsidRPr="00EF3415" w:rsidRDefault="00EF3415" w:rsidP="00EF3415">
            <w:pPr>
              <w:spacing w:after="0" w:line="240" w:lineRule="auto"/>
              <w:rPr>
                <w:rFonts w:ascii="Aptos" w:eastAsia="Times New Roman" w:hAnsi="Aptos" w:cs="Arial"/>
                <w:b/>
                <w:bCs/>
                <w:i/>
                <w:iCs/>
                <w:kern w:val="0"/>
                <w:sz w:val="20"/>
                <w:szCs w:val="20"/>
                <w14:ligatures w14:val="none"/>
              </w:rPr>
            </w:pPr>
            <w:r w:rsidRPr="00EF3415">
              <w:rPr>
                <w:rFonts w:ascii="Aptos" w:eastAsia="Times New Roman" w:hAnsi="Aptos" w:cs="Arial"/>
                <w:b/>
                <w:bCs/>
                <w:i/>
                <w:iCs/>
                <w:kern w:val="0"/>
                <w:sz w:val="20"/>
                <w:szCs w:val="20"/>
                <w14:ligatures w14:val="none"/>
              </w:rPr>
              <w:t> </w:t>
            </w:r>
          </w:p>
        </w:tc>
      </w:tr>
    </w:tbl>
    <w:p w14:paraId="3B2869A3" w14:textId="1BA67D94" w:rsidR="00C446E6" w:rsidRDefault="00C446E6" w:rsidP="0001409E">
      <w:r>
        <w:br w:type="page"/>
      </w:r>
    </w:p>
    <w:p w14:paraId="5D2C661D" w14:textId="77777777" w:rsidR="0001409E" w:rsidRDefault="0001409E" w:rsidP="0001409E"/>
    <w:p w14:paraId="7B496F68" w14:textId="054EBB41" w:rsidR="00666A6F" w:rsidRPr="00404A93" w:rsidRDefault="00666A6F" w:rsidP="00404A93">
      <w:pPr>
        <w:rPr>
          <w:b/>
          <w:bCs/>
        </w:rPr>
      </w:pPr>
      <w:r w:rsidRPr="00404A93">
        <w:rPr>
          <w:b/>
          <w:bCs/>
        </w:rPr>
        <w:t>3. FUNDING STRATEGY NARRATIVE</w:t>
      </w:r>
    </w:p>
    <w:p w14:paraId="43DF2A28" w14:textId="2609AA3E" w:rsidR="00666A6F" w:rsidRDefault="00666A6F" w:rsidP="00666A6F">
      <w:r>
        <w:t>Refer to the instructions. Answer each question individually.</w:t>
      </w:r>
    </w:p>
    <w:p w14:paraId="63611F50" w14:textId="78987825" w:rsidR="00666A6F" w:rsidRDefault="00666A6F" w:rsidP="008B2746">
      <w:pPr>
        <w:pStyle w:val="ListParagraph"/>
        <w:numPr>
          <w:ilvl w:val="0"/>
          <w:numId w:val="16"/>
        </w:numPr>
      </w:pPr>
      <w:r>
        <w:t xml:space="preserve">What are the conditions </w:t>
      </w:r>
      <w:r w:rsidR="00DB782B">
        <w:t>for</w:t>
      </w:r>
      <w:r>
        <w:t xml:space="preserve"> the use of each source of funds?</w:t>
      </w:r>
    </w:p>
    <w:p w14:paraId="0392B140" w14:textId="2FF2616A" w:rsidR="00666A6F" w:rsidRDefault="00666A6F" w:rsidP="008B2746">
      <w:pPr>
        <w:pStyle w:val="ListParagraph"/>
        <w:numPr>
          <w:ilvl w:val="0"/>
          <w:numId w:val="16"/>
        </w:numPr>
      </w:pPr>
      <w:r>
        <w:t>When will each source of funds listed be available (month and year)?</w:t>
      </w:r>
    </w:p>
    <w:p w14:paraId="2DA6A4D7" w14:textId="51AEE0DB" w:rsidR="00666A6F" w:rsidRDefault="00666A6F" w:rsidP="008B2746">
      <w:pPr>
        <w:pStyle w:val="ListParagraph"/>
        <w:numPr>
          <w:ilvl w:val="0"/>
          <w:numId w:val="16"/>
        </w:numPr>
      </w:pPr>
      <w:r>
        <w:t>Is there any additional information on the level of commitment for each source of funds listed?</w:t>
      </w:r>
    </w:p>
    <w:p w14:paraId="638E62C7" w14:textId="1437A300" w:rsidR="00666A6F" w:rsidRDefault="00666A6F" w:rsidP="008B2746">
      <w:pPr>
        <w:pStyle w:val="ListParagraph"/>
        <w:numPr>
          <w:ilvl w:val="0"/>
          <w:numId w:val="16"/>
        </w:numPr>
      </w:pPr>
      <w:r>
        <w:t>How will funding sources be coordinated with each other?</w:t>
      </w:r>
    </w:p>
    <w:p w14:paraId="38953D20" w14:textId="55CE59C5" w:rsidR="00666A6F" w:rsidRDefault="00666A6F" w:rsidP="008B2746">
      <w:pPr>
        <w:pStyle w:val="ListParagraph"/>
        <w:numPr>
          <w:ilvl w:val="0"/>
          <w:numId w:val="16"/>
        </w:numPr>
      </w:pPr>
      <w:r>
        <w:t>Will interim-loan funds be required as part of the project? If yes, how will they be used and coordinated with other funding sources?</w:t>
      </w:r>
    </w:p>
    <w:p w14:paraId="5056C0D4" w14:textId="55F99C9C" w:rsidR="00666A6F" w:rsidRDefault="00666A6F" w:rsidP="008B2746">
      <w:pPr>
        <w:pStyle w:val="ListParagraph"/>
        <w:numPr>
          <w:ilvl w:val="0"/>
          <w:numId w:val="16"/>
        </w:numPr>
      </w:pPr>
      <w:r>
        <w:t>What other sources of funds from public and private sources have been considered for this project? Explain why they are not being pursued or used for this project.</w:t>
      </w:r>
    </w:p>
    <w:p w14:paraId="78243B34" w14:textId="4A07062E" w:rsidR="00666A6F" w:rsidRDefault="00666A6F" w:rsidP="008B2746">
      <w:pPr>
        <w:pStyle w:val="ListParagraph"/>
        <w:numPr>
          <w:ilvl w:val="0"/>
          <w:numId w:val="16"/>
        </w:numPr>
      </w:pPr>
      <w:r>
        <w:t>If a particular source of funding is not obtained, how will the applicant proceed? Explain how the funding strategy will change if a source of funding is not received.</w:t>
      </w:r>
    </w:p>
    <w:p w14:paraId="5C78179C" w14:textId="292C330D" w:rsidR="00666A6F" w:rsidRDefault="00666A6F" w:rsidP="008B2746">
      <w:pPr>
        <w:pStyle w:val="ListParagraph"/>
        <w:numPr>
          <w:ilvl w:val="0"/>
          <w:numId w:val="16"/>
        </w:numPr>
      </w:pPr>
      <w:r>
        <w:t>What is the level of local financial participation in the project and is that level the maximum that the applicant can reasonably provide?</w:t>
      </w:r>
    </w:p>
    <w:p w14:paraId="5BD76350" w14:textId="236E8316" w:rsidR="00216724" w:rsidRDefault="00216724" w:rsidP="008B2746">
      <w:pPr>
        <w:pStyle w:val="ListParagraph"/>
        <w:numPr>
          <w:ilvl w:val="1"/>
          <w:numId w:val="9"/>
        </w:numPr>
      </w:pPr>
      <w:r>
        <w:br w:type="page"/>
      </w:r>
    </w:p>
    <w:tbl>
      <w:tblPr>
        <w:tblW w:w="5000" w:type="pct"/>
        <w:tblLook w:val="04A0" w:firstRow="1" w:lastRow="0" w:firstColumn="1" w:lastColumn="0" w:noHBand="0" w:noVBand="1"/>
      </w:tblPr>
      <w:tblGrid>
        <w:gridCol w:w="3125"/>
        <w:gridCol w:w="7655"/>
      </w:tblGrid>
      <w:tr w:rsidR="00CD5503" w:rsidRPr="00216724" w14:paraId="159A3F6A" w14:textId="77777777" w:rsidTr="002E3ADF">
        <w:trPr>
          <w:trHeight w:val="432"/>
        </w:trPr>
        <w:tc>
          <w:tcPr>
            <w:tcW w:w="5000" w:type="pct"/>
            <w:gridSpan w:val="2"/>
            <w:tcBorders>
              <w:top w:val="single" w:sz="8" w:space="0" w:color="auto"/>
              <w:left w:val="single" w:sz="8" w:space="0" w:color="auto"/>
              <w:bottom w:val="single" w:sz="4" w:space="0" w:color="auto"/>
              <w:right w:val="single" w:sz="8" w:space="0" w:color="000000"/>
            </w:tcBorders>
            <w:shd w:val="clear" w:color="000000" w:fill="D9D9D9"/>
            <w:noWrap/>
            <w:vAlign w:val="center"/>
          </w:tcPr>
          <w:p w14:paraId="2FFCF044" w14:textId="183B04D2" w:rsidR="00CD5503" w:rsidRPr="00404A93" w:rsidRDefault="001324F0" w:rsidP="009F33EF">
            <w:pPr>
              <w:spacing w:after="0" w:line="240" w:lineRule="auto"/>
              <w:rPr>
                <w:rFonts w:ascii="Aptos" w:eastAsia="Times New Roman" w:hAnsi="Aptos" w:cs="Arial"/>
                <w:b/>
                <w:bCs/>
                <w:kern w:val="0"/>
                <w14:ligatures w14:val="none"/>
              </w:rPr>
            </w:pPr>
            <w:r w:rsidRPr="00404A93">
              <w:rPr>
                <w:rFonts w:ascii="Aptos" w:eastAsia="Times New Roman" w:hAnsi="Aptos" w:cs="Arial"/>
                <w:b/>
                <w:bCs/>
                <w:kern w:val="0"/>
                <w14:ligatures w14:val="none"/>
              </w:rPr>
              <w:lastRenderedPageBreak/>
              <w:t xml:space="preserve">3. </w:t>
            </w:r>
            <w:r w:rsidR="00CD5503" w:rsidRPr="00404A93">
              <w:rPr>
                <w:rFonts w:ascii="Aptos" w:eastAsia="Times New Roman" w:hAnsi="Aptos" w:cs="Arial"/>
                <w:b/>
                <w:bCs/>
                <w:kern w:val="0"/>
                <w14:ligatures w14:val="none"/>
              </w:rPr>
              <w:t>FUNDING STRATEGY NARRATIVE</w:t>
            </w:r>
          </w:p>
        </w:tc>
      </w:tr>
      <w:tr w:rsidR="00216724" w:rsidRPr="00216724" w14:paraId="36CA5307" w14:textId="77777777" w:rsidTr="002E3ADF">
        <w:trPr>
          <w:trHeight w:val="432"/>
        </w:trPr>
        <w:tc>
          <w:tcPr>
            <w:tcW w:w="1449"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E2148F6" w14:textId="77777777" w:rsidR="00216724" w:rsidRPr="00216724" w:rsidRDefault="00216724" w:rsidP="009F33EF">
            <w:pPr>
              <w:spacing w:after="0" w:line="240" w:lineRule="auto"/>
              <w:rPr>
                <w:rFonts w:ascii="Aptos" w:eastAsia="Times New Roman" w:hAnsi="Aptos" w:cs="Arial"/>
                <w:b/>
                <w:bCs/>
                <w:kern w:val="0"/>
                <w:sz w:val="20"/>
                <w:szCs w:val="20"/>
                <w14:ligatures w14:val="none"/>
              </w:rPr>
            </w:pPr>
            <w:r w:rsidRPr="00216724">
              <w:rPr>
                <w:rFonts w:ascii="Aptos" w:eastAsia="Times New Roman" w:hAnsi="Aptos" w:cs="Arial"/>
                <w:b/>
                <w:bCs/>
                <w:kern w:val="0"/>
                <w:sz w:val="20"/>
                <w:szCs w:val="20"/>
                <w14:ligatures w14:val="none"/>
              </w:rPr>
              <w:t>PROPOSED FUNDING SOURCES</w:t>
            </w:r>
          </w:p>
        </w:tc>
        <w:tc>
          <w:tcPr>
            <w:tcW w:w="3551" w:type="pct"/>
            <w:tcBorders>
              <w:top w:val="single" w:sz="8" w:space="0" w:color="auto"/>
              <w:left w:val="nil"/>
              <w:bottom w:val="single" w:sz="4" w:space="0" w:color="auto"/>
              <w:right w:val="single" w:sz="8" w:space="0" w:color="000000"/>
            </w:tcBorders>
            <w:shd w:val="clear" w:color="000000" w:fill="D9D9D9"/>
            <w:noWrap/>
            <w:vAlign w:val="center"/>
            <w:hideMark/>
          </w:tcPr>
          <w:p w14:paraId="5DF90F3C" w14:textId="77777777" w:rsidR="00216724" w:rsidRPr="00216724" w:rsidRDefault="00216724" w:rsidP="009F33EF">
            <w:pPr>
              <w:spacing w:after="0" w:line="240" w:lineRule="auto"/>
              <w:rPr>
                <w:rFonts w:ascii="Aptos" w:eastAsia="Times New Roman" w:hAnsi="Aptos" w:cs="Arial"/>
                <w:b/>
                <w:bCs/>
                <w:kern w:val="0"/>
                <w:sz w:val="20"/>
                <w:szCs w:val="20"/>
                <w14:ligatures w14:val="none"/>
              </w:rPr>
            </w:pPr>
            <w:r w:rsidRPr="00216724">
              <w:rPr>
                <w:rFonts w:ascii="Aptos" w:eastAsia="Times New Roman" w:hAnsi="Aptos" w:cs="Arial"/>
                <w:b/>
                <w:bCs/>
                <w:kern w:val="0"/>
                <w:sz w:val="20"/>
                <w:szCs w:val="20"/>
                <w14:ligatures w14:val="none"/>
              </w:rPr>
              <w:t>FUNDING STRATEGY NARRATIVE</w:t>
            </w:r>
          </w:p>
        </w:tc>
      </w:tr>
      <w:tr w:rsidR="00216724" w:rsidRPr="00216724" w14:paraId="65FBD376"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13C10C1A"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6FFA076D"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23E66D68"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08EC413E"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6A8FA629"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228C33AE"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59FFE195"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487DF0D0"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18AC8A1A"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77A76510"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6BDD0242"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2F6CB60D"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2E3ABF1E"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1EC2BA2B"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19C6F454"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7890CD90"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662AFA08"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765C07BA"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0097F1D1"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60249459"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11E26EA8"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43A1575E"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1FA18119"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1D53858B"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36BBDCF4"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60183FC6"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1B7F7D50"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2836ED94"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5E451690"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57918ECB"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04F7283A"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18CEFB76"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40F72B6D"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061FF30B"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12BB92B0"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r w:rsidR="00216724" w:rsidRPr="00216724" w14:paraId="49183496" w14:textId="77777777" w:rsidTr="009F33EF">
        <w:trPr>
          <w:trHeight w:val="888"/>
        </w:trPr>
        <w:tc>
          <w:tcPr>
            <w:tcW w:w="1449" w:type="pct"/>
            <w:tcBorders>
              <w:top w:val="nil"/>
              <w:left w:val="single" w:sz="8" w:space="0" w:color="auto"/>
              <w:bottom w:val="single" w:sz="4" w:space="0" w:color="auto"/>
              <w:right w:val="single" w:sz="4" w:space="0" w:color="auto"/>
            </w:tcBorders>
            <w:noWrap/>
            <w:vAlign w:val="center"/>
            <w:hideMark/>
          </w:tcPr>
          <w:p w14:paraId="6549C4FE"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c>
          <w:tcPr>
            <w:tcW w:w="3551" w:type="pct"/>
            <w:tcBorders>
              <w:top w:val="single" w:sz="4" w:space="0" w:color="auto"/>
              <w:left w:val="nil"/>
              <w:bottom w:val="single" w:sz="4" w:space="0" w:color="auto"/>
              <w:right w:val="single" w:sz="8" w:space="0" w:color="000000"/>
            </w:tcBorders>
            <w:vAlign w:val="center"/>
            <w:hideMark/>
          </w:tcPr>
          <w:p w14:paraId="5A1740A7" w14:textId="77777777" w:rsidR="00216724" w:rsidRPr="00216724" w:rsidRDefault="00216724" w:rsidP="009F33EF">
            <w:pPr>
              <w:spacing w:after="0" w:line="240" w:lineRule="auto"/>
              <w:rPr>
                <w:rFonts w:ascii="Aptos" w:eastAsia="Times New Roman" w:hAnsi="Aptos" w:cs="Arial"/>
                <w:kern w:val="0"/>
                <w:sz w:val="20"/>
                <w:szCs w:val="20"/>
                <w14:ligatures w14:val="none"/>
              </w:rPr>
            </w:pPr>
            <w:r w:rsidRPr="00216724">
              <w:rPr>
                <w:rFonts w:ascii="Aptos" w:eastAsia="Times New Roman" w:hAnsi="Aptos" w:cs="Arial"/>
                <w:kern w:val="0"/>
                <w:sz w:val="20"/>
                <w:szCs w:val="20"/>
                <w14:ligatures w14:val="none"/>
              </w:rPr>
              <w:t> </w:t>
            </w:r>
          </w:p>
        </w:tc>
      </w:tr>
    </w:tbl>
    <w:p w14:paraId="2680E3FD" w14:textId="77777777" w:rsidR="00662F31" w:rsidRDefault="00662F31" w:rsidP="00216724">
      <w:pPr>
        <w:sectPr w:rsidR="00662F31" w:rsidSect="00537B8C">
          <w:pgSz w:w="12240" w:h="15840"/>
          <w:pgMar w:top="720" w:right="720" w:bottom="720" w:left="720" w:header="720" w:footer="720" w:gutter="0"/>
          <w:cols w:space="720"/>
          <w:docGrid w:linePitch="360"/>
        </w:sectPr>
      </w:pPr>
    </w:p>
    <w:tbl>
      <w:tblPr>
        <w:tblW w:w="5007" w:type="pct"/>
        <w:tblInd w:w="-10" w:type="dxa"/>
        <w:tblLook w:val="04A0" w:firstRow="1" w:lastRow="0" w:firstColumn="1" w:lastColumn="0" w:noHBand="0" w:noVBand="1"/>
      </w:tblPr>
      <w:tblGrid>
        <w:gridCol w:w="3337"/>
        <w:gridCol w:w="1875"/>
        <w:gridCol w:w="1875"/>
        <w:gridCol w:w="1875"/>
        <w:gridCol w:w="1875"/>
        <w:gridCol w:w="1875"/>
        <w:gridCol w:w="1688"/>
      </w:tblGrid>
      <w:tr w:rsidR="008C170A" w:rsidRPr="0063423B" w14:paraId="34CD3B27" w14:textId="77777777" w:rsidTr="008C170A">
        <w:trPr>
          <w:trHeight w:val="360"/>
        </w:trPr>
        <w:tc>
          <w:tcPr>
            <w:tcW w:w="5000" w:type="pct"/>
            <w:gridSpan w:val="7"/>
            <w:tcBorders>
              <w:top w:val="single" w:sz="8" w:space="0" w:color="auto"/>
              <w:left w:val="single" w:sz="8" w:space="0" w:color="auto"/>
              <w:bottom w:val="single" w:sz="4" w:space="0" w:color="auto"/>
              <w:right w:val="single" w:sz="8" w:space="0" w:color="auto"/>
            </w:tcBorders>
            <w:shd w:val="clear" w:color="000000" w:fill="D9D9D9"/>
            <w:vAlign w:val="center"/>
          </w:tcPr>
          <w:p w14:paraId="1CBA5EA2" w14:textId="698DBFD5" w:rsidR="008C170A" w:rsidRPr="00404A93" w:rsidRDefault="008C170A" w:rsidP="0063423B">
            <w:pPr>
              <w:spacing w:after="0" w:line="240" w:lineRule="auto"/>
              <w:rPr>
                <w:rFonts w:ascii="Aptos" w:eastAsia="Times New Roman" w:hAnsi="Aptos" w:cs="Arial"/>
                <w:b/>
                <w:bCs/>
                <w:kern w:val="0"/>
                <w14:ligatures w14:val="none"/>
              </w:rPr>
            </w:pPr>
            <w:r w:rsidRPr="00404A93">
              <w:rPr>
                <w:rFonts w:ascii="Aptos" w:eastAsia="Times New Roman" w:hAnsi="Aptos" w:cs="Arial"/>
                <w:b/>
                <w:bCs/>
                <w:kern w:val="0"/>
                <w14:ligatures w14:val="none"/>
              </w:rPr>
              <w:lastRenderedPageBreak/>
              <w:t>4. PROJECT BUDGET FORM</w:t>
            </w:r>
          </w:p>
        </w:tc>
      </w:tr>
      <w:tr w:rsidR="0063423B" w:rsidRPr="0063423B" w14:paraId="521AC42C" w14:textId="77777777" w:rsidTr="00BE4855">
        <w:trPr>
          <w:trHeight w:val="360"/>
        </w:trPr>
        <w:tc>
          <w:tcPr>
            <w:tcW w:w="1159"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223AC26D"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GRANT / LOAN ADMINISTRATION</w:t>
            </w:r>
          </w:p>
        </w:tc>
        <w:tc>
          <w:tcPr>
            <w:tcW w:w="651" w:type="pct"/>
            <w:tcBorders>
              <w:top w:val="single" w:sz="8" w:space="0" w:color="auto"/>
              <w:left w:val="nil"/>
              <w:bottom w:val="single" w:sz="4" w:space="0" w:color="auto"/>
              <w:right w:val="single" w:sz="4" w:space="0" w:color="auto"/>
            </w:tcBorders>
            <w:shd w:val="clear" w:color="000000" w:fill="D9D9D9"/>
            <w:vAlign w:val="center"/>
            <w:hideMark/>
          </w:tcPr>
          <w:p w14:paraId="434182A0"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FUNDING SOURCE 1</w:t>
            </w:r>
          </w:p>
        </w:tc>
        <w:tc>
          <w:tcPr>
            <w:tcW w:w="651" w:type="pct"/>
            <w:tcBorders>
              <w:top w:val="single" w:sz="8" w:space="0" w:color="auto"/>
              <w:left w:val="nil"/>
              <w:bottom w:val="single" w:sz="4" w:space="0" w:color="auto"/>
              <w:right w:val="single" w:sz="4" w:space="0" w:color="auto"/>
            </w:tcBorders>
            <w:shd w:val="clear" w:color="000000" w:fill="D9D9D9"/>
            <w:vAlign w:val="center"/>
            <w:hideMark/>
          </w:tcPr>
          <w:p w14:paraId="433D025A"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FUNDING SOURCE 2</w:t>
            </w:r>
          </w:p>
        </w:tc>
        <w:tc>
          <w:tcPr>
            <w:tcW w:w="651" w:type="pct"/>
            <w:tcBorders>
              <w:top w:val="single" w:sz="8" w:space="0" w:color="auto"/>
              <w:left w:val="nil"/>
              <w:bottom w:val="single" w:sz="4" w:space="0" w:color="auto"/>
              <w:right w:val="single" w:sz="4" w:space="0" w:color="auto"/>
            </w:tcBorders>
            <w:shd w:val="clear" w:color="000000" w:fill="D9D9D9"/>
            <w:vAlign w:val="center"/>
            <w:hideMark/>
          </w:tcPr>
          <w:p w14:paraId="16900273"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FUNDING SOURCE 3</w:t>
            </w:r>
          </w:p>
        </w:tc>
        <w:tc>
          <w:tcPr>
            <w:tcW w:w="651" w:type="pct"/>
            <w:tcBorders>
              <w:top w:val="single" w:sz="8" w:space="0" w:color="auto"/>
              <w:left w:val="nil"/>
              <w:bottom w:val="single" w:sz="4" w:space="0" w:color="auto"/>
              <w:right w:val="single" w:sz="4" w:space="0" w:color="auto"/>
            </w:tcBorders>
            <w:shd w:val="clear" w:color="000000" w:fill="D9D9D9"/>
            <w:vAlign w:val="center"/>
            <w:hideMark/>
          </w:tcPr>
          <w:p w14:paraId="2DBAC1C2"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FUNDING SOURCE 4</w:t>
            </w:r>
          </w:p>
        </w:tc>
        <w:tc>
          <w:tcPr>
            <w:tcW w:w="651" w:type="pct"/>
            <w:tcBorders>
              <w:top w:val="single" w:sz="8" w:space="0" w:color="auto"/>
              <w:left w:val="nil"/>
              <w:bottom w:val="single" w:sz="4" w:space="0" w:color="auto"/>
              <w:right w:val="single" w:sz="4" w:space="0" w:color="auto"/>
            </w:tcBorders>
            <w:shd w:val="clear" w:color="000000" w:fill="D9D9D9"/>
            <w:vAlign w:val="center"/>
            <w:hideMark/>
          </w:tcPr>
          <w:p w14:paraId="70A7E9FE"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FUNDING SOURCE 5</w:t>
            </w:r>
          </w:p>
        </w:tc>
        <w:tc>
          <w:tcPr>
            <w:tcW w:w="586" w:type="pct"/>
            <w:tcBorders>
              <w:top w:val="single" w:sz="8" w:space="0" w:color="auto"/>
              <w:left w:val="nil"/>
              <w:bottom w:val="single" w:sz="4" w:space="0" w:color="auto"/>
              <w:right w:val="single" w:sz="8" w:space="0" w:color="auto"/>
            </w:tcBorders>
            <w:shd w:val="clear" w:color="000000" w:fill="D9D9D9"/>
            <w:vAlign w:val="center"/>
            <w:hideMark/>
          </w:tcPr>
          <w:p w14:paraId="74C8B027"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TOTAL</w:t>
            </w:r>
          </w:p>
        </w:tc>
      </w:tr>
      <w:tr w:rsidR="0063423B" w:rsidRPr="0063423B" w14:paraId="4AB7586A"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67E4BD80"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Personnel Cost</w:t>
            </w:r>
          </w:p>
        </w:tc>
        <w:tc>
          <w:tcPr>
            <w:tcW w:w="651" w:type="pct"/>
            <w:tcBorders>
              <w:top w:val="nil"/>
              <w:left w:val="nil"/>
              <w:bottom w:val="single" w:sz="4" w:space="0" w:color="auto"/>
              <w:right w:val="single" w:sz="4" w:space="0" w:color="auto"/>
            </w:tcBorders>
            <w:noWrap/>
            <w:vAlign w:val="center"/>
            <w:hideMark/>
          </w:tcPr>
          <w:p w14:paraId="4D46B87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D1F3BFE"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24D50CC"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B216D9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C7503C8"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501EDAA9" w14:textId="75CFA476"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6B5B1F5E"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76C7BE3C"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Materials or Supplies</w:t>
            </w:r>
          </w:p>
        </w:tc>
        <w:tc>
          <w:tcPr>
            <w:tcW w:w="651" w:type="pct"/>
            <w:tcBorders>
              <w:top w:val="nil"/>
              <w:left w:val="nil"/>
              <w:bottom w:val="single" w:sz="4" w:space="0" w:color="auto"/>
              <w:right w:val="single" w:sz="4" w:space="0" w:color="auto"/>
            </w:tcBorders>
            <w:noWrap/>
            <w:vAlign w:val="center"/>
            <w:hideMark/>
          </w:tcPr>
          <w:p w14:paraId="67D9FAEE"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07C757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1B363D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4A0A3AD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580677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2A0DB811" w14:textId="39E52A0B"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655A9590" w14:textId="77777777" w:rsidTr="00996DA5">
        <w:trPr>
          <w:trHeight w:val="360"/>
        </w:trPr>
        <w:tc>
          <w:tcPr>
            <w:tcW w:w="1159" w:type="pct"/>
            <w:tcBorders>
              <w:top w:val="nil"/>
              <w:left w:val="single" w:sz="8" w:space="0" w:color="auto"/>
              <w:bottom w:val="single" w:sz="4" w:space="0" w:color="auto"/>
              <w:right w:val="single" w:sz="4" w:space="0" w:color="auto"/>
            </w:tcBorders>
            <w:vAlign w:val="center"/>
            <w:hideMark/>
          </w:tcPr>
          <w:p w14:paraId="21CF460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Grant &amp; Loan Administration Professional Services</w:t>
            </w:r>
          </w:p>
        </w:tc>
        <w:tc>
          <w:tcPr>
            <w:tcW w:w="651" w:type="pct"/>
            <w:tcBorders>
              <w:top w:val="nil"/>
              <w:left w:val="nil"/>
              <w:bottom w:val="single" w:sz="4" w:space="0" w:color="auto"/>
              <w:right w:val="single" w:sz="4" w:space="0" w:color="auto"/>
            </w:tcBorders>
            <w:noWrap/>
            <w:vAlign w:val="center"/>
            <w:hideMark/>
          </w:tcPr>
          <w:p w14:paraId="27BE04C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FCB4E9E"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593DFE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4502BA2D"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4AD2EFC"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52F03CD5" w14:textId="278AC67C"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600B68EA"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5F289B83"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Legal Costs</w:t>
            </w:r>
          </w:p>
        </w:tc>
        <w:tc>
          <w:tcPr>
            <w:tcW w:w="651" w:type="pct"/>
            <w:tcBorders>
              <w:top w:val="nil"/>
              <w:left w:val="nil"/>
              <w:bottom w:val="single" w:sz="4" w:space="0" w:color="auto"/>
              <w:right w:val="single" w:sz="4" w:space="0" w:color="auto"/>
            </w:tcBorders>
            <w:noWrap/>
            <w:vAlign w:val="center"/>
            <w:hideMark/>
          </w:tcPr>
          <w:p w14:paraId="33E2E78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2D7FD7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532330D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814AE6D"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C743FAD"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32BB8C8A" w14:textId="11ED3866"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2215DA8D"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30C4D098"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Audit Fees</w:t>
            </w:r>
          </w:p>
        </w:tc>
        <w:tc>
          <w:tcPr>
            <w:tcW w:w="651" w:type="pct"/>
            <w:tcBorders>
              <w:top w:val="nil"/>
              <w:left w:val="nil"/>
              <w:bottom w:val="single" w:sz="4" w:space="0" w:color="auto"/>
              <w:right w:val="single" w:sz="4" w:space="0" w:color="auto"/>
            </w:tcBorders>
            <w:noWrap/>
            <w:vAlign w:val="center"/>
            <w:hideMark/>
          </w:tcPr>
          <w:p w14:paraId="09832D2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86864D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7F1A257"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BED9E5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5E0A5C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7643CCD4" w14:textId="5499611E"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7466885F"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3B6E1EAD"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Travel &amp; Training</w:t>
            </w:r>
          </w:p>
        </w:tc>
        <w:tc>
          <w:tcPr>
            <w:tcW w:w="651" w:type="pct"/>
            <w:tcBorders>
              <w:top w:val="nil"/>
              <w:left w:val="nil"/>
              <w:bottom w:val="single" w:sz="4" w:space="0" w:color="auto"/>
              <w:right w:val="single" w:sz="4" w:space="0" w:color="auto"/>
            </w:tcBorders>
            <w:noWrap/>
            <w:vAlign w:val="center"/>
            <w:hideMark/>
          </w:tcPr>
          <w:p w14:paraId="0A9BA95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0BB536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D7C75F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AC701E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FA13EDB"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57F53106" w14:textId="1B2FA15B"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64C3051A"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1C8A928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Loan Fees</w:t>
            </w:r>
          </w:p>
        </w:tc>
        <w:tc>
          <w:tcPr>
            <w:tcW w:w="651" w:type="pct"/>
            <w:tcBorders>
              <w:top w:val="nil"/>
              <w:left w:val="nil"/>
              <w:bottom w:val="single" w:sz="4" w:space="0" w:color="auto"/>
              <w:right w:val="single" w:sz="4" w:space="0" w:color="auto"/>
            </w:tcBorders>
            <w:noWrap/>
            <w:vAlign w:val="center"/>
            <w:hideMark/>
          </w:tcPr>
          <w:p w14:paraId="0B23519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4FD7820"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AF649E6"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57DFA70"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4CFD5428"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2D926896" w14:textId="0D4DD14A"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10B608B5"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28A7A2A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Loan Reserves</w:t>
            </w:r>
          </w:p>
        </w:tc>
        <w:tc>
          <w:tcPr>
            <w:tcW w:w="651" w:type="pct"/>
            <w:tcBorders>
              <w:top w:val="nil"/>
              <w:left w:val="nil"/>
              <w:bottom w:val="single" w:sz="4" w:space="0" w:color="auto"/>
              <w:right w:val="single" w:sz="4" w:space="0" w:color="auto"/>
            </w:tcBorders>
            <w:noWrap/>
            <w:vAlign w:val="center"/>
            <w:hideMark/>
          </w:tcPr>
          <w:p w14:paraId="4217528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3C51268"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A5FD6B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9BC96B4"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2EE2CA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36345538" w14:textId="7D62C451"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19AA0DD7"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3278C68C"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Interim Interest</w:t>
            </w:r>
          </w:p>
        </w:tc>
        <w:tc>
          <w:tcPr>
            <w:tcW w:w="651" w:type="pct"/>
            <w:tcBorders>
              <w:top w:val="nil"/>
              <w:left w:val="nil"/>
              <w:bottom w:val="single" w:sz="4" w:space="0" w:color="auto"/>
              <w:right w:val="single" w:sz="4" w:space="0" w:color="auto"/>
            </w:tcBorders>
            <w:noWrap/>
            <w:vAlign w:val="center"/>
            <w:hideMark/>
          </w:tcPr>
          <w:p w14:paraId="5E65A493"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C6792A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C734A5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5DF8EFA8"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20EF55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02E8023A" w14:textId="51125FB8"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0F705CFA"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2BE1AF60"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Bond Counsel &amp; Related Costs</w:t>
            </w:r>
          </w:p>
        </w:tc>
        <w:tc>
          <w:tcPr>
            <w:tcW w:w="651" w:type="pct"/>
            <w:tcBorders>
              <w:top w:val="nil"/>
              <w:left w:val="nil"/>
              <w:bottom w:val="single" w:sz="4" w:space="0" w:color="auto"/>
              <w:right w:val="single" w:sz="4" w:space="0" w:color="auto"/>
            </w:tcBorders>
            <w:noWrap/>
            <w:vAlign w:val="center"/>
            <w:hideMark/>
          </w:tcPr>
          <w:p w14:paraId="0C11BE2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FB9CF6B"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656F42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40E0F2B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0CCA7C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164C7D51" w14:textId="48EEFF45"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76A92642" w14:textId="77777777" w:rsidTr="00996DA5">
        <w:trPr>
          <w:trHeight w:val="360"/>
        </w:trPr>
        <w:tc>
          <w:tcPr>
            <w:tcW w:w="1159" w:type="pct"/>
            <w:tcBorders>
              <w:top w:val="nil"/>
              <w:left w:val="single" w:sz="8" w:space="0" w:color="auto"/>
              <w:bottom w:val="single" w:sz="8" w:space="0" w:color="auto"/>
              <w:right w:val="single" w:sz="4" w:space="0" w:color="auto"/>
            </w:tcBorders>
            <w:shd w:val="clear" w:color="000000" w:fill="D9D9D9"/>
            <w:noWrap/>
            <w:vAlign w:val="center"/>
            <w:hideMark/>
          </w:tcPr>
          <w:p w14:paraId="64ABA069"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TOTAL ADMINISTRATION</w:t>
            </w:r>
          </w:p>
        </w:tc>
        <w:tc>
          <w:tcPr>
            <w:tcW w:w="651" w:type="pct"/>
            <w:tcBorders>
              <w:top w:val="nil"/>
              <w:left w:val="nil"/>
              <w:bottom w:val="single" w:sz="8" w:space="0" w:color="auto"/>
              <w:right w:val="single" w:sz="4" w:space="0" w:color="auto"/>
            </w:tcBorders>
            <w:shd w:val="clear" w:color="000000" w:fill="D9D9D9"/>
            <w:noWrap/>
            <w:vAlign w:val="center"/>
          </w:tcPr>
          <w:p w14:paraId="2735C1D3" w14:textId="70F15826"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nil"/>
              <w:left w:val="nil"/>
              <w:bottom w:val="single" w:sz="8" w:space="0" w:color="auto"/>
              <w:right w:val="single" w:sz="4" w:space="0" w:color="auto"/>
            </w:tcBorders>
            <w:shd w:val="clear" w:color="000000" w:fill="D9D9D9"/>
            <w:noWrap/>
            <w:vAlign w:val="center"/>
          </w:tcPr>
          <w:p w14:paraId="545981C9" w14:textId="37C3E33C"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nil"/>
              <w:left w:val="nil"/>
              <w:bottom w:val="single" w:sz="8" w:space="0" w:color="auto"/>
              <w:right w:val="single" w:sz="4" w:space="0" w:color="auto"/>
            </w:tcBorders>
            <w:shd w:val="clear" w:color="000000" w:fill="D9D9D9"/>
            <w:noWrap/>
            <w:vAlign w:val="center"/>
          </w:tcPr>
          <w:p w14:paraId="08D4D676" w14:textId="69B74AF7"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nil"/>
              <w:left w:val="nil"/>
              <w:bottom w:val="single" w:sz="8" w:space="0" w:color="auto"/>
              <w:right w:val="single" w:sz="4" w:space="0" w:color="auto"/>
            </w:tcBorders>
            <w:shd w:val="clear" w:color="000000" w:fill="D9D9D9"/>
            <w:noWrap/>
            <w:vAlign w:val="center"/>
          </w:tcPr>
          <w:p w14:paraId="6834298F" w14:textId="719484CB"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nil"/>
              <w:left w:val="nil"/>
              <w:bottom w:val="single" w:sz="8" w:space="0" w:color="auto"/>
              <w:right w:val="single" w:sz="4" w:space="0" w:color="auto"/>
            </w:tcBorders>
            <w:shd w:val="clear" w:color="000000" w:fill="D9D9D9"/>
            <w:noWrap/>
            <w:vAlign w:val="center"/>
          </w:tcPr>
          <w:p w14:paraId="342B31BC" w14:textId="7E933CE8"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586" w:type="pct"/>
            <w:tcBorders>
              <w:top w:val="nil"/>
              <w:left w:val="nil"/>
              <w:bottom w:val="single" w:sz="8" w:space="0" w:color="auto"/>
              <w:right w:val="single" w:sz="8" w:space="0" w:color="auto"/>
            </w:tcBorders>
            <w:shd w:val="clear" w:color="000000" w:fill="D9D9D9"/>
            <w:noWrap/>
            <w:vAlign w:val="center"/>
          </w:tcPr>
          <w:p w14:paraId="781FCA84" w14:textId="70EE3C7B"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1D2DC72C" w14:textId="77777777" w:rsidTr="00BE4855">
        <w:trPr>
          <w:trHeight w:val="88"/>
        </w:trPr>
        <w:tc>
          <w:tcPr>
            <w:tcW w:w="1159" w:type="pct"/>
            <w:tcBorders>
              <w:top w:val="nil"/>
              <w:left w:val="single" w:sz="4" w:space="0" w:color="auto"/>
              <w:bottom w:val="nil"/>
              <w:right w:val="single" w:sz="4" w:space="0" w:color="auto"/>
            </w:tcBorders>
            <w:noWrap/>
            <w:vAlign w:val="center"/>
            <w:hideMark/>
          </w:tcPr>
          <w:p w14:paraId="522D990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nil"/>
              <w:right w:val="single" w:sz="4" w:space="0" w:color="auto"/>
            </w:tcBorders>
            <w:noWrap/>
            <w:vAlign w:val="center"/>
            <w:hideMark/>
          </w:tcPr>
          <w:p w14:paraId="3A538BE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nil"/>
              <w:right w:val="single" w:sz="4" w:space="0" w:color="auto"/>
            </w:tcBorders>
            <w:noWrap/>
            <w:vAlign w:val="center"/>
            <w:hideMark/>
          </w:tcPr>
          <w:p w14:paraId="322B4D9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nil"/>
              <w:right w:val="single" w:sz="4" w:space="0" w:color="auto"/>
            </w:tcBorders>
            <w:noWrap/>
            <w:vAlign w:val="center"/>
            <w:hideMark/>
          </w:tcPr>
          <w:p w14:paraId="424CCC43"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nil"/>
              <w:right w:val="single" w:sz="4" w:space="0" w:color="auto"/>
            </w:tcBorders>
            <w:noWrap/>
            <w:vAlign w:val="center"/>
            <w:hideMark/>
          </w:tcPr>
          <w:p w14:paraId="1744EC7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nil"/>
              <w:right w:val="single" w:sz="4" w:space="0" w:color="auto"/>
            </w:tcBorders>
            <w:noWrap/>
            <w:vAlign w:val="center"/>
            <w:hideMark/>
          </w:tcPr>
          <w:p w14:paraId="4A30B86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nil"/>
              <w:right w:val="single" w:sz="4" w:space="0" w:color="auto"/>
            </w:tcBorders>
            <w:noWrap/>
            <w:vAlign w:val="center"/>
            <w:hideMark/>
          </w:tcPr>
          <w:p w14:paraId="4A1EDDBF"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 </w:t>
            </w:r>
          </w:p>
        </w:tc>
      </w:tr>
      <w:tr w:rsidR="0063423B" w:rsidRPr="0063423B" w14:paraId="7140CA22" w14:textId="77777777" w:rsidTr="00BE4855">
        <w:trPr>
          <w:trHeight w:val="360"/>
        </w:trPr>
        <w:tc>
          <w:tcPr>
            <w:tcW w:w="1159"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03EB436"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CONSTRUCTION / PROJECT</w:t>
            </w:r>
          </w:p>
        </w:tc>
        <w:tc>
          <w:tcPr>
            <w:tcW w:w="651" w:type="pct"/>
            <w:tcBorders>
              <w:top w:val="single" w:sz="8" w:space="0" w:color="auto"/>
              <w:left w:val="nil"/>
              <w:bottom w:val="single" w:sz="4" w:space="0" w:color="auto"/>
              <w:right w:val="single" w:sz="4" w:space="0" w:color="auto"/>
            </w:tcBorders>
            <w:shd w:val="clear" w:color="000000" w:fill="D9D9D9"/>
            <w:noWrap/>
            <w:vAlign w:val="center"/>
            <w:hideMark/>
          </w:tcPr>
          <w:p w14:paraId="00942B33"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single" w:sz="8" w:space="0" w:color="auto"/>
              <w:left w:val="nil"/>
              <w:bottom w:val="single" w:sz="4" w:space="0" w:color="auto"/>
              <w:right w:val="single" w:sz="4" w:space="0" w:color="auto"/>
            </w:tcBorders>
            <w:shd w:val="clear" w:color="000000" w:fill="D9D9D9"/>
            <w:noWrap/>
            <w:vAlign w:val="center"/>
            <w:hideMark/>
          </w:tcPr>
          <w:p w14:paraId="4F4A041E"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single" w:sz="8" w:space="0" w:color="auto"/>
              <w:left w:val="nil"/>
              <w:bottom w:val="single" w:sz="4" w:space="0" w:color="auto"/>
              <w:right w:val="single" w:sz="4" w:space="0" w:color="auto"/>
            </w:tcBorders>
            <w:shd w:val="clear" w:color="000000" w:fill="D9D9D9"/>
            <w:noWrap/>
            <w:vAlign w:val="center"/>
            <w:hideMark/>
          </w:tcPr>
          <w:p w14:paraId="658CCAC6"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single" w:sz="8" w:space="0" w:color="auto"/>
              <w:left w:val="nil"/>
              <w:bottom w:val="single" w:sz="4" w:space="0" w:color="auto"/>
              <w:right w:val="single" w:sz="4" w:space="0" w:color="auto"/>
            </w:tcBorders>
            <w:shd w:val="clear" w:color="000000" w:fill="D9D9D9"/>
            <w:noWrap/>
            <w:vAlign w:val="center"/>
            <w:hideMark/>
          </w:tcPr>
          <w:p w14:paraId="654C0537"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single" w:sz="8" w:space="0" w:color="auto"/>
              <w:left w:val="nil"/>
              <w:bottom w:val="single" w:sz="4" w:space="0" w:color="auto"/>
              <w:right w:val="single" w:sz="4" w:space="0" w:color="auto"/>
            </w:tcBorders>
            <w:shd w:val="clear" w:color="000000" w:fill="D9D9D9"/>
            <w:noWrap/>
            <w:vAlign w:val="center"/>
            <w:hideMark/>
          </w:tcPr>
          <w:p w14:paraId="3070EF6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single" w:sz="8" w:space="0" w:color="auto"/>
              <w:left w:val="nil"/>
              <w:bottom w:val="single" w:sz="4" w:space="0" w:color="auto"/>
              <w:right w:val="single" w:sz="8" w:space="0" w:color="auto"/>
            </w:tcBorders>
            <w:shd w:val="clear" w:color="000000" w:fill="D9D9D9"/>
            <w:noWrap/>
            <w:vAlign w:val="center"/>
            <w:hideMark/>
          </w:tcPr>
          <w:p w14:paraId="779D8694"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 </w:t>
            </w:r>
          </w:p>
        </w:tc>
      </w:tr>
      <w:tr w:rsidR="0063423B" w:rsidRPr="0063423B" w14:paraId="40DE2105"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5D97699E"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Land Acquisition</w:t>
            </w:r>
          </w:p>
        </w:tc>
        <w:tc>
          <w:tcPr>
            <w:tcW w:w="651" w:type="pct"/>
            <w:tcBorders>
              <w:top w:val="nil"/>
              <w:left w:val="nil"/>
              <w:bottom w:val="single" w:sz="4" w:space="0" w:color="auto"/>
              <w:right w:val="single" w:sz="4" w:space="0" w:color="auto"/>
            </w:tcBorders>
            <w:noWrap/>
            <w:vAlign w:val="center"/>
            <w:hideMark/>
          </w:tcPr>
          <w:p w14:paraId="14BBC890"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30A00F3"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1D32C7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D5CAD7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7768FFC"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5A7E7868" w14:textId="13C3C359"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2BCC50F5"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24A5A498"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Engineering - Basic Services</w:t>
            </w:r>
          </w:p>
        </w:tc>
        <w:tc>
          <w:tcPr>
            <w:tcW w:w="651" w:type="pct"/>
            <w:tcBorders>
              <w:top w:val="nil"/>
              <w:left w:val="nil"/>
              <w:bottom w:val="single" w:sz="4" w:space="0" w:color="auto"/>
              <w:right w:val="single" w:sz="4" w:space="0" w:color="auto"/>
            </w:tcBorders>
            <w:noWrap/>
            <w:vAlign w:val="center"/>
            <w:hideMark/>
          </w:tcPr>
          <w:p w14:paraId="01A824A7"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A92CE7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5D06B298"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4FE6BFD"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F81A753"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7BFCC988" w14:textId="5829F988"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03ED44B4" w14:textId="77777777" w:rsidTr="00996DA5">
        <w:trPr>
          <w:trHeight w:val="360"/>
        </w:trPr>
        <w:tc>
          <w:tcPr>
            <w:tcW w:w="1159" w:type="pct"/>
            <w:tcBorders>
              <w:top w:val="nil"/>
              <w:left w:val="single" w:sz="8" w:space="0" w:color="auto"/>
              <w:bottom w:val="single" w:sz="4" w:space="0" w:color="auto"/>
              <w:right w:val="single" w:sz="4" w:space="0" w:color="auto"/>
            </w:tcBorders>
            <w:vAlign w:val="center"/>
            <w:hideMark/>
          </w:tcPr>
          <w:p w14:paraId="584A85DE"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Engineering - Resident Project Representative Services</w:t>
            </w:r>
          </w:p>
        </w:tc>
        <w:tc>
          <w:tcPr>
            <w:tcW w:w="651" w:type="pct"/>
            <w:tcBorders>
              <w:top w:val="nil"/>
              <w:left w:val="nil"/>
              <w:bottom w:val="single" w:sz="4" w:space="0" w:color="auto"/>
              <w:right w:val="single" w:sz="4" w:space="0" w:color="auto"/>
            </w:tcBorders>
            <w:noWrap/>
            <w:vAlign w:val="center"/>
            <w:hideMark/>
          </w:tcPr>
          <w:p w14:paraId="3DFE7EB3"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74F65D4"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C0256D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0C9AA34"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439366BB"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08D8E59C" w14:textId="5D56CC31"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1C36A8A2"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4071554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Engineering - Additional Services</w:t>
            </w:r>
          </w:p>
        </w:tc>
        <w:tc>
          <w:tcPr>
            <w:tcW w:w="651" w:type="pct"/>
            <w:tcBorders>
              <w:top w:val="nil"/>
              <w:left w:val="nil"/>
              <w:bottom w:val="single" w:sz="4" w:space="0" w:color="auto"/>
              <w:right w:val="single" w:sz="4" w:space="0" w:color="auto"/>
            </w:tcBorders>
            <w:noWrap/>
            <w:vAlign w:val="center"/>
            <w:hideMark/>
          </w:tcPr>
          <w:p w14:paraId="56E06A5D"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A5D641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BD7008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23B4FD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87207FA"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39A8CFBF" w14:textId="65E46251"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59299B8D"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77F004F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Materials, Supplies, Equipment</w:t>
            </w:r>
          </w:p>
        </w:tc>
        <w:tc>
          <w:tcPr>
            <w:tcW w:w="651" w:type="pct"/>
            <w:tcBorders>
              <w:top w:val="nil"/>
              <w:left w:val="nil"/>
              <w:bottom w:val="single" w:sz="4" w:space="0" w:color="auto"/>
              <w:right w:val="single" w:sz="4" w:space="0" w:color="auto"/>
            </w:tcBorders>
            <w:noWrap/>
            <w:vAlign w:val="center"/>
            <w:hideMark/>
          </w:tcPr>
          <w:p w14:paraId="4DFABDA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74ADF14"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E5CBE34"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46F9DD1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AA342C5"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64457F18" w14:textId="059CBA8F"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04214B30"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2C415647"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Construction</w:t>
            </w:r>
          </w:p>
        </w:tc>
        <w:tc>
          <w:tcPr>
            <w:tcW w:w="651" w:type="pct"/>
            <w:tcBorders>
              <w:top w:val="nil"/>
              <w:left w:val="nil"/>
              <w:bottom w:val="single" w:sz="4" w:space="0" w:color="auto"/>
              <w:right w:val="single" w:sz="4" w:space="0" w:color="auto"/>
            </w:tcBorders>
            <w:noWrap/>
            <w:vAlign w:val="center"/>
            <w:hideMark/>
          </w:tcPr>
          <w:p w14:paraId="6197A467"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18AEF9E"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1A173EF7"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8D756E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482DDF9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22E69CFD" w14:textId="68ADC076"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6608DEB4" w14:textId="77777777" w:rsidTr="00996DA5">
        <w:trPr>
          <w:trHeight w:val="360"/>
        </w:trPr>
        <w:tc>
          <w:tcPr>
            <w:tcW w:w="1159" w:type="pct"/>
            <w:tcBorders>
              <w:top w:val="nil"/>
              <w:left w:val="single" w:sz="8" w:space="0" w:color="auto"/>
              <w:bottom w:val="single" w:sz="4" w:space="0" w:color="auto"/>
              <w:right w:val="single" w:sz="4" w:space="0" w:color="auto"/>
            </w:tcBorders>
            <w:noWrap/>
            <w:vAlign w:val="center"/>
            <w:hideMark/>
          </w:tcPr>
          <w:p w14:paraId="0C4E298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Contingency</w:t>
            </w:r>
          </w:p>
        </w:tc>
        <w:tc>
          <w:tcPr>
            <w:tcW w:w="651" w:type="pct"/>
            <w:tcBorders>
              <w:top w:val="nil"/>
              <w:left w:val="nil"/>
              <w:bottom w:val="single" w:sz="4" w:space="0" w:color="auto"/>
              <w:right w:val="single" w:sz="4" w:space="0" w:color="auto"/>
            </w:tcBorders>
            <w:noWrap/>
            <w:vAlign w:val="center"/>
            <w:hideMark/>
          </w:tcPr>
          <w:p w14:paraId="2D9C2FFB"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5BE98766"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8FC3E61"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FF1DF69"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D14A69F"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0C48F5C3" w14:textId="6CBD57C4"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7416D79A" w14:textId="77777777" w:rsidTr="00996DA5">
        <w:trPr>
          <w:trHeight w:val="161"/>
        </w:trPr>
        <w:tc>
          <w:tcPr>
            <w:tcW w:w="1159" w:type="pct"/>
            <w:tcBorders>
              <w:top w:val="nil"/>
              <w:left w:val="single" w:sz="8" w:space="0" w:color="auto"/>
              <w:bottom w:val="single" w:sz="4" w:space="0" w:color="auto"/>
              <w:right w:val="single" w:sz="4" w:space="0" w:color="auto"/>
            </w:tcBorders>
            <w:noWrap/>
            <w:vAlign w:val="center"/>
            <w:hideMark/>
          </w:tcPr>
          <w:p w14:paraId="7D548750"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2ED805CB"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30630ECB"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633B579D"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769D0204"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651" w:type="pct"/>
            <w:tcBorders>
              <w:top w:val="nil"/>
              <w:left w:val="nil"/>
              <w:bottom w:val="single" w:sz="4" w:space="0" w:color="auto"/>
              <w:right w:val="single" w:sz="4" w:space="0" w:color="auto"/>
            </w:tcBorders>
            <w:noWrap/>
            <w:vAlign w:val="center"/>
            <w:hideMark/>
          </w:tcPr>
          <w:p w14:paraId="00634772" w14:textId="77777777" w:rsidR="0063423B" w:rsidRPr="0063423B" w:rsidRDefault="0063423B" w:rsidP="0063423B">
            <w:pPr>
              <w:spacing w:after="0" w:line="240" w:lineRule="auto"/>
              <w:rPr>
                <w:rFonts w:ascii="Aptos" w:eastAsia="Times New Roman" w:hAnsi="Aptos" w:cs="Arial"/>
                <w:kern w:val="0"/>
                <w:sz w:val="20"/>
                <w:szCs w:val="20"/>
                <w14:ligatures w14:val="none"/>
              </w:rPr>
            </w:pPr>
            <w:r w:rsidRPr="0063423B">
              <w:rPr>
                <w:rFonts w:ascii="Aptos" w:eastAsia="Times New Roman" w:hAnsi="Aptos" w:cs="Arial"/>
                <w:kern w:val="0"/>
                <w:sz w:val="20"/>
                <w:szCs w:val="20"/>
                <w14:ligatures w14:val="none"/>
              </w:rPr>
              <w:t> </w:t>
            </w:r>
          </w:p>
        </w:tc>
        <w:tc>
          <w:tcPr>
            <w:tcW w:w="586" w:type="pct"/>
            <w:tcBorders>
              <w:top w:val="nil"/>
              <w:left w:val="nil"/>
              <w:bottom w:val="single" w:sz="4" w:space="0" w:color="auto"/>
              <w:right w:val="single" w:sz="8" w:space="0" w:color="auto"/>
            </w:tcBorders>
            <w:noWrap/>
            <w:vAlign w:val="center"/>
          </w:tcPr>
          <w:p w14:paraId="7BB89AC8" w14:textId="36DCDF6F"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62B0B800" w14:textId="77777777" w:rsidTr="00996DA5">
        <w:trPr>
          <w:trHeight w:val="360"/>
        </w:trPr>
        <w:tc>
          <w:tcPr>
            <w:tcW w:w="1159" w:type="pct"/>
            <w:tcBorders>
              <w:top w:val="nil"/>
              <w:left w:val="single" w:sz="8" w:space="0" w:color="auto"/>
              <w:bottom w:val="single" w:sz="8" w:space="0" w:color="auto"/>
              <w:right w:val="single" w:sz="4" w:space="0" w:color="auto"/>
            </w:tcBorders>
            <w:shd w:val="clear" w:color="000000" w:fill="D9D9D9"/>
            <w:noWrap/>
            <w:vAlign w:val="center"/>
            <w:hideMark/>
          </w:tcPr>
          <w:p w14:paraId="2B5A1B38"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TOTAL CONSTRUCTION / PROJECT</w:t>
            </w:r>
          </w:p>
        </w:tc>
        <w:tc>
          <w:tcPr>
            <w:tcW w:w="651" w:type="pct"/>
            <w:tcBorders>
              <w:top w:val="nil"/>
              <w:left w:val="nil"/>
              <w:bottom w:val="single" w:sz="8" w:space="0" w:color="auto"/>
              <w:right w:val="single" w:sz="4" w:space="0" w:color="auto"/>
            </w:tcBorders>
            <w:shd w:val="clear" w:color="000000" w:fill="D9D9D9"/>
            <w:noWrap/>
            <w:vAlign w:val="center"/>
          </w:tcPr>
          <w:p w14:paraId="3AD2F8F4" w14:textId="3E1C07B4"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nil"/>
              <w:left w:val="nil"/>
              <w:bottom w:val="single" w:sz="8" w:space="0" w:color="auto"/>
              <w:right w:val="single" w:sz="4" w:space="0" w:color="auto"/>
            </w:tcBorders>
            <w:shd w:val="clear" w:color="000000" w:fill="D9D9D9"/>
            <w:noWrap/>
            <w:vAlign w:val="center"/>
          </w:tcPr>
          <w:p w14:paraId="4AA578AA" w14:textId="4156E856"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nil"/>
              <w:left w:val="nil"/>
              <w:bottom w:val="single" w:sz="8" w:space="0" w:color="auto"/>
              <w:right w:val="single" w:sz="4" w:space="0" w:color="auto"/>
            </w:tcBorders>
            <w:shd w:val="clear" w:color="000000" w:fill="D9D9D9"/>
            <w:noWrap/>
            <w:vAlign w:val="center"/>
          </w:tcPr>
          <w:p w14:paraId="4912EB4C" w14:textId="459A08F8"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nil"/>
              <w:left w:val="nil"/>
              <w:bottom w:val="single" w:sz="8" w:space="0" w:color="auto"/>
              <w:right w:val="single" w:sz="4" w:space="0" w:color="auto"/>
            </w:tcBorders>
            <w:shd w:val="clear" w:color="000000" w:fill="D9D9D9"/>
            <w:noWrap/>
            <w:vAlign w:val="center"/>
          </w:tcPr>
          <w:p w14:paraId="75D99EC5" w14:textId="1ACD0087"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nil"/>
              <w:left w:val="nil"/>
              <w:bottom w:val="single" w:sz="8" w:space="0" w:color="auto"/>
              <w:right w:val="single" w:sz="4" w:space="0" w:color="auto"/>
            </w:tcBorders>
            <w:shd w:val="clear" w:color="000000" w:fill="D9D9D9"/>
            <w:noWrap/>
            <w:vAlign w:val="center"/>
          </w:tcPr>
          <w:p w14:paraId="38ACD571" w14:textId="56C9E7C3"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586" w:type="pct"/>
            <w:tcBorders>
              <w:top w:val="nil"/>
              <w:left w:val="nil"/>
              <w:bottom w:val="single" w:sz="8" w:space="0" w:color="auto"/>
              <w:right w:val="single" w:sz="8" w:space="0" w:color="auto"/>
            </w:tcBorders>
            <w:shd w:val="clear" w:color="000000" w:fill="D9D9D9"/>
            <w:noWrap/>
            <w:vAlign w:val="center"/>
          </w:tcPr>
          <w:p w14:paraId="59851CDA" w14:textId="52746816"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r w:rsidR="0063423B" w:rsidRPr="0063423B" w14:paraId="539E07B6" w14:textId="77777777" w:rsidTr="00996DA5">
        <w:trPr>
          <w:trHeight w:val="360"/>
        </w:trPr>
        <w:tc>
          <w:tcPr>
            <w:tcW w:w="1159" w:type="pct"/>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317E6649" w14:textId="77777777" w:rsidR="0063423B" w:rsidRPr="0063423B" w:rsidRDefault="0063423B" w:rsidP="0063423B">
            <w:pPr>
              <w:spacing w:after="0" w:line="240" w:lineRule="auto"/>
              <w:rPr>
                <w:rFonts w:ascii="Aptos" w:eastAsia="Times New Roman" w:hAnsi="Aptos" w:cs="Arial"/>
                <w:b/>
                <w:bCs/>
                <w:i/>
                <w:iCs/>
                <w:kern w:val="0"/>
                <w:sz w:val="20"/>
                <w:szCs w:val="20"/>
                <w14:ligatures w14:val="none"/>
              </w:rPr>
            </w:pPr>
            <w:r w:rsidRPr="0063423B">
              <w:rPr>
                <w:rFonts w:ascii="Aptos" w:eastAsia="Times New Roman" w:hAnsi="Aptos" w:cs="Arial"/>
                <w:b/>
                <w:bCs/>
                <w:i/>
                <w:iCs/>
                <w:kern w:val="0"/>
                <w:sz w:val="20"/>
                <w:szCs w:val="20"/>
                <w14:ligatures w14:val="none"/>
              </w:rPr>
              <w:t>TOTAL PROJECT BUDGET</w:t>
            </w:r>
          </w:p>
        </w:tc>
        <w:tc>
          <w:tcPr>
            <w:tcW w:w="651" w:type="pct"/>
            <w:tcBorders>
              <w:top w:val="single" w:sz="8" w:space="0" w:color="auto"/>
              <w:left w:val="nil"/>
              <w:bottom w:val="single" w:sz="8" w:space="0" w:color="auto"/>
              <w:right w:val="single" w:sz="4" w:space="0" w:color="auto"/>
            </w:tcBorders>
            <w:shd w:val="clear" w:color="000000" w:fill="BFBFBF"/>
            <w:noWrap/>
            <w:vAlign w:val="center"/>
          </w:tcPr>
          <w:p w14:paraId="5926C819" w14:textId="346FDCB4"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single" w:sz="8" w:space="0" w:color="auto"/>
              <w:left w:val="nil"/>
              <w:bottom w:val="single" w:sz="8" w:space="0" w:color="auto"/>
              <w:right w:val="single" w:sz="4" w:space="0" w:color="auto"/>
            </w:tcBorders>
            <w:shd w:val="clear" w:color="000000" w:fill="BFBFBF"/>
            <w:noWrap/>
            <w:vAlign w:val="center"/>
          </w:tcPr>
          <w:p w14:paraId="3FD74F28" w14:textId="20493B2C"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single" w:sz="8" w:space="0" w:color="auto"/>
              <w:left w:val="nil"/>
              <w:bottom w:val="single" w:sz="8" w:space="0" w:color="auto"/>
              <w:right w:val="single" w:sz="4" w:space="0" w:color="auto"/>
            </w:tcBorders>
            <w:shd w:val="clear" w:color="000000" w:fill="BFBFBF"/>
            <w:noWrap/>
            <w:vAlign w:val="center"/>
          </w:tcPr>
          <w:p w14:paraId="420496D6" w14:textId="285D59C2"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single" w:sz="8" w:space="0" w:color="auto"/>
              <w:left w:val="nil"/>
              <w:bottom w:val="single" w:sz="8" w:space="0" w:color="auto"/>
              <w:right w:val="single" w:sz="4" w:space="0" w:color="auto"/>
            </w:tcBorders>
            <w:shd w:val="clear" w:color="000000" w:fill="BFBFBF"/>
            <w:noWrap/>
            <w:vAlign w:val="center"/>
          </w:tcPr>
          <w:p w14:paraId="451B5966" w14:textId="106FB41C"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651" w:type="pct"/>
            <w:tcBorders>
              <w:top w:val="single" w:sz="8" w:space="0" w:color="auto"/>
              <w:left w:val="nil"/>
              <w:bottom w:val="single" w:sz="8" w:space="0" w:color="auto"/>
              <w:right w:val="single" w:sz="4" w:space="0" w:color="auto"/>
            </w:tcBorders>
            <w:shd w:val="clear" w:color="000000" w:fill="BFBFBF"/>
            <w:noWrap/>
            <w:vAlign w:val="center"/>
          </w:tcPr>
          <w:p w14:paraId="454166BC" w14:textId="10E0858A"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c>
          <w:tcPr>
            <w:tcW w:w="586" w:type="pct"/>
            <w:tcBorders>
              <w:top w:val="single" w:sz="8" w:space="0" w:color="auto"/>
              <w:left w:val="nil"/>
              <w:bottom w:val="single" w:sz="8" w:space="0" w:color="auto"/>
              <w:right w:val="single" w:sz="8" w:space="0" w:color="auto"/>
            </w:tcBorders>
            <w:shd w:val="clear" w:color="000000" w:fill="BFBFBF"/>
            <w:noWrap/>
            <w:vAlign w:val="center"/>
          </w:tcPr>
          <w:p w14:paraId="790F1B7A" w14:textId="546063C6" w:rsidR="0063423B" w:rsidRPr="0063423B" w:rsidRDefault="0063423B" w:rsidP="0063423B">
            <w:pPr>
              <w:spacing w:after="0" w:line="240" w:lineRule="auto"/>
              <w:rPr>
                <w:rFonts w:ascii="Aptos" w:eastAsia="Times New Roman" w:hAnsi="Aptos" w:cs="Arial"/>
                <w:b/>
                <w:bCs/>
                <w:i/>
                <w:iCs/>
                <w:kern w:val="0"/>
                <w:sz w:val="20"/>
                <w:szCs w:val="20"/>
                <w14:ligatures w14:val="none"/>
              </w:rPr>
            </w:pPr>
          </w:p>
        </w:tc>
      </w:tr>
    </w:tbl>
    <w:p w14:paraId="514C6722" w14:textId="77777777" w:rsidR="00662F31" w:rsidRDefault="00662F31" w:rsidP="00216724">
      <w:pPr>
        <w:sectPr w:rsidR="00662F31" w:rsidSect="00662F31">
          <w:pgSz w:w="15840" w:h="12240" w:orient="landscape"/>
          <w:pgMar w:top="720" w:right="720" w:bottom="720" w:left="720" w:header="720" w:footer="720" w:gutter="0"/>
          <w:cols w:space="720"/>
          <w:docGrid w:linePitch="360"/>
        </w:sectPr>
      </w:pPr>
    </w:p>
    <w:tbl>
      <w:tblPr>
        <w:tblW w:w="14520" w:type="dxa"/>
        <w:tblLook w:val="04A0" w:firstRow="1" w:lastRow="0" w:firstColumn="1" w:lastColumn="0" w:noHBand="0" w:noVBand="1"/>
      </w:tblPr>
      <w:tblGrid>
        <w:gridCol w:w="4340"/>
        <w:gridCol w:w="8025"/>
        <w:gridCol w:w="2155"/>
      </w:tblGrid>
      <w:tr w:rsidR="00B1197C" w:rsidRPr="00B1197C" w14:paraId="1F5FF0A9" w14:textId="77777777" w:rsidTr="00B1197C">
        <w:trPr>
          <w:trHeight w:val="288"/>
          <w:tblHeader/>
        </w:trPr>
        <w:tc>
          <w:tcPr>
            <w:tcW w:w="1452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E737BC5" w14:textId="68121AF1" w:rsidR="00B1197C" w:rsidRPr="00404A93" w:rsidRDefault="00A41F40" w:rsidP="00B1197C">
            <w:pPr>
              <w:spacing w:after="0" w:line="240" w:lineRule="auto"/>
              <w:rPr>
                <w:rFonts w:ascii="Aptos" w:eastAsia="Times New Roman" w:hAnsi="Aptos" w:cs="Arial"/>
                <w:b/>
                <w:bCs/>
                <w:kern w:val="0"/>
                <w14:ligatures w14:val="none"/>
              </w:rPr>
            </w:pPr>
            <w:r w:rsidRPr="00404A93">
              <w:rPr>
                <w:rFonts w:ascii="Aptos" w:eastAsia="Times New Roman" w:hAnsi="Aptos" w:cs="Arial"/>
                <w:b/>
                <w:bCs/>
                <w:kern w:val="0"/>
                <w14:ligatures w14:val="none"/>
              </w:rPr>
              <w:lastRenderedPageBreak/>
              <w:t xml:space="preserve">4A. </w:t>
            </w:r>
            <w:r w:rsidR="00B1197C" w:rsidRPr="00404A93">
              <w:rPr>
                <w:rFonts w:ascii="Aptos" w:eastAsia="Times New Roman" w:hAnsi="Aptos" w:cs="Arial"/>
                <w:b/>
                <w:bCs/>
                <w:kern w:val="0"/>
                <w14:ligatures w14:val="none"/>
              </w:rPr>
              <w:t>PROJECT BUDGET NARRATIVE</w:t>
            </w:r>
          </w:p>
        </w:tc>
      </w:tr>
      <w:tr w:rsidR="00B1197C" w:rsidRPr="00B1197C" w14:paraId="5D1DEC1D" w14:textId="77777777" w:rsidTr="002C7394">
        <w:trPr>
          <w:trHeight w:val="288"/>
        </w:trPr>
        <w:tc>
          <w:tcPr>
            <w:tcW w:w="4340" w:type="dxa"/>
            <w:tcBorders>
              <w:top w:val="nil"/>
              <w:left w:val="single" w:sz="8" w:space="0" w:color="auto"/>
              <w:bottom w:val="nil"/>
              <w:right w:val="nil"/>
            </w:tcBorders>
            <w:shd w:val="clear" w:color="000000" w:fill="D9D9D9"/>
            <w:noWrap/>
            <w:vAlign w:val="bottom"/>
            <w:hideMark/>
          </w:tcPr>
          <w:p w14:paraId="3EA050CC"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GRANT / LOAN ADMINISTRATION</w:t>
            </w:r>
          </w:p>
        </w:tc>
        <w:tc>
          <w:tcPr>
            <w:tcW w:w="8025" w:type="dxa"/>
            <w:tcBorders>
              <w:top w:val="nil"/>
              <w:left w:val="nil"/>
              <w:bottom w:val="nil"/>
              <w:right w:val="nil"/>
            </w:tcBorders>
            <w:shd w:val="clear" w:color="000000" w:fill="D9D9D9"/>
            <w:vAlign w:val="bottom"/>
            <w:hideMark/>
          </w:tcPr>
          <w:p w14:paraId="27486DF0"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Narrative Description of Administrative/Financial Costs</w:t>
            </w:r>
          </w:p>
        </w:tc>
        <w:tc>
          <w:tcPr>
            <w:tcW w:w="2155" w:type="dxa"/>
            <w:tcBorders>
              <w:top w:val="nil"/>
              <w:left w:val="nil"/>
              <w:bottom w:val="nil"/>
              <w:right w:val="single" w:sz="8" w:space="0" w:color="auto"/>
            </w:tcBorders>
            <w:shd w:val="clear" w:color="000000" w:fill="D9D9D9"/>
            <w:noWrap/>
            <w:vAlign w:val="bottom"/>
            <w:hideMark/>
          </w:tcPr>
          <w:p w14:paraId="20AE6323"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 xml:space="preserve"> Estimated Total Cost </w:t>
            </w:r>
          </w:p>
        </w:tc>
      </w:tr>
      <w:tr w:rsidR="00B1197C" w:rsidRPr="00B1197C" w14:paraId="07B33619" w14:textId="77777777" w:rsidTr="00B1197C">
        <w:trPr>
          <w:trHeight w:val="468"/>
        </w:trPr>
        <w:tc>
          <w:tcPr>
            <w:tcW w:w="4340" w:type="dxa"/>
            <w:tcBorders>
              <w:top w:val="single" w:sz="4" w:space="0" w:color="auto"/>
              <w:left w:val="single" w:sz="8" w:space="0" w:color="auto"/>
              <w:bottom w:val="single" w:sz="4" w:space="0" w:color="auto"/>
              <w:right w:val="single" w:sz="4" w:space="0" w:color="auto"/>
            </w:tcBorders>
            <w:noWrap/>
            <w:vAlign w:val="bottom"/>
            <w:hideMark/>
          </w:tcPr>
          <w:p w14:paraId="5FF7E96D"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Personnel Cost</w:t>
            </w:r>
          </w:p>
        </w:tc>
        <w:tc>
          <w:tcPr>
            <w:tcW w:w="8025" w:type="dxa"/>
            <w:tcBorders>
              <w:top w:val="single" w:sz="4" w:space="0" w:color="auto"/>
              <w:left w:val="nil"/>
              <w:bottom w:val="single" w:sz="4" w:space="0" w:color="auto"/>
              <w:right w:val="single" w:sz="4" w:space="0" w:color="auto"/>
            </w:tcBorders>
            <w:vAlign w:val="bottom"/>
            <w:hideMark/>
          </w:tcPr>
          <w:p w14:paraId="44C2F315"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single" w:sz="4" w:space="0" w:color="auto"/>
              <w:left w:val="nil"/>
              <w:bottom w:val="single" w:sz="4" w:space="0" w:color="auto"/>
              <w:right w:val="single" w:sz="8" w:space="0" w:color="auto"/>
            </w:tcBorders>
            <w:noWrap/>
            <w:vAlign w:val="bottom"/>
            <w:hideMark/>
          </w:tcPr>
          <w:p w14:paraId="05F4497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71CBD1DA"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012F04B9"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Materials or Supplies</w:t>
            </w:r>
          </w:p>
        </w:tc>
        <w:tc>
          <w:tcPr>
            <w:tcW w:w="8025" w:type="dxa"/>
            <w:tcBorders>
              <w:top w:val="nil"/>
              <w:left w:val="nil"/>
              <w:bottom w:val="single" w:sz="4" w:space="0" w:color="auto"/>
              <w:right w:val="single" w:sz="4" w:space="0" w:color="auto"/>
            </w:tcBorders>
            <w:vAlign w:val="bottom"/>
            <w:hideMark/>
          </w:tcPr>
          <w:p w14:paraId="03D4E40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193DC56E"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2089659B"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333E7E4E"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Professional Services</w:t>
            </w:r>
          </w:p>
        </w:tc>
        <w:tc>
          <w:tcPr>
            <w:tcW w:w="8025" w:type="dxa"/>
            <w:tcBorders>
              <w:top w:val="nil"/>
              <w:left w:val="nil"/>
              <w:bottom w:val="single" w:sz="4" w:space="0" w:color="auto"/>
              <w:right w:val="single" w:sz="4" w:space="0" w:color="auto"/>
            </w:tcBorders>
            <w:vAlign w:val="bottom"/>
            <w:hideMark/>
          </w:tcPr>
          <w:p w14:paraId="7F8047C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774EAE80"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1B5A5A49"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520B9D96"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Legal Costs</w:t>
            </w:r>
          </w:p>
        </w:tc>
        <w:tc>
          <w:tcPr>
            <w:tcW w:w="8025" w:type="dxa"/>
            <w:tcBorders>
              <w:top w:val="nil"/>
              <w:left w:val="nil"/>
              <w:bottom w:val="single" w:sz="4" w:space="0" w:color="auto"/>
              <w:right w:val="single" w:sz="4" w:space="0" w:color="auto"/>
            </w:tcBorders>
            <w:vAlign w:val="bottom"/>
            <w:hideMark/>
          </w:tcPr>
          <w:p w14:paraId="22A958C3"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55BEFF70"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0F6F2BDE"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744659E4"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Audit Fees</w:t>
            </w:r>
          </w:p>
        </w:tc>
        <w:tc>
          <w:tcPr>
            <w:tcW w:w="8025" w:type="dxa"/>
            <w:tcBorders>
              <w:top w:val="nil"/>
              <w:left w:val="nil"/>
              <w:bottom w:val="single" w:sz="4" w:space="0" w:color="auto"/>
              <w:right w:val="single" w:sz="4" w:space="0" w:color="auto"/>
            </w:tcBorders>
            <w:vAlign w:val="bottom"/>
            <w:hideMark/>
          </w:tcPr>
          <w:p w14:paraId="49F36295"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1919D78E"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3EBA9223"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36F2AFDA"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Travel &amp; Training</w:t>
            </w:r>
          </w:p>
        </w:tc>
        <w:tc>
          <w:tcPr>
            <w:tcW w:w="8025" w:type="dxa"/>
            <w:tcBorders>
              <w:top w:val="nil"/>
              <w:left w:val="nil"/>
              <w:bottom w:val="single" w:sz="4" w:space="0" w:color="auto"/>
              <w:right w:val="single" w:sz="4" w:space="0" w:color="auto"/>
            </w:tcBorders>
            <w:vAlign w:val="bottom"/>
            <w:hideMark/>
          </w:tcPr>
          <w:p w14:paraId="17510D9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1B8454EC"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2AAE5BA8"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16852F9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Loan Origination</w:t>
            </w:r>
          </w:p>
        </w:tc>
        <w:tc>
          <w:tcPr>
            <w:tcW w:w="8025" w:type="dxa"/>
            <w:tcBorders>
              <w:top w:val="nil"/>
              <w:left w:val="nil"/>
              <w:bottom w:val="single" w:sz="4" w:space="0" w:color="auto"/>
              <w:right w:val="single" w:sz="4" w:space="0" w:color="auto"/>
            </w:tcBorders>
            <w:vAlign w:val="bottom"/>
            <w:hideMark/>
          </w:tcPr>
          <w:p w14:paraId="0E7F9CC2"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50AD7D57"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522D5DAC"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7DFF08D4"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Debt Service Reserves</w:t>
            </w:r>
          </w:p>
        </w:tc>
        <w:tc>
          <w:tcPr>
            <w:tcW w:w="8025" w:type="dxa"/>
            <w:tcBorders>
              <w:top w:val="nil"/>
              <w:left w:val="nil"/>
              <w:bottom w:val="single" w:sz="4" w:space="0" w:color="auto"/>
              <w:right w:val="single" w:sz="4" w:space="0" w:color="auto"/>
            </w:tcBorders>
            <w:vAlign w:val="bottom"/>
            <w:hideMark/>
          </w:tcPr>
          <w:p w14:paraId="3C02B430"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4EC762FD"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09754115"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316F808D"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Interim Interest</w:t>
            </w:r>
          </w:p>
        </w:tc>
        <w:tc>
          <w:tcPr>
            <w:tcW w:w="8025" w:type="dxa"/>
            <w:tcBorders>
              <w:top w:val="nil"/>
              <w:left w:val="nil"/>
              <w:bottom w:val="single" w:sz="4" w:space="0" w:color="auto"/>
              <w:right w:val="single" w:sz="4" w:space="0" w:color="auto"/>
            </w:tcBorders>
            <w:vAlign w:val="bottom"/>
            <w:hideMark/>
          </w:tcPr>
          <w:p w14:paraId="1DA37EBC"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2441C026"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230FD461"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724E7CD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Bond Costs</w:t>
            </w:r>
          </w:p>
        </w:tc>
        <w:tc>
          <w:tcPr>
            <w:tcW w:w="8025" w:type="dxa"/>
            <w:tcBorders>
              <w:top w:val="nil"/>
              <w:left w:val="nil"/>
              <w:bottom w:val="single" w:sz="4" w:space="0" w:color="auto"/>
              <w:right w:val="single" w:sz="4" w:space="0" w:color="auto"/>
            </w:tcBorders>
            <w:vAlign w:val="bottom"/>
            <w:hideMark/>
          </w:tcPr>
          <w:p w14:paraId="48186FD7"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6C87713B"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3B6D9E1B" w14:textId="77777777" w:rsidTr="002C7394">
        <w:trPr>
          <w:trHeight w:val="288"/>
        </w:trPr>
        <w:tc>
          <w:tcPr>
            <w:tcW w:w="4340" w:type="dxa"/>
            <w:tcBorders>
              <w:top w:val="nil"/>
              <w:left w:val="single" w:sz="8" w:space="0" w:color="auto"/>
              <w:bottom w:val="single" w:sz="8" w:space="0" w:color="auto"/>
              <w:right w:val="single" w:sz="4" w:space="0" w:color="auto"/>
            </w:tcBorders>
            <w:shd w:val="clear" w:color="000000" w:fill="D9D9D9"/>
            <w:noWrap/>
            <w:vAlign w:val="bottom"/>
            <w:hideMark/>
          </w:tcPr>
          <w:p w14:paraId="31534F1A"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TOTAL ADMINISTRATION</w:t>
            </w:r>
          </w:p>
        </w:tc>
        <w:tc>
          <w:tcPr>
            <w:tcW w:w="8025" w:type="dxa"/>
            <w:tcBorders>
              <w:top w:val="nil"/>
              <w:left w:val="nil"/>
              <w:bottom w:val="single" w:sz="8" w:space="0" w:color="auto"/>
              <w:right w:val="single" w:sz="4" w:space="0" w:color="auto"/>
            </w:tcBorders>
            <w:shd w:val="clear" w:color="000000" w:fill="D9D9D9"/>
            <w:vAlign w:val="bottom"/>
            <w:hideMark/>
          </w:tcPr>
          <w:p w14:paraId="640E6552"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 </w:t>
            </w:r>
          </w:p>
        </w:tc>
        <w:tc>
          <w:tcPr>
            <w:tcW w:w="2155" w:type="dxa"/>
            <w:tcBorders>
              <w:top w:val="nil"/>
              <w:left w:val="nil"/>
              <w:bottom w:val="single" w:sz="8" w:space="0" w:color="auto"/>
              <w:right w:val="single" w:sz="8" w:space="0" w:color="auto"/>
            </w:tcBorders>
            <w:shd w:val="clear" w:color="000000" w:fill="D9D9D9"/>
            <w:noWrap/>
            <w:vAlign w:val="bottom"/>
            <w:hideMark/>
          </w:tcPr>
          <w:p w14:paraId="1751E291" w14:textId="4272B770" w:rsidR="00B1197C" w:rsidRPr="00B1197C" w:rsidRDefault="00B1197C" w:rsidP="00B1197C">
            <w:pPr>
              <w:spacing w:after="0" w:line="240" w:lineRule="auto"/>
              <w:jc w:val="right"/>
              <w:rPr>
                <w:rFonts w:ascii="Aptos" w:eastAsia="Times New Roman" w:hAnsi="Aptos" w:cs="Arial"/>
                <w:b/>
                <w:bCs/>
                <w:kern w:val="0"/>
                <w:sz w:val="20"/>
                <w:szCs w:val="20"/>
                <w14:ligatures w14:val="none"/>
              </w:rPr>
            </w:pPr>
          </w:p>
        </w:tc>
      </w:tr>
      <w:tr w:rsidR="00B1197C" w:rsidRPr="00B1197C" w14:paraId="0D046679" w14:textId="77777777" w:rsidTr="00B1197C">
        <w:trPr>
          <w:trHeight w:val="187"/>
        </w:trPr>
        <w:tc>
          <w:tcPr>
            <w:tcW w:w="4340" w:type="dxa"/>
            <w:tcBorders>
              <w:top w:val="nil"/>
              <w:left w:val="single" w:sz="8" w:space="0" w:color="auto"/>
              <w:bottom w:val="nil"/>
              <w:right w:val="nil"/>
            </w:tcBorders>
            <w:noWrap/>
            <w:vAlign w:val="bottom"/>
            <w:hideMark/>
          </w:tcPr>
          <w:p w14:paraId="77574BF2"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8025" w:type="dxa"/>
            <w:tcBorders>
              <w:top w:val="nil"/>
              <w:left w:val="nil"/>
              <w:bottom w:val="nil"/>
              <w:right w:val="nil"/>
            </w:tcBorders>
            <w:vAlign w:val="bottom"/>
            <w:hideMark/>
          </w:tcPr>
          <w:p w14:paraId="6B097075" w14:textId="77777777" w:rsidR="00B1197C" w:rsidRPr="00B1197C" w:rsidRDefault="00B1197C" w:rsidP="00B1197C">
            <w:pPr>
              <w:spacing w:after="0" w:line="240" w:lineRule="auto"/>
              <w:rPr>
                <w:rFonts w:ascii="Aptos" w:eastAsia="Times New Roman" w:hAnsi="Aptos" w:cs="Arial"/>
                <w:kern w:val="0"/>
                <w:sz w:val="20"/>
                <w:szCs w:val="20"/>
                <w14:ligatures w14:val="none"/>
              </w:rPr>
            </w:pPr>
          </w:p>
        </w:tc>
        <w:tc>
          <w:tcPr>
            <w:tcW w:w="2155" w:type="dxa"/>
            <w:tcBorders>
              <w:top w:val="nil"/>
              <w:left w:val="nil"/>
              <w:bottom w:val="nil"/>
              <w:right w:val="single" w:sz="8" w:space="0" w:color="auto"/>
            </w:tcBorders>
            <w:noWrap/>
            <w:vAlign w:val="bottom"/>
            <w:hideMark/>
          </w:tcPr>
          <w:p w14:paraId="642C27EC"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41208CC5" w14:textId="77777777" w:rsidTr="002C7394">
        <w:trPr>
          <w:trHeight w:val="288"/>
        </w:trPr>
        <w:tc>
          <w:tcPr>
            <w:tcW w:w="434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7CDBEC59"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CONSTRUCTION / PROJECT</w:t>
            </w:r>
          </w:p>
        </w:tc>
        <w:tc>
          <w:tcPr>
            <w:tcW w:w="8025" w:type="dxa"/>
            <w:tcBorders>
              <w:top w:val="single" w:sz="8" w:space="0" w:color="auto"/>
              <w:left w:val="nil"/>
              <w:bottom w:val="single" w:sz="4" w:space="0" w:color="auto"/>
              <w:right w:val="single" w:sz="4" w:space="0" w:color="auto"/>
            </w:tcBorders>
            <w:shd w:val="clear" w:color="000000" w:fill="D9D9D9"/>
            <w:vAlign w:val="bottom"/>
            <w:hideMark/>
          </w:tcPr>
          <w:p w14:paraId="1C06FB9C"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Narrative Description of Administrative/Financial Costs</w:t>
            </w:r>
          </w:p>
        </w:tc>
        <w:tc>
          <w:tcPr>
            <w:tcW w:w="2155" w:type="dxa"/>
            <w:tcBorders>
              <w:top w:val="single" w:sz="8" w:space="0" w:color="auto"/>
              <w:left w:val="nil"/>
              <w:bottom w:val="single" w:sz="4" w:space="0" w:color="auto"/>
              <w:right w:val="single" w:sz="8" w:space="0" w:color="auto"/>
            </w:tcBorders>
            <w:shd w:val="clear" w:color="000000" w:fill="D9D9D9"/>
            <w:noWrap/>
            <w:vAlign w:val="bottom"/>
            <w:hideMark/>
          </w:tcPr>
          <w:p w14:paraId="52EF4B17"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 xml:space="preserve"> Estimated Total Cost </w:t>
            </w:r>
          </w:p>
        </w:tc>
      </w:tr>
      <w:tr w:rsidR="00B1197C" w:rsidRPr="00B1197C" w14:paraId="1E58BB45"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18C52C1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Land Acquisition</w:t>
            </w:r>
          </w:p>
        </w:tc>
        <w:tc>
          <w:tcPr>
            <w:tcW w:w="8025" w:type="dxa"/>
            <w:tcBorders>
              <w:top w:val="nil"/>
              <w:left w:val="nil"/>
              <w:bottom w:val="single" w:sz="4" w:space="0" w:color="auto"/>
              <w:right w:val="single" w:sz="4" w:space="0" w:color="auto"/>
            </w:tcBorders>
            <w:vAlign w:val="bottom"/>
            <w:hideMark/>
          </w:tcPr>
          <w:p w14:paraId="5F3A70D6"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600797D5"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4AF558A0" w14:textId="77777777" w:rsidTr="002C7394">
        <w:trPr>
          <w:trHeight w:val="288"/>
        </w:trPr>
        <w:tc>
          <w:tcPr>
            <w:tcW w:w="4340" w:type="dxa"/>
            <w:tcBorders>
              <w:top w:val="nil"/>
              <w:left w:val="single" w:sz="8" w:space="0" w:color="auto"/>
              <w:bottom w:val="single" w:sz="4" w:space="0" w:color="auto"/>
              <w:right w:val="single" w:sz="4" w:space="0" w:color="auto"/>
            </w:tcBorders>
            <w:shd w:val="clear" w:color="000000" w:fill="D9D9D9"/>
            <w:noWrap/>
            <w:vAlign w:val="bottom"/>
            <w:hideMark/>
          </w:tcPr>
          <w:p w14:paraId="4D150754"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Engineering - Basic Services:</w:t>
            </w:r>
          </w:p>
        </w:tc>
        <w:tc>
          <w:tcPr>
            <w:tcW w:w="8025" w:type="dxa"/>
            <w:tcBorders>
              <w:top w:val="nil"/>
              <w:left w:val="nil"/>
              <w:bottom w:val="single" w:sz="4" w:space="0" w:color="auto"/>
              <w:right w:val="single" w:sz="4" w:space="0" w:color="auto"/>
            </w:tcBorders>
            <w:shd w:val="clear" w:color="000000" w:fill="D9D9D9"/>
            <w:vAlign w:val="bottom"/>
            <w:hideMark/>
          </w:tcPr>
          <w:p w14:paraId="3AC7035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shd w:val="clear" w:color="000000" w:fill="D9D9D9"/>
            <w:noWrap/>
            <w:vAlign w:val="bottom"/>
            <w:hideMark/>
          </w:tcPr>
          <w:p w14:paraId="7FD935E4"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216ED4A9"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4155C213"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Preliminary Engineering Report</w:t>
            </w:r>
          </w:p>
        </w:tc>
        <w:tc>
          <w:tcPr>
            <w:tcW w:w="8025" w:type="dxa"/>
            <w:tcBorders>
              <w:top w:val="nil"/>
              <w:left w:val="nil"/>
              <w:bottom w:val="single" w:sz="4" w:space="0" w:color="auto"/>
              <w:right w:val="single" w:sz="4" w:space="0" w:color="auto"/>
            </w:tcBorders>
            <w:vAlign w:val="bottom"/>
            <w:hideMark/>
          </w:tcPr>
          <w:p w14:paraId="1203257A"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1DC1733E"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0655F7D2"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33E127A5"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Preliminary Design</w:t>
            </w:r>
          </w:p>
        </w:tc>
        <w:tc>
          <w:tcPr>
            <w:tcW w:w="8025" w:type="dxa"/>
            <w:tcBorders>
              <w:top w:val="nil"/>
              <w:left w:val="nil"/>
              <w:bottom w:val="single" w:sz="4" w:space="0" w:color="auto"/>
              <w:right w:val="single" w:sz="4" w:space="0" w:color="auto"/>
            </w:tcBorders>
            <w:vAlign w:val="bottom"/>
            <w:hideMark/>
          </w:tcPr>
          <w:p w14:paraId="5FBAAD05"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178C8EFB"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4BC4452C"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2B10F574"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Final Design</w:t>
            </w:r>
          </w:p>
        </w:tc>
        <w:tc>
          <w:tcPr>
            <w:tcW w:w="8025" w:type="dxa"/>
            <w:tcBorders>
              <w:top w:val="nil"/>
              <w:left w:val="nil"/>
              <w:bottom w:val="single" w:sz="4" w:space="0" w:color="auto"/>
              <w:right w:val="single" w:sz="4" w:space="0" w:color="auto"/>
            </w:tcBorders>
            <w:vAlign w:val="bottom"/>
            <w:hideMark/>
          </w:tcPr>
          <w:p w14:paraId="44A52587"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0E9D8356"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5789FC69"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439E7509"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Bidding</w:t>
            </w:r>
          </w:p>
        </w:tc>
        <w:tc>
          <w:tcPr>
            <w:tcW w:w="8025" w:type="dxa"/>
            <w:tcBorders>
              <w:top w:val="nil"/>
              <w:left w:val="nil"/>
              <w:bottom w:val="single" w:sz="4" w:space="0" w:color="auto"/>
              <w:right w:val="single" w:sz="4" w:space="0" w:color="auto"/>
            </w:tcBorders>
            <w:vAlign w:val="bottom"/>
            <w:hideMark/>
          </w:tcPr>
          <w:p w14:paraId="30FCC21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6BAFEFA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118BBBDE"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63A53610"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Construction Administration</w:t>
            </w:r>
          </w:p>
        </w:tc>
        <w:tc>
          <w:tcPr>
            <w:tcW w:w="8025" w:type="dxa"/>
            <w:tcBorders>
              <w:top w:val="nil"/>
              <w:left w:val="nil"/>
              <w:bottom w:val="single" w:sz="4" w:space="0" w:color="auto"/>
              <w:right w:val="single" w:sz="4" w:space="0" w:color="auto"/>
            </w:tcBorders>
            <w:vAlign w:val="bottom"/>
            <w:hideMark/>
          </w:tcPr>
          <w:p w14:paraId="5417EF8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354E226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6A61C278"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38B2E853"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Post Construction</w:t>
            </w:r>
          </w:p>
        </w:tc>
        <w:tc>
          <w:tcPr>
            <w:tcW w:w="8025" w:type="dxa"/>
            <w:tcBorders>
              <w:top w:val="nil"/>
              <w:left w:val="nil"/>
              <w:bottom w:val="single" w:sz="4" w:space="0" w:color="auto"/>
              <w:right w:val="single" w:sz="4" w:space="0" w:color="auto"/>
            </w:tcBorders>
            <w:vAlign w:val="bottom"/>
            <w:hideMark/>
          </w:tcPr>
          <w:p w14:paraId="4287863A"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6435433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16EAD1E1" w14:textId="77777777" w:rsidTr="00B1197C">
        <w:trPr>
          <w:trHeight w:val="636"/>
        </w:trPr>
        <w:tc>
          <w:tcPr>
            <w:tcW w:w="4340" w:type="dxa"/>
            <w:tcBorders>
              <w:top w:val="nil"/>
              <w:left w:val="single" w:sz="8" w:space="0" w:color="auto"/>
              <w:bottom w:val="single" w:sz="4" w:space="0" w:color="auto"/>
              <w:right w:val="single" w:sz="4" w:space="0" w:color="auto"/>
            </w:tcBorders>
            <w:vAlign w:val="bottom"/>
            <w:hideMark/>
          </w:tcPr>
          <w:p w14:paraId="436E55BA"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lastRenderedPageBreak/>
              <w:t>Engineering - Resident Project Representative Services</w:t>
            </w:r>
          </w:p>
        </w:tc>
        <w:tc>
          <w:tcPr>
            <w:tcW w:w="8025" w:type="dxa"/>
            <w:tcBorders>
              <w:top w:val="nil"/>
              <w:left w:val="nil"/>
              <w:bottom w:val="single" w:sz="4" w:space="0" w:color="auto"/>
              <w:right w:val="single" w:sz="4" w:space="0" w:color="auto"/>
            </w:tcBorders>
            <w:vAlign w:val="bottom"/>
            <w:hideMark/>
          </w:tcPr>
          <w:p w14:paraId="7ADB9C21"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56019CD7"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12C5876D" w14:textId="77777777" w:rsidTr="002C7394">
        <w:trPr>
          <w:trHeight w:val="288"/>
        </w:trPr>
        <w:tc>
          <w:tcPr>
            <w:tcW w:w="4340" w:type="dxa"/>
            <w:tcBorders>
              <w:top w:val="nil"/>
              <w:left w:val="single" w:sz="8" w:space="0" w:color="auto"/>
              <w:bottom w:val="single" w:sz="4" w:space="0" w:color="auto"/>
              <w:right w:val="single" w:sz="4" w:space="0" w:color="auto"/>
            </w:tcBorders>
            <w:shd w:val="clear" w:color="000000" w:fill="D9D9D9"/>
            <w:noWrap/>
            <w:vAlign w:val="bottom"/>
            <w:hideMark/>
          </w:tcPr>
          <w:p w14:paraId="49825C2F"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Engineering - Additional Costs:</w:t>
            </w:r>
          </w:p>
        </w:tc>
        <w:tc>
          <w:tcPr>
            <w:tcW w:w="8025" w:type="dxa"/>
            <w:tcBorders>
              <w:top w:val="nil"/>
              <w:left w:val="nil"/>
              <w:bottom w:val="single" w:sz="4" w:space="0" w:color="auto"/>
              <w:right w:val="single" w:sz="4" w:space="0" w:color="auto"/>
            </w:tcBorders>
            <w:shd w:val="clear" w:color="000000" w:fill="D9D9D9"/>
            <w:vAlign w:val="bottom"/>
            <w:hideMark/>
          </w:tcPr>
          <w:p w14:paraId="291760CD"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shd w:val="clear" w:color="000000" w:fill="D9D9D9"/>
            <w:noWrap/>
            <w:vAlign w:val="bottom"/>
            <w:hideMark/>
          </w:tcPr>
          <w:p w14:paraId="00E95744"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2ED31DFF"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3EE90B29"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Geotechnical Report</w:t>
            </w:r>
          </w:p>
        </w:tc>
        <w:tc>
          <w:tcPr>
            <w:tcW w:w="8025" w:type="dxa"/>
            <w:tcBorders>
              <w:top w:val="nil"/>
              <w:left w:val="nil"/>
              <w:bottom w:val="single" w:sz="4" w:space="0" w:color="auto"/>
              <w:right w:val="single" w:sz="4" w:space="0" w:color="auto"/>
            </w:tcBorders>
            <w:vAlign w:val="bottom"/>
            <w:hideMark/>
          </w:tcPr>
          <w:p w14:paraId="0D5DE97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66D259FD"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119E8727"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7432865E"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Hydrologic Assessment</w:t>
            </w:r>
          </w:p>
        </w:tc>
        <w:tc>
          <w:tcPr>
            <w:tcW w:w="8025" w:type="dxa"/>
            <w:tcBorders>
              <w:top w:val="nil"/>
              <w:left w:val="nil"/>
              <w:bottom w:val="single" w:sz="4" w:space="0" w:color="auto"/>
              <w:right w:val="single" w:sz="4" w:space="0" w:color="auto"/>
            </w:tcBorders>
            <w:vAlign w:val="bottom"/>
            <w:hideMark/>
          </w:tcPr>
          <w:p w14:paraId="5159AFF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78C0A59E"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50D50E55"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09B39440"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Permitting</w:t>
            </w:r>
          </w:p>
        </w:tc>
        <w:tc>
          <w:tcPr>
            <w:tcW w:w="8025" w:type="dxa"/>
            <w:tcBorders>
              <w:top w:val="nil"/>
              <w:left w:val="nil"/>
              <w:bottom w:val="single" w:sz="4" w:space="0" w:color="auto"/>
              <w:right w:val="single" w:sz="4" w:space="0" w:color="auto"/>
            </w:tcBorders>
            <w:vAlign w:val="bottom"/>
            <w:hideMark/>
          </w:tcPr>
          <w:p w14:paraId="494B0DC0"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5F5B68EC"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6EB2D679"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1893C29A"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Easements and Rights-of-Way</w:t>
            </w:r>
          </w:p>
        </w:tc>
        <w:tc>
          <w:tcPr>
            <w:tcW w:w="8025" w:type="dxa"/>
            <w:tcBorders>
              <w:top w:val="nil"/>
              <w:left w:val="nil"/>
              <w:bottom w:val="single" w:sz="4" w:space="0" w:color="auto"/>
              <w:right w:val="single" w:sz="4" w:space="0" w:color="auto"/>
            </w:tcBorders>
            <w:vAlign w:val="bottom"/>
            <w:hideMark/>
          </w:tcPr>
          <w:p w14:paraId="779D3AC0"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65E3C96A"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68DC356A"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5DDAE088"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Licenses</w:t>
            </w:r>
          </w:p>
        </w:tc>
        <w:tc>
          <w:tcPr>
            <w:tcW w:w="8025" w:type="dxa"/>
            <w:tcBorders>
              <w:top w:val="nil"/>
              <w:left w:val="nil"/>
              <w:bottom w:val="single" w:sz="4" w:space="0" w:color="auto"/>
              <w:right w:val="single" w:sz="4" w:space="0" w:color="auto"/>
            </w:tcBorders>
            <w:vAlign w:val="bottom"/>
            <w:hideMark/>
          </w:tcPr>
          <w:p w14:paraId="30E4B5EC"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5123E385"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34DF9863"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62FA0403"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Grant and Loan Project Support</w:t>
            </w:r>
          </w:p>
        </w:tc>
        <w:tc>
          <w:tcPr>
            <w:tcW w:w="8025" w:type="dxa"/>
            <w:tcBorders>
              <w:top w:val="nil"/>
              <w:left w:val="nil"/>
              <w:bottom w:val="single" w:sz="4" w:space="0" w:color="auto"/>
              <w:right w:val="single" w:sz="4" w:space="0" w:color="auto"/>
            </w:tcBorders>
            <w:vAlign w:val="bottom"/>
            <w:hideMark/>
          </w:tcPr>
          <w:p w14:paraId="2C78E57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3508FD06"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2393965E"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00E5D334"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Licensing</w:t>
            </w:r>
          </w:p>
        </w:tc>
        <w:tc>
          <w:tcPr>
            <w:tcW w:w="8025" w:type="dxa"/>
            <w:tcBorders>
              <w:top w:val="nil"/>
              <w:left w:val="nil"/>
              <w:bottom w:val="single" w:sz="4" w:space="0" w:color="auto"/>
              <w:right w:val="single" w:sz="4" w:space="0" w:color="auto"/>
            </w:tcBorders>
            <w:vAlign w:val="bottom"/>
            <w:hideMark/>
          </w:tcPr>
          <w:p w14:paraId="0BE41F13"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4988E3A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5D982C90"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6FFC5196" w14:textId="77777777" w:rsidR="00B1197C" w:rsidRPr="00B1197C" w:rsidRDefault="00B1197C" w:rsidP="00B1197C">
            <w:pPr>
              <w:spacing w:after="0" w:line="240" w:lineRule="auto"/>
              <w:ind w:firstLineChars="100" w:firstLine="200"/>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Special Surveys</w:t>
            </w:r>
          </w:p>
        </w:tc>
        <w:tc>
          <w:tcPr>
            <w:tcW w:w="8025" w:type="dxa"/>
            <w:tcBorders>
              <w:top w:val="nil"/>
              <w:left w:val="nil"/>
              <w:bottom w:val="single" w:sz="4" w:space="0" w:color="auto"/>
              <w:right w:val="single" w:sz="4" w:space="0" w:color="auto"/>
            </w:tcBorders>
            <w:vAlign w:val="bottom"/>
            <w:hideMark/>
          </w:tcPr>
          <w:p w14:paraId="3DD2E599"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5EBEED0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1B478736"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31F2764B"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Equipment</w:t>
            </w:r>
          </w:p>
        </w:tc>
        <w:tc>
          <w:tcPr>
            <w:tcW w:w="8025" w:type="dxa"/>
            <w:tcBorders>
              <w:top w:val="nil"/>
              <w:left w:val="nil"/>
              <w:bottom w:val="single" w:sz="4" w:space="0" w:color="auto"/>
              <w:right w:val="single" w:sz="4" w:space="0" w:color="auto"/>
            </w:tcBorders>
            <w:vAlign w:val="bottom"/>
            <w:hideMark/>
          </w:tcPr>
          <w:p w14:paraId="3DB0D6E4"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4430B2C8"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1400593A"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221AF351"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Construction</w:t>
            </w:r>
          </w:p>
        </w:tc>
        <w:tc>
          <w:tcPr>
            <w:tcW w:w="8025" w:type="dxa"/>
            <w:tcBorders>
              <w:top w:val="nil"/>
              <w:left w:val="nil"/>
              <w:bottom w:val="single" w:sz="4" w:space="0" w:color="auto"/>
              <w:right w:val="single" w:sz="4" w:space="0" w:color="auto"/>
            </w:tcBorders>
            <w:vAlign w:val="bottom"/>
            <w:hideMark/>
          </w:tcPr>
          <w:p w14:paraId="7EF535F3"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2023AF14"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32BA4CB3" w14:textId="77777777" w:rsidTr="00B1197C">
        <w:trPr>
          <w:trHeight w:val="468"/>
        </w:trPr>
        <w:tc>
          <w:tcPr>
            <w:tcW w:w="4340" w:type="dxa"/>
            <w:tcBorders>
              <w:top w:val="nil"/>
              <w:left w:val="single" w:sz="8" w:space="0" w:color="auto"/>
              <w:bottom w:val="single" w:sz="4" w:space="0" w:color="auto"/>
              <w:right w:val="single" w:sz="4" w:space="0" w:color="auto"/>
            </w:tcBorders>
            <w:noWrap/>
            <w:vAlign w:val="bottom"/>
            <w:hideMark/>
          </w:tcPr>
          <w:p w14:paraId="6C6BBA11"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Contingency</w:t>
            </w:r>
          </w:p>
        </w:tc>
        <w:tc>
          <w:tcPr>
            <w:tcW w:w="8025" w:type="dxa"/>
            <w:tcBorders>
              <w:top w:val="nil"/>
              <w:left w:val="nil"/>
              <w:bottom w:val="single" w:sz="4" w:space="0" w:color="auto"/>
              <w:right w:val="single" w:sz="4" w:space="0" w:color="auto"/>
            </w:tcBorders>
            <w:vAlign w:val="bottom"/>
            <w:hideMark/>
          </w:tcPr>
          <w:p w14:paraId="7BCE209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2155" w:type="dxa"/>
            <w:tcBorders>
              <w:top w:val="nil"/>
              <w:left w:val="nil"/>
              <w:bottom w:val="single" w:sz="4" w:space="0" w:color="auto"/>
              <w:right w:val="single" w:sz="8" w:space="0" w:color="auto"/>
            </w:tcBorders>
            <w:noWrap/>
            <w:vAlign w:val="bottom"/>
            <w:hideMark/>
          </w:tcPr>
          <w:p w14:paraId="2DC67D1B"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0B7D6EC8" w14:textId="77777777" w:rsidTr="00B35611">
        <w:trPr>
          <w:trHeight w:val="144"/>
        </w:trPr>
        <w:tc>
          <w:tcPr>
            <w:tcW w:w="4340" w:type="dxa"/>
            <w:tcBorders>
              <w:top w:val="nil"/>
              <w:left w:val="single" w:sz="8" w:space="0" w:color="auto"/>
              <w:bottom w:val="single" w:sz="8" w:space="0" w:color="auto"/>
              <w:right w:val="single" w:sz="4" w:space="0" w:color="auto"/>
            </w:tcBorders>
            <w:shd w:val="clear" w:color="000000" w:fill="D9D9D9"/>
            <w:noWrap/>
            <w:vAlign w:val="bottom"/>
            <w:hideMark/>
          </w:tcPr>
          <w:p w14:paraId="301D4B57"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TOTAL CONSTRUCTION / PROJECT</w:t>
            </w:r>
          </w:p>
        </w:tc>
        <w:tc>
          <w:tcPr>
            <w:tcW w:w="8025" w:type="dxa"/>
            <w:tcBorders>
              <w:top w:val="nil"/>
              <w:left w:val="nil"/>
              <w:bottom w:val="single" w:sz="8" w:space="0" w:color="auto"/>
              <w:right w:val="single" w:sz="4" w:space="0" w:color="auto"/>
            </w:tcBorders>
            <w:shd w:val="clear" w:color="000000" w:fill="D9D9D9"/>
            <w:vAlign w:val="bottom"/>
            <w:hideMark/>
          </w:tcPr>
          <w:p w14:paraId="6EE01A0D"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Sum of the Construction/Project Related Costs</w:t>
            </w:r>
          </w:p>
        </w:tc>
        <w:tc>
          <w:tcPr>
            <w:tcW w:w="2155" w:type="dxa"/>
            <w:tcBorders>
              <w:top w:val="nil"/>
              <w:left w:val="nil"/>
              <w:bottom w:val="single" w:sz="8" w:space="0" w:color="auto"/>
              <w:right w:val="single" w:sz="8" w:space="0" w:color="auto"/>
            </w:tcBorders>
            <w:shd w:val="clear" w:color="000000" w:fill="D9D9D9"/>
            <w:noWrap/>
            <w:vAlign w:val="bottom"/>
            <w:hideMark/>
          </w:tcPr>
          <w:p w14:paraId="26544F93" w14:textId="45F4198E" w:rsidR="00B1197C" w:rsidRPr="00B1197C" w:rsidRDefault="00B1197C" w:rsidP="00B1197C">
            <w:pPr>
              <w:spacing w:after="0" w:line="240" w:lineRule="auto"/>
              <w:jc w:val="right"/>
              <w:rPr>
                <w:rFonts w:ascii="Aptos" w:eastAsia="Times New Roman" w:hAnsi="Aptos" w:cs="Arial"/>
                <w:b/>
                <w:bCs/>
                <w:kern w:val="0"/>
                <w:sz w:val="20"/>
                <w:szCs w:val="20"/>
                <w14:ligatures w14:val="none"/>
              </w:rPr>
            </w:pPr>
          </w:p>
        </w:tc>
      </w:tr>
      <w:tr w:rsidR="00B1197C" w:rsidRPr="00B1197C" w14:paraId="0D1AA2D2" w14:textId="77777777" w:rsidTr="00B35611">
        <w:trPr>
          <w:trHeight w:val="144"/>
        </w:trPr>
        <w:tc>
          <w:tcPr>
            <w:tcW w:w="4340" w:type="dxa"/>
            <w:tcBorders>
              <w:top w:val="nil"/>
              <w:left w:val="single" w:sz="8" w:space="0" w:color="auto"/>
              <w:bottom w:val="nil"/>
              <w:right w:val="nil"/>
            </w:tcBorders>
            <w:noWrap/>
            <w:vAlign w:val="bottom"/>
            <w:hideMark/>
          </w:tcPr>
          <w:p w14:paraId="660FA0DB"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c>
          <w:tcPr>
            <w:tcW w:w="8025" w:type="dxa"/>
            <w:tcBorders>
              <w:top w:val="nil"/>
              <w:left w:val="nil"/>
              <w:bottom w:val="nil"/>
              <w:right w:val="nil"/>
            </w:tcBorders>
            <w:vAlign w:val="bottom"/>
            <w:hideMark/>
          </w:tcPr>
          <w:p w14:paraId="009AE63A" w14:textId="77777777" w:rsidR="00B1197C" w:rsidRPr="00B1197C" w:rsidRDefault="00B1197C" w:rsidP="00B1197C">
            <w:pPr>
              <w:spacing w:after="0" w:line="240" w:lineRule="auto"/>
              <w:rPr>
                <w:rFonts w:ascii="Aptos" w:eastAsia="Times New Roman" w:hAnsi="Aptos" w:cs="Arial"/>
                <w:kern w:val="0"/>
                <w:sz w:val="20"/>
                <w:szCs w:val="20"/>
                <w14:ligatures w14:val="none"/>
              </w:rPr>
            </w:pPr>
          </w:p>
        </w:tc>
        <w:tc>
          <w:tcPr>
            <w:tcW w:w="2155" w:type="dxa"/>
            <w:tcBorders>
              <w:top w:val="nil"/>
              <w:left w:val="nil"/>
              <w:bottom w:val="nil"/>
              <w:right w:val="single" w:sz="8" w:space="0" w:color="auto"/>
            </w:tcBorders>
            <w:noWrap/>
            <w:vAlign w:val="bottom"/>
            <w:hideMark/>
          </w:tcPr>
          <w:p w14:paraId="517EEB6D"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0BD26B87" w14:textId="77777777" w:rsidTr="00996DA5">
        <w:trPr>
          <w:trHeight w:val="144"/>
        </w:trPr>
        <w:tc>
          <w:tcPr>
            <w:tcW w:w="434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51E518A5"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TOTAL PROJECT BUDGET</w:t>
            </w:r>
          </w:p>
        </w:tc>
        <w:tc>
          <w:tcPr>
            <w:tcW w:w="8025" w:type="dxa"/>
            <w:tcBorders>
              <w:top w:val="single" w:sz="8" w:space="0" w:color="auto"/>
              <w:left w:val="nil"/>
              <w:bottom w:val="single" w:sz="8" w:space="0" w:color="auto"/>
              <w:right w:val="single" w:sz="4" w:space="0" w:color="auto"/>
            </w:tcBorders>
            <w:shd w:val="clear" w:color="000000" w:fill="BFBFBF"/>
            <w:vAlign w:val="bottom"/>
            <w:hideMark/>
          </w:tcPr>
          <w:p w14:paraId="5CEF6149"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Sum of the Administration and Construction/Project Costs</w:t>
            </w:r>
          </w:p>
        </w:tc>
        <w:tc>
          <w:tcPr>
            <w:tcW w:w="2155" w:type="dxa"/>
            <w:tcBorders>
              <w:top w:val="single" w:sz="8" w:space="0" w:color="auto"/>
              <w:left w:val="nil"/>
              <w:bottom w:val="single" w:sz="8" w:space="0" w:color="auto"/>
              <w:right w:val="single" w:sz="8" w:space="0" w:color="auto"/>
            </w:tcBorders>
            <w:shd w:val="clear" w:color="000000" w:fill="BFBFBF"/>
            <w:noWrap/>
            <w:vAlign w:val="center"/>
          </w:tcPr>
          <w:p w14:paraId="66740436" w14:textId="40853C92" w:rsidR="00B1197C" w:rsidRPr="00B1197C" w:rsidRDefault="00B1197C" w:rsidP="00B35611">
            <w:pPr>
              <w:spacing w:after="0" w:line="240" w:lineRule="auto"/>
              <w:jc w:val="right"/>
              <w:rPr>
                <w:rFonts w:ascii="Aptos" w:eastAsia="Times New Roman" w:hAnsi="Aptos" w:cs="Arial"/>
                <w:b/>
                <w:bCs/>
                <w:kern w:val="0"/>
                <w:sz w:val="20"/>
                <w:szCs w:val="20"/>
                <w14:ligatures w14:val="none"/>
              </w:rPr>
            </w:pPr>
          </w:p>
        </w:tc>
      </w:tr>
      <w:tr w:rsidR="00B1197C" w:rsidRPr="00B1197C" w14:paraId="67EF5B1B" w14:textId="77777777" w:rsidTr="00B35611">
        <w:trPr>
          <w:trHeight w:val="144"/>
        </w:trPr>
        <w:tc>
          <w:tcPr>
            <w:tcW w:w="4340" w:type="dxa"/>
            <w:tcBorders>
              <w:top w:val="nil"/>
              <w:left w:val="nil"/>
              <w:bottom w:val="nil"/>
              <w:right w:val="nil"/>
            </w:tcBorders>
            <w:noWrap/>
            <w:vAlign w:val="bottom"/>
            <w:hideMark/>
          </w:tcPr>
          <w:p w14:paraId="2273E0B4"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p>
        </w:tc>
        <w:tc>
          <w:tcPr>
            <w:tcW w:w="8025" w:type="dxa"/>
            <w:tcBorders>
              <w:top w:val="nil"/>
              <w:left w:val="nil"/>
              <w:bottom w:val="nil"/>
              <w:right w:val="nil"/>
            </w:tcBorders>
            <w:vAlign w:val="bottom"/>
            <w:hideMark/>
          </w:tcPr>
          <w:p w14:paraId="528017E1" w14:textId="77777777" w:rsidR="00B1197C" w:rsidRPr="00B1197C" w:rsidRDefault="00B1197C" w:rsidP="00B1197C">
            <w:pPr>
              <w:spacing w:after="0" w:line="240" w:lineRule="auto"/>
              <w:rPr>
                <w:rFonts w:ascii="Times New Roman" w:eastAsia="Times New Roman" w:hAnsi="Times New Roman" w:cs="Times New Roman"/>
                <w:kern w:val="0"/>
                <w:sz w:val="20"/>
                <w:szCs w:val="20"/>
                <w14:ligatures w14:val="none"/>
              </w:rPr>
            </w:pPr>
          </w:p>
        </w:tc>
        <w:tc>
          <w:tcPr>
            <w:tcW w:w="2155" w:type="dxa"/>
            <w:tcBorders>
              <w:top w:val="nil"/>
              <w:left w:val="nil"/>
              <w:bottom w:val="nil"/>
              <w:right w:val="nil"/>
            </w:tcBorders>
            <w:noWrap/>
            <w:vAlign w:val="bottom"/>
            <w:hideMark/>
          </w:tcPr>
          <w:p w14:paraId="1720FF50" w14:textId="77777777" w:rsidR="00B1197C" w:rsidRPr="00B1197C" w:rsidRDefault="00B1197C" w:rsidP="00B1197C">
            <w:pPr>
              <w:spacing w:after="0" w:line="240" w:lineRule="auto"/>
              <w:rPr>
                <w:rFonts w:ascii="Times New Roman" w:eastAsia="Times New Roman" w:hAnsi="Times New Roman" w:cs="Times New Roman"/>
                <w:kern w:val="0"/>
                <w:sz w:val="20"/>
                <w:szCs w:val="20"/>
                <w14:ligatures w14:val="none"/>
              </w:rPr>
            </w:pPr>
          </w:p>
        </w:tc>
      </w:tr>
      <w:tr w:rsidR="00B1197C" w:rsidRPr="00B1197C" w14:paraId="76F751C6" w14:textId="77777777" w:rsidTr="00B35611">
        <w:trPr>
          <w:trHeight w:val="144"/>
        </w:trPr>
        <w:tc>
          <w:tcPr>
            <w:tcW w:w="4340" w:type="dxa"/>
            <w:tcBorders>
              <w:top w:val="nil"/>
              <w:left w:val="nil"/>
              <w:bottom w:val="nil"/>
              <w:right w:val="nil"/>
            </w:tcBorders>
            <w:noWrap/>
            <w:vAlign w:val="center"/>
            <w:hideMark/>
          </w:tcPr>
          <w:p w14:paraId="6486F9BE"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Completed by:</w:t>
            </w:r>
          </w:p>
        </w:tc>
        <w:tc>
          <w:tcPr>
            <w:tcW w:w="10180" w:type="dxa"/>
            <w:gridSpan w:val="2"/>
            <w:tcBorders>
              <w:top w:val="nil"/>
              <w:left w:val="nil"/>
              <w:bottom w:val="double" w:sz="6" w:space="0" w:color="auto"/>
              <w:right w:val="nil"/>
            </w:tcBorders>
            <w:noWrap/>
            <w:vAlign w:val="center"/>
            <w:hideMark/>
          </w:tcPr>
          <w:p w14:paraId="2927CD2F"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r w:rsidR="00B1197C" w:rsidRPr="00B1197C" w14:paraId="33F42053" w14:textId="77777777" w:rsidTr="00B35611">
        <w:trPr>
          <w:trHeight w:val="144"/>
        </w:trPr>
        <w:tc>
          <w:tcPr>
            <w:tcW w:w="4340" w:type="dxa"/>
            <w:tcBorders>
              <w:top w:val="nil"/>
              <w:left w:val="nil"/>
              <w:bottom w:val="nil"/>
              <w:right w:val="nil"/>
            </w:tcBorders>
            <w:noWrap/>
            <w:vAlign w:val="center"/>
            <w:hideMark/>
          </w:tcPr>
          <w:p w14:paraId="090900A2" w14:textId="77777777" w:rsidR="00B1197C" w:rsidRPr="00B1197C" w:rsidRDefault="00B1197C" w:rsidP="00B1197C">
            <w:pPr>
              <w:spacing w:after="0" w:line="240" w:lineRule="auto"/>
              <w:rPr>
                <w:rFonts w:ascii="Aptos" w:eastAsia="Times New Roman" w:hAnsi="Aptos" w:cs="Arial"/>
                <w:b/>
                <w:bCs/>
                <w:kern w:val="0"/>
                <w:sz w:val="20"/>
                <w:szCs w:val="20"/>
                <w14:ligatures w14:val="none"/>
              </w:rPr>
            </w:pPr>
            <w:r w:rsidRPr="00B1197C">
              <w:rPr>
                <w:rFonts w:ascii="Aptos" w:eastAsia="Times New Roman" w:hAnsi="Aptos" w:cs="Arial"/>
                <w:b/>
                <w:bCs/>
                <w:kern w:val="0"/>
                <w:sz w:val="20"/>
                <w:szCs w:val="20"/>
                <w14:ligatures w14:val="none"/>
              </w:rPr>
              <w:t>Date:</w:t>
            </w:r>
          </w:p>
        </w:tc>
        <w:tc>
          <w:tcPr>
            <w:tcW w:w="10180" w:type="dxa"/>
            <w:gridSpan w:val="2"/>
            <w:tcBorders>
              <w:top w:val="double" w:sz="6" w:space="0" w:color="auto"/>
              <w:left w:val="nil"/>
              <w:bottom w:val="double" w:sz="6" w:space="0" w:color="auto"/>
              <w:right w:val="nil"/>
            </w:tcBorders>
            <w:noWrap/>
            <w:vAlign w:val="center"/>
            <w:hideMark/>
          </w:tcPr>
          <w:p w14:paraId="396A0950" w14:textId="77777777" w:rsidR="00B1197C" w:rsidRPr="00B1197C" w:rsidRDefault="00B1197C" w:rsidP="00B1197C">
            <w:pPr>
              <w:spacing w:after="0" w:line="240" w:lineRule="auto"/>
              <w:rPr>
                <w:rFonts w:ascii="Aptos" w:eastAsia="Times New Roman" w:hAnsi="Aptos" w:cs="Arial"/>
                <w:kern w:val="0"/>
                <w:sz w:val="20"/>
                <w:szCs w:val="20"/>
                <w14:ligatures w14:val="none"/>
              </w:rPr>
            </w:pPr>
            <w:r w:rsidRPr="00B1197C">
              <w:rPr>
                <w:rFonts w:ascii="Aptos" w:eastAsia="Times New Roman" w:hAnsi="Aptos" w:cs="Arial"/>
                <w:kern w:val="0"/>
                <w:sz w:val="20"/>
                <w:szCs w:val="20"/>
                <w14:ligatures w14:val="none"/>
              </w:rPr>
              <w:t> </w:t>
            </w:r>
          </w:p>
        </w:tc>
      </w:tr>
    </w:tbl>
    <w:p w14:paraId="52058A07" w14:textId="2164C98D" w:rsidR="005B51D8" w:rsidRDefault="005B51D8" w:rsidP="00B1197C">
      <w:r>
        <w:br w:type="page"/>
      </w:r>
    </w:p>
    <w:tbl>
      <w:tblPr>
        <w:tblW w:w="0" w:type="auto"/>
        <w:tblLook w:val="04A0" w:firstRow="1" w:lastRow="0" w:firstColumn="1" w:lastColumn="0" w:noHBand="0" w:noVBand="1"/>
      </w:tblPr>
      <w:tblGrid>
        <w:gridCol w:w="1156"/>
        <w:gridCol w:w="974"/>
        <w:gridCol w:w="2024"/>
        <w:gridCol w:w="936"/>
        <w:gridCol w:w="1750"/>
        <w:gridCol w:w="1190"/>
        <w:gridCol w:w="2063"/>
        <w:gridCol w:w="2386"/>
        <w:gridCol w:w="1911"/>
      </w:tblGrid>
      <w:tr w:rsidR="005B51D8" w:rsidRPr="00ED0EA1" w14:paraId="64CE5C3D" w14:textId="77777777" w:rsidTr="000A6CA4">
        <w:trPr>
          <w:trHeight w:val="432"/>
        </w:trPr>
        <w:tc>
          <w:tcPr>
            <w:tcW w:w="0" w:type="auto"/>
            <w:gridSpan w:val="9"/>
            <w:tcBorders>
              <w:top w:val="single" w:sz="4" w:space="0" w:color="auto"/>
              <w:left w:val="single" w:sz="4" w:space="0" w:color="auto"/>
              <w:bottom w:val="single" w:sz="4" w:space="0" w:color="auto"/>
              <w:right w:val="single" w:sz="4" w:space="0" w:color="auto"/>
            </w:tcBorders>
            <w:shd w:val="clear" w:color="000000" w:fill="D9D9D9"/>
            <w:vAlign w:val="center"/>
          </w:tcPr>
          <w:p w14:paraId="06A78CB9" w14:textId="2A2C525F" w:rsidR="005B51D8" w:rsidRPr="00404A93" w:rsidRDefault="005B51D8" w:rsidP="00ED0EA1">
            <w:pPr>
              <w:spacing w:after="0" w:line="240" w:lineRule="auto"/>
              <w:rPr>
                <w:rFonts w:ascii="Aptos" w:eastAsia="Times New Roman" w:hAnsi="Aptos" w:cs="Arial"/>
                <w:b/>
                <w:bCs/>
                <w:kern w:val="0"/>
                <w14:ligatures w14:val="none"/>
              </w:rPr>
            </w:pPr>
            <w:r w:rsidRPr="00404A93">
              <w:rPr>
                <w:rFonts w:ascii="Aptos" w:eastAsia="Times New Roman" w:hAnsi="Aptos" w:cs="Arial"/>
                <w:b/>
                <w:bCs/>
                <w:kern w:val="0"/>
                <w14:ligatures w14:val="none"/>
              </w:rPr>
              <w:lastRenderedPageBreak/>
              <w:t>5. CURRENT DEBT</w:t>
            </w:r>
          </w:p>
        </w:tc>
      </w:tr>
      <w:tr w:rsidR="00ED0EA1" w:rsidRPr="00ED0EA1" w14:paraId="36F60F4B" w14:textId="77777777" w:rsidTr="00DB4F4C">
        <w:trPr>
          <w:trHeight w:val="432"/>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811CB6" w14:textId="77777777" w:rsidR="00ED0EA1" w:rsidRPr="00ED0EA1" w:rsidRDefault="00ED0EA1" w:rsidP="00ED0EA1">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Year Issued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4374F08" w14:textId="77777777" w:rsidR="00ED0EA1" w:rsidRPr="00ED0EA1" w:rsidRDefault="00ED0EA1" w:rsidP="00ED0EA1">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Purpose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8DFA25F" w14:textId="77777777" w:rsidR="00ED0EA1" w:rsidRPr="00ED0EA1" w:rsidRDefault="00ED0EA1" w:rsidP="00ED0EA1">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Type of Bond/Security</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66506C2" w14:textId="77777777" w:rsidR="00ED0EA1" w:rsidRPr="00ED0EA1" w:rsidRDefault="00ED0EA1" w:rsidP="00ED0EA1">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Amount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CC0F7B3" w14:textId="77777777" w:rsidR="00ED0EA1" w:rsidRPr="00ED0EA1" w:rsidRDefault="00ED0EA1" w:rsidP="00ED0EA1">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Maturity Date (m/yr)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1EB62D8" w14:textId="77777777" w:rsidR="00ED0EA1" w:rsidRPr="00ED0EA1" w:rsidRDefault="00ED0EA1" w:rsidP="00B1197C">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Debt Holder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E3BE9FC" w14:textId="77777777" w:rsidR="00ED0EA1" w:rsidRPr="00ED0EA1" w:rsidRDefault="00ED0EA1" w:rsidP="00ED0EA1">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Coverage Requirement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B8C4980" w14:textId="77777777" w:rsidR="00ED0EA1" w:rsidRPr="00ED0EA1" w:rsidRDefault="00ED0EA1" w:rsidP="00ED0EA1">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Avg. Annual Payment Amount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FECB559" w14:textId="77777777" w:rsidR="00ED0EA1" w:rsidRPr="00ED0EA1" w:rsidRDefault="00ED0EA1" w:rsidP="00ED0EA1">
            <w:pPr>
              <w:spacing w:after="0" w:line="240" w:lineRule="auto"/>
              <w:rPr>
                <w:rFonts w:ascii="Aptos" w:eastAsia="Times New Roman" w:hAnsi="Aptos" w:cs="Arial"/>
                <w:b/>
                <w:bCs/>
                <w:kern w:val="0"/>
                <w:sz w:val="20"/>
                <w:szCs w:val="20"/>
                <w14:ligatures w14:val="none"/>
              </w:rPr>
            </w:pPr>
            <w:r w:rsidRPr="00ED0EA1">
              <w:rPr>
                <w:rFonts w:ascii="Aptos" w:eastAsia="Times New Roman" w:hAnsi="Aptos" w:cs="Arial"/>
                <w:b/>
                <w:bCs/>
                <w:kern w:val="0"/>
                <w:sz w:val="20"/>
                <w:szCs w:val="20"/>
                <w14:ligatures w14:val="none"/>
              </w:rPr>
              <w:t>Outstanding Balance</w:t>
            </w:r>
          </w:p>
        </w:tc>
      </w:tr>
      <w:tr w:rsidR="00ED0EA1" w:rsidRPr="00ED0EA1" w14:paraId="2A2E4249" w14:textId="77777777" w:rsidTr="00DB4F4C">
        <w:trPr>
          <w:trHeight w:val="432"/>
        </w:trPr>
        <w:tc>
          <w:tcPr>
            <w:tcW w:w="0" w:type="auto"/>
            <w:tcBorders>
              <w:top w:val="nil"/>
              <w:left w:val="single" w:sz="4" w:space="0" w:color="auto"/>
              <w:bottom w:val="single" w:sz="4" w:space="0" w:color="auto"/>
              <w:right w:val="single" w:sz="4" w:space="0" w:color="auto"/>
            </w:tcBorders>
            <w:vAlign w:val="center"/>
            <w:hideMark/>
          </w:tcPr>
          <w:p w14:paraId="18B582BF"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06658C58"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00C5ACDE"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A856A29"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2B467280"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48A36201"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EF3A179"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23866205"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56B2318"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r>
      <w:tr w:rsidR="00ED0EA1" w:rsidRPr="00ED0EA1" w14:paraId="08113C05" w14:textId="77777777" w:rsidTr="00DB4F4C">
        <w:trPr>
          <w:trHeight w:val="432"/>
        </w:trPr>
        <w:tc>
          <w:tcPr>
            <w:tcW w:w="0" w:type="auto"/>
            <w:tcBorders>
              <w:top w:val="nil"/>
              <w:left w:val="single" w:sz="4" w:space="0" w:color="auto"/>
              <w:bottom w:val="single" w:sz="4" w:space="0" w:color="auto"/>
              <w:right w:val="single" w:sz="4" w:space="0" w:color="auto"/>
            </w:tcBorders>
            <w:vAlign w:val="center"/>
            <w:hideMark/>
          </w:tcPr>
          <w:p w14:paraId="4BB1BA05"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C3A20F0"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5D0E9032"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12BEB57E"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94568C2"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6D0A6FB"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DA2B01D"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54B4CEE"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14D3452B"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r>
      <w:tr w:rsidR="00ED0EA1" w:rsidRPr="00ED0EA1" w14:paraId="07031778" w14:textId="77777777" w:rsidTr="00DB4F4C">
        <w:trPr>
          <w:trHeight w:val="432"/>
        </w:trPr>
        <w:tc>
          <w:tcPr>
            <w:tcW w:w="0" w:type="auto"/>
            <w:tcBorders>
              <w:top w:val="nil"/>
              <w:left w:val="single" w:sz="4" w:space="0" w:color="auto"/>
              <w:bottom w:val="single" w:sz="4" w:space="0" w:color="auto"/>
              <w:right w:val="single" w:sz="4" w:space="0" w:color="auto"/>
            </w:tcBorders>
            <w:vAlign w:val="center"/>
            <w:hideMark/>
          </w:tcPr>
          <w:p w14:paraId="1838448A"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41AA28DE"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7EE921C"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5667FE42"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E920BC1"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3D9ECE3"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0A61B163"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0DECC40"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5E4E904F"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r>
      <w:tr w:rsidR="00ED0EA1" w:rsidRPr="00ED0EA1" w14:paraId="78334321" w14:textId="77777777" w:rsidTr="00DB4F4C">
        <w:trPr>
          <w:trHeight w:val="432"/>
        </w:trPr>
        <w:tc>
          <w:tcPr>
            <w:tcW w:w="0" w:type="auto"/>
            <w:tcBorders>
              <w:top w:val="nil"/>
              <w:left w:val="single" w:sz="4" w:space="0" w:color="auto"/>
              <w:bottom w:val="single" w:sz="4" w:space="0" w:color="auto"/>
              <w:right w:val="single" w:sz="4" w:space="0" w:color="auto"/>
            </w:tcBorders>
            <w:vAlign w:val="center"/>
            <w:hideMark/>
          </w:tcPr>
          <w:p w14:paraId="1CA8183C"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7B66DC4"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2C9DEC58"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4180B46D"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019685E1"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069AB8C5"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8AF2199"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1A8F395"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9958599"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r>
      <w:tr w:rsidR="00ED0EA1" w:rsidRPr="00ED0EA1" w14:paraId="65C0031C" w14:textId="77777777" w:rsidTr="00DB4F4C">
        <w:trPr>
          <w:trHeight w:val="432"/>
        </w:trPr>
        <w:tc>
          <w:tcPr>
            <w:tcW w:w="0" w:type="auto"/>
            <w:tcBorders>
              <w:top w:val="nil"/>
              <w:left w:val="single" w:sz="4" w:space="0" w:color="auto"/>
              <w:bottom w:val="single" w:sz="4" w:space="0" w:color="auto"/>
              <w:right w:val="single" w:sz="4" w:space="0" w:color="auto"/>
            </w:tcBorders>
            <w:vAlign w:val="center"/>
            <w:hideMark/>
          </w:tcPr>
          <w:p w14:paraId="61A32F44"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4C591B4B"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1178F30D"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810F54A"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D9F013B"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07FF1D1D"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10C8B91"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953360F"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484DA501"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r>
      <w:tr w:rsidR="00ED0EA1" w:rsidRPr="00ED0EA1" w14:paraId="46276D60" w14:textId="77777777" w:rsidTr="00DB4F4C">
        <w:trPr>
          <w:trHeight w:val="432"/>
        </w:trPr>
        <w:tc>
          <w:tcPr>
            <w:tcW w:w="0" w:type="auto"/>
            <w:tcBorders>
              <w:top w:val="nil"/>
              <w:left w:val="single" w:sz="4" w:space="0" w:color="auto"/>
              <w:bottom w:val="single" w:sz="4" w:space="0" w:color="auto"/>
              <w:right w:val="single" w:sz="4" w:space="0" w:color="auto"/>
            </w:tcBorders>
            <w:vAlign w:val="center"/>
            <w:hideMark/>
          </w:tcPr>
          <w:p w14:paraId="12442AA8"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5C252E92"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19787214"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CBD3757"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4200E8C9"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7EF3B3D"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FC0734A"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4513DFCF"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267DE0D7"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r>
      <w:tr w:rsidR="00ED0EA1" w:rsidRPr="00ED0EA1" w14:paraId="76902788" w14:textId="77777777" w:rsidTr="00DB4F4C">
        <w:trPr>
          <w:trHeight w:val="432"/>
        </w:trPr>
        <w:tc>
          <w:tcPr>
            <w:tcW w:w="0" w:type="auto"/>
            <w:tcBorders>
              <w:top w:val="nil"/>
              <w:left w:val="single" w:sz="4" w:space="0" w:color="auto"/>
              <w:bottom w:val="single" w:sz="4" w:space="0" w:color="auto"/>
              <w:right w:val="single" w:sz="4" w:space="0" w:color="auto"/>
            </w:tcBorders>
            <w:vAlign w:val="center"/>
            <w:hideMark/>
          </w:tcPr>
          <w:p w14:paraId="719BCA79"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00B3728E"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F3E68F4"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184D61C3"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BAC444A"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4AC4AB8A"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5F5B342"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DEADAEB"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65DD5198"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r>
      <w:tr w:rsidR="00ED0EA1" w:rsidRPr="00ED0EA1" w14:paraId="11319DE1" w14:textId="77777777" w:rsidTr="00DB4F4C">
        <w:trPr>
          <w:trHeight w:val="432"/>
        </w:trPr>
        <w:tc>
          <w:tcPr>
            <w:tcW w:w="0" w:type="auto"/>
            <w:tcBorders>
              <w:top w:val="nil"/>
              <w:left w:val="single" w:sz="4" w:space="0" w:color="auto"/>
              <w:bottom w:val="single" w:sz="4" w:space="0" w:color="auto"/>
              <w:right w:val="single" w:sz="4" w:space="0" w:color="auto"/>
            </w:tcBorders>
            <w:vAlign w:val="center"/>
            <w:hideMark/>
          </w:tcPr>
          <w:p w14:paraId="13497B27"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05064CA1"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5DB67E93"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D22AF2F"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76A7797C"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11EC7AF8"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8362561"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1044D74D"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c>
          <w:tcPr>
            <w:tcW w:w="0" w:type="auto"/>
            <w:tcBorders>
              <w:top w:val="nil"/>
              <w:left w:val="nil"/>
              <w:bottom w:val="single" w:sz="4" w:space="0" w:color="auto"/>
              <w:right w:val="single" w:sz="4" w:space="0" w:color="auto"/>
            </w:tcBorders>
            <w:vAlign w:val="center"/>
            <w:hideMark/>
          </w:tcPr>
          <w:p w14:paraId="3C046F61" w14:textId="77777777" w:rsidR="00ED0EA1" w:rsidRPr="00ED0EA1" w:rsidRDefault="00ED0EA1" w:rsidP="00ED0EA1">
            <w:pPr>
              <w:spacing w:after="0" w:line="240" w:lineRule="auto"/>
              <w:rPr>
                <w:rFonts w:ascii="Aptos" w:eastAsia="Times New Roman" w:hAnsi="Aptos" w:cs="Arial"/>
                <w:kern w:val="0"/>
                <w:sz w:val="18"/>
                <w:szCs w:val="18"/>
                <w14:ligatures w14:val="none"/>
              </w:rPr>
            </w:pPr>
            <w:r w:rsidRPr="00ED0EA1">
              <w:rPr>
                <w:rFonts w:ascii="Aptos" w:eastAsia="Times New Roman" w:hAnsi="Aptos" w:cs="Arial"/>
                <w:kern w:val="0"/>
                <w:sz w:val="18"/>
                <w:szCs w:val="18"/>
                <w14:ligatures w14:val="none"/>
              </w:rPr>
              <w:t> </w:t>
            </w:r>
          </w:p>
        </w:tc>
      </w:tr>
    </w:tbl>
    <w:p w14:paraId="72D2DB03" w14:textId="77777777" w:rsidR="004018AB" w:rsidRPr="004018AB" w:rsidRDefault="004018AB" w:rsidP="00DB4F4C"/>
    <w:tbl>
      <w:tblPr>
        <w:tblW w:w="5000" w:type="pct"/>
        <w:tblLook w:val="04A0" w:firstRow="1" w:lastRow="0" w:firstColumn="1" w:lastColumn="0" w:noHBand="0" w:noVBand="1"/>
      </w:tblPr>
      <w:tblGrid>
        <w:gridCol w:w="3234"/>
        <w:gridCol w:w="8079"/>
        <w:gridCol w:w="3077"/>
      </w:tblGrid>
      <w:tr w:rsidR="004018AB" w:rsidRPr="0082719C" w14:paraId="4018B15A" w14:textId="77777777" w:rsidTr="004018AB">
        <w:trPr>
          <w:trHeight w:val="432"/>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14:paraId="2A0294F1" w14:textId="7B057068" w:rsidR="004018AB" w:rsidRPr="00404A93" w:rsidRDefault="004018AB" w:rsidP="0082719C">
            <w:pPr>
              <w:spacing w:after="0" w:line="240" w:lineRule="auto"/>
              <w:rPr>
                <w:rFonts w:ascii="Aptos" w:eastAsia="Times New Roman" w:hAnsi="Aptos" w:cs="Arial"/>
                <w:b/>
                <w:bCs/>
                <w:kern w:val="0"/>
                <w14:ligatures w14:val="none"/>
              </w:rPr>
            </w:pPr>
            <w:r w:rsidRPr="00404A93">
              <w:rPr>
                <w:rFonts w:ascii="Aptos" w:eastAsia="Times New Roman" w:hAnsi="Aptos" w:cs="Arial"/>
                <w:b/>
                <w:bCs/>
                <w:kern w:val="0"/>
                <w14:ligatures w14:val="none"/>
              </w:rPr>
              <w:t>6. CURRENT ASSETS</w:t>
            </w:r>
          </w:p>
        </w:tc>
      </w:tr>
      <w:tr w:rsidR="0082719C" w:rsidRPr="0082719C" w14:paraId="4BFC146A" w14:textId="77777777" w:rsidTr="00DB4F4C">
        <w:trPr>
          <w:trHeight w:val="432"/>
        </w:trPr>
        <w:tc>
          <w:tcPr>
            <w:tcW w:w="1124"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B9E10E" w14:textId="77777777" w:rsidR="0082719C" w:rsidRPr="0082719C" w:rsidRDefault="0082719C" w:rsidP="0082719C">
            <w:pPr>
              <w:spacing w:after="0" w:line="240" w:lineRule="auto"/>
              <w:rPr>
                <w:rFonts w:ascii="Aptos" w:eastAsia="Times New Roman" w:hAnsi="Aptos" w:cs="Arial"/>
                <w:b/>
                <w:bCs/>
                <w:kern w:val="0"/>
                <w:sz w:val="20"/>
                <w:szCs w:val="20"/>
                <w14:ligatures w14:val="none"/>
              </w:rPr>
            </w:pPr>
            <w:r w:rsidRPr="0082719C">
              <w:rPr>
                <w:rFonts w:ascii="Aptos" w:eastAsia="Times New Roman" w:hAnsi="Aptos" w:cs="Arial"/>
                <w:b/>
                <w:bCs/>
                <w:kern w:val="0"/>
                <w:sz w:val="20"/>
                <w:szCs w:val="20"/>
                <w14:ligatures w14:val="none"/>
              </w:rPr>
              <w:t>Asset</w:t>
            </w:r>
          </w:p>
        </w:tc>
        <w:tc>
          <w:tcPr>
            <w:tcW w:w="2807" w:type="pct"/>
            <w:tcBorders>
              <w:top w:val="single" w:sz="4" w:space="0" w:color="auto"/>
              <w:left w:val="nil"/>
              <w:bottom w:val="single" w:sz="4" w:space="0" w:color="auto"/>
              <w:right w:val="single" w:sz="4" w:space="0" w:color="auto"/>
            </w:tcBorders>
            <w:shd w:val="clear" w:color="000000" w:fill="D9D9D9"/>
            <w:noWrap/>
            <w:vAlign w:val="bottom"/>
            <w:hideMark/>
          </w:tcPr>
          <w:p w14:paraId="65FB98FF" w14:textId="77777777" w:rsidR="0082719C" w:rsidRPr="0082719C" w:rsidRDefault="0082719C" w:rsidP="0082719C">
            <w:pPr>
              <w:spacing w:after="0" w:line="240" w:lineRule="auto"/>
              <w:rPr>
                <w:rFonts w:ascii="Aptos" w:eastAsia="Times New Roman" w:hAnsi="Aptos" w:cs="Arial"/>
                <w:b/>
                <w:bCs/>
                <w:kern w:val="0"/>
                <w:sz w:val="20"/>
                <w:szCs w:val="20"/>
                <w14:ligatures w14:val="none"/>
              </w:rPr>
            </w:pPr>
            <w:r w:rsidRPr="0082719C">
              <w:rPr>
                <w:rFonts w:ascii="Aptos" w:eastAsia="Times New Roman" w:hAnsi="Aptos" w:cs="Arial"/>
                <w:b/>
                <w:bCs/>
                <w:kern w:val="0"/>
                <w:sz w:val="20"/>
                <w:szCs w:val="20"/>
                <w14:ligatures w14:val="none"/>
              </w:rPr>
              <w:t>Details</w:t>
            </w:r>
          </w:p>
        </w:tc>
        <w:tc>
          <w:tcPr>
            <w:tcW w:w="1069" w:type="pct"/>
            <w:tcBorders>
              <w:top w:val="single" w:sz="4" w:space="0" w:color="auto"/>
              <w:left w:val="nil"/>
              <w:bottom w:val="single" w:sz="4" w:space="0" w:color="auto"/>
              <w:right w:val="single" w:sz="4" w:space="0" w:color="auto"/>
            </w:tcBorders>
            <w:shd w:val="clear" w:color="000000" w:fill="D9D9D9"/>
            <w:noWrap/>
            <w:vAlign w:val="bottom"/>
            <w:hideMark/>
          </w:tcPr>
          <w:p w14:paraId="00295059" w14:textId="77777777" w:rsidR="0082719C" w:rsidRPr="0082719C" w:rsidRDefault="0082719C" w:rsidP="0082719C">
            <w:pPr>
              <w:spacing w:after="0" w:line="240" w:lineRule="auto"/>
              <w:rPr>
                <w:rFonts w:ascii="Aptos" w:eastAsia="Times New Roman" w:hAnsi="Aptos" w:cs="Arial"/>
                <w:b/>
                <w:bCs/>
                <w:kern w:val="0"/>
                <w:sz w:val="20"/>
                <w:szCs w:val="20"/>
                <w14:ligatures w14:val="none"/>
              </w:rPr>
            </w:pPr>
            <w:r w:rsidRPr="0082719C">
              <w:rPr>
                <w:rFonts w:ascii="Aptos" w:eastAsia="Times New Roman" w:hAnsi="Aptos" w:cs="Arial"/>
                <w:b/>
                <w:bCs/>
                <w:kern w:val="0"/>
                <w:sz w:val="20"/>
                <w:szCs w:val="20"/>
                <w14:ligatures w14:val="none"/>
              </w:rPr>
              <w:t>$</w:t>
            </w:r>
          </w:p>
        </w:tc>
      </w:tr>
      <w:tr w:rsidR="0082719C" w:rsidRPr="0082719C" w14:paraId="787A8221" w14:textId="77777777" w:rsidTr="00DB4F4C">
        <w:trPr>
          <w:trHeight w:val="432"/>
        </w:trPr>
        <w:tc>
          <w:tcPr>
            <w:tcW w:w="1124" w:type="pct"/>
            <w:tcBorders>
              <w:top w:val="nil"/>
              <w:left w:val="single" w:sz="4" w:space="0" w:color="auto"/>
              <w:bottom w:val="single" w:sz="4" w:space="0" w:color="auto"/>
              <w:right w:val="single" w:sz="4" w:space="0" w:color="auto"/>
            </w:tcBorders>
            <w:noWrap/>
            <w:vAlign w:val="bottom"/>
            <w:hideMark/>
          </w:tcPr>
          <w:p w14:paraId="20A7F530"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Cash</w:t>
            </w:r>
          </w:p>
        </w:tc>
        <w:tc>
          <w:tcPr>
            <w:tcW w:w="2807" w:type="pct"/>
            <w:tcBorders>
              <w:top w:val="nil"/>
              <w:left w:val="nil"/>
              <w:bottom w:val="single" w:sz="4" w:space="0" w:color="auto"/>
              <w:right w:val="single" w:sz="4" w:space="0" w:color="auto"/>
            </w:tcBorders>
            <w:noWrap/>
            <w:vAlign w:val="bottom"/>
            <w:hideMark/>
          </w:tcPr>
          <w:p w14:paraId="6675E9A8"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1069" w:type="pct"/>
            <w:tcBorders>
              <w:top w:val="nil"/>
              <w:left w:val="nil"/>
              <w:bottom w:val="single" w:sz="4" w:space="0" w:color="auto"/>
              <w:right w:val="single" w:sz="4" w:space="0" w:color="auto"/>
            </w:tcBorders>
            <w:noWrap/>
            <w:vAlign w:val="bottom"/>
            <w:hideMark/>
          </w:tcPr>
          <w:p w14:paraId="5491CD36"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r>
      <w:tr w:rsidR="0082719C" w:rsidRPr="0082719C" w14:paraId="4950F79A" w14:textId="77777777" w:rsidTr="00DB4F4C">
        <w:trPr>
          <w:trHeight w:val="432"/>
        </w:trPr>
        <w:tc>
          <w:tcPr>
            <w:tcW w:w="1124" w:type="pct"/>
            <w:tcBorders>
              <w:top w:val="nil"/>
              <w:left w:val="single" w:sz="4" w:space="0" w:color="auto"/>
              <w:bottom w:val="single" w:sz="4" w:space="0" w:color="auto"/>
              <w:right w:val="single" w:sz="4" w:space="0" w:color="auto"/>
            </w:tcBorders>
            <w:noWrap/>
            <w:vAlign w:val="bottom"/>
            <w:hideMark/>
          </w:tcPr>
          <w:p w14:paraId="0EDF3350"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Investments</w:t>
            </w:r>
          </w:p>
        </w:tc>
        <w:tc>
          <w:tcPr>
            <w:tcW w:w="2807" w:type="pct"/>
            <w:tcBorders>
              <w:top w:val="nil"/>
              <w:left w:val="nil"/>
              <w:bottom w:val="single" w:sz="4" w:space="0" w:color="auto"/>
              <w:right w:val="single" w:sz="4" w:space="0" w:color="auto"/>
            </w:tcBorders>
            <w:noWrap/>
            <w:vAlign w:val="bottom"/>
            <w:hideMark/>
          </w:tcPr>
          <w:p w14:paraId="23C03957"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1069" w:type="pct"/>
            <w:tcBorders>
              <w:top w:val="nil"/>
              <w:left w:val="nil"/>
              <w:bottom w:val="single" w:sz="4" w:space="0" w:color="auto"/>
              <w:right w:val="single" w:sz="4" w:space="0" w:color="auto"/>
            </w:tcBorders>
            <w:noWrap/>
            <w:vAlign w:val="bottom"/>
            <w:hideMark/>
          </w:tcPr>
          <w:p w14:paraId="206477B4"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r>
      <w:tr w:rsidR="0082719C" w:rsidRPr="0082719C" w14:paraId="335C9894" w14:textId="77777777" w:rsidTr="00DB4F4C">
        <w:trPr>
          <w:trHeight w:val="432"/>
        </w:trPr>
        <w:tc>
          <w:tcPr>
            <w:tcW w:w="1124" w:type="pct"/>
            <w:tcBorders>
              <w:top w:val="nil"/>
              <w:left w:val="single" w:sz="4" w:space="0" w:color="auto"/>
              <w:bottom w:val="single" w:sz="4" w:space="0" w:color="auto"/>
              <w:right w:val="single" w:sz="4" w:space="0" w:color="auto"/>
            </w:tcBorders>
            <w:noWrap/>
            <w:vAlign w:val="bottom"/>
            <w:hideMark/>
          </w:tcPr>
          <w:p w14:paraId="4237A629" w14:textId="7102DBA0" w:rsidR="0082719C" w:rsidRPr="0082719C" w:rsidRDefault="007E76B8"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Certificate</w:t>
            </w:r>
            <w:r w:rsidR="0082719C" w:rsidRPr="0082719C">
              <w:rPr>
                <w:rFonts w:ascii="Aptos" w:eastAsia="Times New Roman" w:hAnsi="Aptos" w:cs="Arial"/>
                <w:kern w:val="0"/>
                <w:sz w:val="20"/>
                <w:szCs w:val="20"/>
                <w14:ligatures w14:val="none"/>
              </w:rPr>
              <w:t xml:space="preserve"> of Deposit</w:t>
            </w:r>
          </w:p>
        </w:tc>
        <w:tc>
          <w:tcPr>
            <w:tcW w:w="2807" w:type="pct"/>
            <w:tcBorders>
              <w:top w:val="nil"/>
              <w:left w:val="nil"/>
              <w:bottom w:val="single" w:sz="4" w:space="0" w:color="auto"/>
              <w:right w:val="single" w:sz="4" w:space="0" w:color="auto"/>
            </w:tcBorders>
            <w:noWrap/>
            <w:vAlign w:val="bottom"/>
            <w:hideMark/>
          </w:tcPr>
          <w:p w14:paraId="6BEE5D37"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1069" w:type="pct"/>
            <w:tcBorders>
              <w:top w:val="nil"/>
              <w:left w:val="nil"/>
              <w:bottom w:val="single" w:sz="4" w:space="0" w:color="auto"/>
              <w:right w:val="single" w:sz="4" w:space="0" w:color="auto"/>
            </w:tcBorders>
            <w:noWrap/>
            <w:vAlign w:val="bottom"/>
            <w:hideMark/>
          </w:tcPr>
          <w:p w14:paraId="327AFD85"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r>
      <w:tr w:rsidR="0082719C" w:rsidRPr="0082719C" w14:paraId="55342E53" w14:textId="77777777" w:rsidTr="00DB4F4C">
        <w:trPr>
          <w:trHeight w:val="432"/>
        </w:trPr>
        <w:tc>
          <w:tcPr>
            <w:tcW w:w="1124" w:type="pct"/>
            <w:tcBorders>
              <w:top w:val="nil"/>
              <w:left w:val="single" w:sz="4" w:space="0" w:color="auto"/>
              <w:bottom w:val="single" w:sz="4" w:space="0" w:color="auto"/>
              <w:right w:val="single" w:sz="4" w:space="0" w:color="auto"/>
            </w:tcBorders>
            <w:noWrap/>
            <w:vAlign w:val="bottom"/>
            <w:hideMark/>
          </w:tcPr>
          <w:p w14:paraId="025647A0" w14:textId="07336932"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Accounts Receivables</w:t>
            </w:r>
          </w:p>
        </w:tc>
        <w:tc>
          <w:tcPr>
            <w:tcW w:w="2807" w:type="pct"/>
            <w:tcBorders>
              <w:top w:val="nil"/>
              <w:left w:val="nil"/>
              <w:bottom w:val="single" w:sz="4" w:space="0" w:color="auto"/>
              <w:right w:val="single" w:sz="4" w:space="0" w:color="auto"/>
            </w:tcBorders>
            <w:noWrap/>
            <w:vAlign w:val="bottom"/>
            <w:hideMark/>
          </w:tcPr>
          <w:p w14:paraId="43068125"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1069" w:type="pct"/>
            <w:tcBorders>
              <w:top w:val="nil"/>
              <w:left w:val="nil"/>
              <w:bottom w:val="single" w:sz="4" w:space="0" w:color="auto"/>
              <w:right w:val="single" w:sz="4" w:space="0" w:color="auto"/>
            </w:tcBorders>
            <w:noWrap/>
            <w:vAlign w:val="bottom"/>
            <w:hideMark/>
          </w:tcPr>
          <w:p w14:paraId="6B952EE0"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r>
      <w:tr w:rsidR="0082719C" w:rsidRPr="0082719C" w14:paraId="222C67A8" w14:textId="77777777" w:rsidTr="00DB4F4C">
        <w:trPr>
          <w:trHeight w:val="432"/>
        </w:trPr>
        <w:tc>
          <w:tcPr>
            <w:tcW w:w="1124" w:type="pct"/>
            <w:tcBorders>
              <w:top w:val="nil"/>
              <w:left w:val="single" w:sz="4" w:space="0" w:color="auto"/>
              <w:bottom w:val="single" w:sz="4" w:space="0" w:color="auto"/>
              <w:right w:val="single" w:sz="4" w:space="0" w:color="auto"/>
            </w:tcBorders>
            <w:noWrap/>
            <w:vAlign w:val="bottom"/>
            <w:hideMark/>
          </w:tcPr>
          <w:p w14:paraId="4DE2162B"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Other Current Assets</w:t>
            </w:r>
          </w:p>
        </w:tc>
        <w:tc>
          <w:tcPr>
            <w:tcW w:w="2807" w:type="pct"/>
            <w:tcBorders>
              <w:top w:val="nil"/>
              <w:left w:val="nil"/>
              <w:bottom w:val="single" w:sz="4" w:space="0" w:color="auto"/>
              <w:right w:val="single" w:sz="4" w:space="0" w:color="auto"/>
            </w:tcBorders>
            <w:noWrap/>
            <w:vAlign w:val="bottom"/>
            <w:hideMark/>
          </w:tcPr>
          <w:p w14:paraId="75795EA9"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1069" w:type="pct"/>
            <w:tcBorders>
              <w:top w:val="nil"/>
              <w:left w:val="nil"/>
              <w:bottom w:val="single" w:sz="4" w:space="0" w:color="auto"/>
              <w:right w:val="single" w:sz="4" w:space="0" w:color="auto"/>
            </w:tcBorders>
            <w:noWrap/>
            <w:vAlign w:val="bottom"/>
            <w:hideMark/>
          </w:tcPr>
          <w:p w14:paraId="4C3180F0"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r>
      <w:tr w:rsidR="0082719C" w:rsidRPr="0082719C" w14:paraId="793A57D9" w14:textId="77777777" w:rsidTr="00DB4F4C">
        <w:trPr>
          <w:trHeight w:val="432"/>
        </w:trPr>
        <w:tc>
          <w:tcPr>
            <w:tcW w:w="1124" w:type="pct"/>
            <w:tcBorders>
              <w:top w:val="nil"/>
              <w:left w:val="single" w:sz="4" w:space="0" w:color="auto"/>
              <w:bottom w:val="single" w:sz="4" w:space="0" w:color="auto"/>
              <w:right w:val="single" w:sz="4" w:space="0" w:color="auto"/>
            </w:tcBorders>
            <w:noWrap/>
            <w:vAlign w:val="bottom"/>
            <w:hideMark/>
          </w:tcPr>
          <w:p w14:paraId="1C916429"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2807" w:type="pct"/>
            <w:tcBorders>
              <w:top w:val="nil"/>
              <w:left w:val="nil"/>
              <w:bottom w:val="single" w:sz="4" w:space="0" w:color="auto"/>
              <w:right w:val="single" w:sz="4" w:space="0" w:color="auto"/>
            </w:tcBorders>
            <w:noWrap/>
            <w:vAlign w:val="bottom"/>
            <w:hideMark/>
          </w:tcPr>
          <w:p w14:paraId="10BC415A"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1069" w:type="pct"/>
            <w:tcBorders>
              <w:top w:val="nil"/>
              <w:left w:val="nil"/>
              <w:bottom w:val="single" w:sz="4" w:space="0" w:color="auto"/>
              <w:right w:val="single" w:sz="4" w:space="0" w:color="auto"/>
            </w:tcBorders>
            <w:noWrap/>
            <w:vAlign w:val="bottom"/>
            <w:hideMark/>
          </w:tcPr>
          <w:p w14:paraId="2123E5F9"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r>
      <w:tr w:rsidR="0082719C" w:rsidRPr="0082719C" w14:paraId="77D26079" w14:textId="77777777" w:rsidTr="00DB4F4C">
        <w:trPr>
          <w:trHeight w:val="432"/>
        </w:trPr>
        <w:tc>
          <w:tcPr>
            <w:tcW w:w="1124" w:type="pct"/>
            <w:tcBorders>
              <w:top w:val="nil"/>
              <w:left w:val="single" w:sz="4" w:space="0" w:color="auto"/>
              <w:bottom w:val="single" w:sz="4" w:space="0" w:color="auto"/>
              <w:right w:val="single" w:sz="4" w:space="0" w:color="auto"/>
            </w:tcBorders>
            <w:noWrap/>
            <w:vAlign w:val="bottom"/>
            <w:hideMark/>
          </w:tcPr>
          <w:p w14:paraId="65974AEA"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2807" w:type="pct"/>
            <w:tcBorders>
              <w:top w:val="nil"/>
              <w:left w:val="nil"/>
              <w:bottom w:val="single" w:sz="4" w:space="0" w:color="auto"/>
              <w:right w:val="single" w:sz="4" w:space="0" w:color="auto"/>
            </w:tcBorders>
            <w:noWrap/>
            <w:vAlign w:val="bottom"/>
            <w:hideMark/>
          </w:tcPr>
          <w:p w14:paraId="7821E2B9"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c>
          <w:tcPr>
            <w:tcW w:w="1069" w:type="pct"/>
            <w:tcBorders>
              <w:top w:val="nil"/>
              <w:left w:val="nil"/>
              <w:bottom w:val="single" w:sz="4" w:space="0" w:color="auto"/>
              <w:right w:val="single" w:sz="4" w:space="0" w:color="auto"/>
            </w:tcBorders>
            <w:noWrap/>
            <w:vAlign w:val="bottom"/>
            <w:hideMark/>
          </w:tcPr>
          <w:p w14:paraId="4703CCBE" w14:textId="77777777" w:rsidR="0082719C" w:rsidRPr="0082719C" w:rsidRDefault="0082719C" w:rsidP="0082719C">
            <w:pPr>
              <w:spacing w:after="0" w:line="240" w:lineRule="auto"/>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 </w:t>
            </w:r>
          </w:p>
        </w:tc>
      </w:tr>
      <w:tr w:rsidR="0082719C" w:rsidRPr="0082719C" w14:paraId="03C70910" w14:textId="77777777" w:rsidTr="00DB4F4C">
        <w:trPr>
          <w:trHeight w:val="432"/>
        </w:trPr>
        <w:tc>
          <w:tcPr>
            <w:tcW w:w="1124" w:type="pct"/>
            <w:tcBorders>
              <w:top w:val="nil"/>
              <w:left w:val="nil"/>
              <w:bottom w:val="nil"/>
              <w:right w:val="nil"/>
            </w:tcBorders>
            <w:noWrap/>
            <w:vAlign w:val="bottom"/>
            <w:hideMark/>
          </w:tcPr>
          <w:p w14:paraId="5CCBFEC9" w14:textId="77777777" w:rsidR="0082719C" w:rsidRPr="0082719C" w:rsidRDefault="0082719C" w:rsidP="0082719C">
            <w:pPr>
              <w:spacing w:after="0" w:line="240" w:lineRule="auto"/>
              <w:rPr>
                <w:rFonts w:ascii="Aptos" w:eastAsia="Times New Roman" w:hAnsi="Aptos" w:cs="Arial"/>
                <w:kern w:val="0"/>
                <w:sz w:val="20"/>
                <w:szCs w:val="20"/>
                <w14:ligatures w14:val="none"/>
              </w:rPr>
            </w:pPr>
          </w:p>
        </w:tc>
        <w:tc>
          <w:tcPr>
            <w:tcW w:w="2807" w:type="pct"/>
            <w:tcBorders>
              <w:top w:val="nil"/>
              <w:left w:val="nil"/>
              <w:bottom w:val="nil"/>
              <w:right w:val="nil"/>
            </w:tcBorders>
            <w:noWrap/>
            <w:vAlign w:val="bottom"/>
            <w:hideMark/>
          </w:tcPr>
          <w:p w14:paraId="18FA568A" w14:textId="77777777" w:rsidR="0082719C" w:rsidRPr="0082719C" w:rsidRDefault="0082719C" w:rsidP="0082719C">
            <w:pPr>
              <w:spacing w:after="0" w:line="240" w:lineRule="auto"/>
              <w:ind w:firstLineChars="100" w:firstLine="200"/>
              <w:rPr>
                <w:rFonts w:ascii="Aptos" w:eastAsia="Times New Roman" w:hAnsi="Aptos" w:cs="Arial"/>
                <w:kern w:val="0"/>
                <w:sz w:val="20"/>
                <w:szCs w:val="20"/>
                <w14:ligatures w14:val="none"/>
              </w:rPr>
            </w:pPr>
            <w:r w:rsidRPr="0082719C">
              <w:rPr>
                <w:rFonts w:ascii="Aptos" w:eastAsia="Times New Roman" w:hAnsi="Aptos" w:cs="Arial"/>
                <w:kern w:val="0"/>
                <w:sz w:val="20"/>
                <w:szCs w:val="20"/>
                <w14:ligatures w14:val="none"/>
              </w:rPr>
              <w:t>Indicate if assets are obligated.</w:t>
            </w:r>
          </w:p>
        </w:tc>
        <w:tc>
          <w:tcPr>
            <w:tcW w:w="1069" w:type="pct"/>
            <w:tcBorders>
              <w:top w:val="nil"/>
              <w:left w:val="nil"/>
              <w:bottom w:val="nil"/>
              <w:right w:val="nil"/>
            </w:tcBorders>
            <w:noWrap/>
            <w:vAlign w:val="bottom"/>
            <w:hideMark/>
          </w:tcPr>
          <w:p w14:paraId="56D6A6BA" w14:textId="77777777" w:rsidR="0082719C" w:rsidRPr="0082719C" w:rsidRDefault="0082719C" w:rsidP="0082719C">
            <w:pPr>
              <w:spacing w:after="0" w:line="240" w:lineRule="auto"/>
              <w:ind w:firstLineChars="100" w:firstLine="200"/>
              <w:rPr>
                <w:rFonts w:ascii="Aptos" w:eastAsia="Times New Roman" w:hAnsi="Aptos" w:cs="Arial"/>
                <w:kern w:val="0"/>
                <w:sz w:val="20"/>
                <w:szCs w:val="20"/>
                <w14:ligatures w14:val="none"/>
              </w:rPr>
            </w:pPr>
          </w:p>
        </w:tc>
      </w:tr>
    </w:tbl>
    <w:p w14:paraId="7C5D4834" w14:textId="77777777" w:rsidR="00C736F8" w:rsidRDefault="00C736F8" w:rsidP="00105369">
      <w:pPr>
        <w:pStyle w:val="Heading3"/>
        <w:sectPr w:rsidR="00C736F8" w:rsidSect="00ED0EA1">
          <w:pgSz w:w="15840" w:h="12240" w:orient="landscape"/>
          <w:pgMar w:top="720" w:right="720" w:bottom="720" w:left="720" w:header="720" w:footer="720" w:gutter="0"/>
          <w:cols w:space="720"/>
          <w:docGrid w:linePitch="360"/>
        </w:sectPr>
      </w:pPr>
    </w:p>
    <w:p w14:paraId="76D16199" w14:textId="31184D17" w:rsidR="00AD1062" w:rsidRPr="00DB4F4C" w:rsidRDefault="00105369" w:rsidP="00DB4F4C">
      <w:pPr>
        <w:rPr>
          <w:b/>
          <w:bCs/>
        </w:rPr>
      </w:pPr>
      <w:r w:rsidRPr="00DB4F4C">
        <w:rPr>
          <w:b/>
          <w:bCs/>
        </w:rPr>
        <w:lastRenderedPageBreak/>
        <w:t xml:space="preserve">7. </w:t>
      </w:r>
      <w:r w:rsidR="00434567" w:rsidRPr="00DB4F4C">
        <w:rPr>
          <w:b/>
          <w:bCs/>
        </w:rPr>
        <w:t>BALANCE SHEET</w:t>
      </w:r>
    </w:p>
    <w:p w14:paraId="12F6BFF6" w14:textId="0BFB3A9A" w:rsidR="001F1CEF" w:rsidRPr="001F1CEF" w:rsidRDefault="00C736F8" w:rsidP="00EF5829">
      <w:r>
        <w:t xml:space="preserve">____ </w:t>
      </w:r>
      <w:r w:rsidR="001F1CEF">
        <w:t xml:space="preserve">If applying to </w:t>
      </w:r>
      <w:r w:rsidR="003C6C84">
        <w:t xml:space="preserve">SRF or </w:t>
      </w:r>
      <w:r w:rsidR="001F1CEF">
        <w:t xml:space="preserve">RD, attach a </w:t>
      </w:r>
      <w:r w:rsidR="00023DB6">
        <w:t>Balance Sheet.  Contact the other funding programs to determine if a balance sheet is required.</w:t>
      </w:r>
    </w:p>
    <w:p w14:paraId="0E8127BA" w14:textId="2D4C46E0" w:rsidR="00434567" w:rsidRPr="00DB4F4C" w:rsidRDefault="00105369" w:rsidP="00DB4F4C">
      <w:pPr>
        <w:rPr>
          <w:b/>
          <w:bCs/>
        </w:rPr>
      </w:pPr>
      <w:r w:rsidRPr="00DB4F4C">
        <w:rPr>
          <w:b/>
          <w:bCs/>
        </w:rPr>
        <w:t>8. INCOME AND EXPENSE STATEMENT</w:t>
      </w:r>
    </w:p>
    <w:p w14:paraId="0FB4EE62" w14:textId="7911F841" w:rsidR="00C736F8" w:rsidRDefault="00C736F8" w:rsidP="00C736F8">
      <w:r>
        <w:t xml:space="preserve">____ If applying to </w:t>
      </w:r>
      <w:r w:rsidR="003C6C84">
        <w:t xml:space="preserve">SRF or </w:t>
      </w:r>
      <w:r>
        <w:t xml:space="preserve">RD, attach </w:t>
      </w:r>
      <w:r w:rsidR="00DB782B">
        <w:t>an</w:t>
      </w:r>
      <w:r>
        <w:t xml:space="preserve"> Income and Expense Statement.  Contact the other funding programs to determine if this is required.</w:t>
      </w:r>
    </w:p>
    <w:p w14:paraId="3785F7D4" w14:textId="77777777" w:rsidR="00092AB8" w:rsidRPr="001F1CEF" w:rsidRDefault="00092AB8" w:rsidP="00C736F8"/>
    <w:p w14:paraId="077E1B17" w14:textId="4F4FCF9B" w:rsidR="00EF5829" w:rsidRDefault="00EF5829" w:rsidP="00EF5829">
      <w:pPr>
        <w:pStyle w:val="Heading2"/>
      </w:pPr>
      <w:bookmarkStart w:id="4" w:name="_Toc217477045"/>
      <w:r w:rsidRPr="0001409E">
        <w:t xml:space="preserve">SECTION </w:t>
      </w:r>
      <w:r>
        <w:t>D</w:t>
      </w:r>
      <w:r w:rsidR="00085412">
        <w:t xml:space="preserve"> </w:t>
      </w:r>
      <w:r w:rsidRPr="0001409E">
        <w:t>-</w:t>
      </w:r>
      <w:r>
        <w:t xml:space="preserve"> </w:t>
      </w:r>
      <w:r w:rsidR="00085412">
        <w:t>CENSUS DATA</w:t>
      </w:r>
      <w:bookmarkEnd w:id="4"/>
    </w:p>
    <w:tbl>
      <w:tblPr>
        <w:tblStyle w:val="TableGrid"/>
        <w:tblW w:w="5000" w:type="pct"/>
        <w:shd w:val="clear" w:color="auto" w:fill="D9D9D9" w:themeFill="background1" w:themeFillShade="D9"/>
        <w:tblLook w:val="04A0" w:firstRow="1" w:lastRow="0" w:firstColumn="1" w:lastColumn="0" w:noHBand="0" w:noVBand="1"/>
      </w:tblPr>
      <w:tblGrid>
        <w:gridCol w:w="8431"/>
        <w:gridCol w:w="2359"/>
      </w:tblGrid>
      <w:tr w:rsidR="008761C2" w:rsidRPr="00DC0522" w14:paraId="2B2E225E" w14:textId="77777777" w:rsidTr="00DC0522">
        <w:trPr>
          <w:trHeight w:val="1020"/>
        </w:trPr>
        <w:tc>
          <w:tcPr>
            <w:tcW w:w="5000" w:type="pct"/>
            <w:gridSpan w:val="2"/>
            <w:shd w:val="clear" w:color="auto" w:fill="D9D9D9" w:themeFill="background1" w:themeFillShade="D9"/>
            <w:vAlign w:val="center"/>
            <w:hideMark/>
          </w:tcPr>
          <w:p w14:paraId="61A5A815" w14:textId="77777777" w:rsidR="008761C2" w:rsidRPr="00DC0522" w:rsidRDefault="008761C2" w:rsidP="00DC0522">
            <w:pPr>
              <w:rPr>
                <w:sz w:val="20"/>
                <w:szCs w:val="20"/>
              </w:rPr>
            </w:pPr>
            <w:r w:rsidRPr="003C6C84">
              <w:rPr>
                <w:sz w:val="20"/>
                <w:szCs w:val="20"/>
              </w:rPr>
              <w:t>Do not fill in this section. The following information will be completed by the receiving agency using data supplied U.S. Bureau of the Census and the U.S. Department of Housing and Urban Development based on Census data.</w:t>
            </w:r>
          </w:p>
        </w:tc>
      </w:tr>
      <w:tr w:rsidR="008761C2" w:rsidRPr="00DC0522" w14:paraId="0BD599BE" w14:textId="77777777" w:rsidTr="00DC0522">
        <w:trPr>
          <w:trHeight w:val="732"/>
        </w:trPr>
        <w:tc>
          <w:tcPr>
            <w:tcW w:w="3907" w:type="pct"/>
            <w:shd w:val="clear" w:color="auto" w:fill="D9D9D9" w:themeFill="background1" w:themeFillShade="D9"/>
            <w:vAlign w:val="center"/>
            <w:hideMark/>
          </w:tcPr>
          <w:p w14:paraId="23E949D7" w14:textId="08815534" w:rsidR="008761C2" w:rsidRPr="0018545E" w:rsidRDefault="008761C2" w:rsidP="00DC0522">
            <w:pPr>
              <w:rPr>
                <w:b/>
                <w:bCs/>
                <w:sz w:val="20"/>
                <w:szCs w:val="20"/>
              </w:rPr>
            </w:pPr>
            <w:r w:rsidRPr="0018545E">
              <w:rPr>
                <w:b/>
                <w:bCs/>
                <w:sz w:val="20"/>
                <w:szCs w:val="20"/>
              </w:rPr>
              <w:t>1</w:t>
            </w:r>
            <w:r w:rsidR="00BA7A73" w:rsidRPr="0018545E">
              <w:rPr>
                <w:b/>
                <w:bCs/>
                <w:sz w:val="20"/>
                <w:szCs w:val="20"/>
              </w:rPr>
              <w:t>. MEDIAN</w:t>
            </w:r>
            <w:r w:rsidRPr="0018545E">
              <w:rPr>
                <w:b/>
                <w:bCs/>
                <w:sz w:val="20"/>
                <w:szCs w:val="20"/>
              </w:rPr>
              <w:t xml:space="preserve"> HOUSEHOLD INCOME </w:t>
            </w:r>
            <w:r w:rsidR="00BA7A73" w:rsidRPr="0018545E">
              <w:rPr>
                <w:b/>
                <w:bCs/>
                <w:sz w:val="20"/>
                <w:szCs w:val="20"/>
              </w:rPr>
              <w:t>(</w:t>
            </w:r>
            <w:r w:rsidRPr="0018545E">
              <w:rPr>
                <w:b/>
                <w:bCs/>
                <w:sz w:val="20"/>
                <w:szCs w:val="20"/>
              </w:rPr>
              <w:t>$</w:t>
            </w:r>
            <w:r w:rsidR="00BA7A73" w:rsidRPr="0018545E">
              <w:rPr>
                <w:b/>
                <w:bCs/>
                <w:sz w:val="20"/>
                <w:szCs w:val="20"/>
              </w:rPr>
              <w:t>)</w:t>
            </w:r>
          </w:p>
        </w:tc>
        <w:tc>
          <w:tcPr>
            <w:tcW w:w="1093" w:type="pct"/>
            <w:shd w:val="clear" w:color="auto" w:fill="D9D9D9" w:themeFill="background1" w:themeFillShade="D9"/>
            <w:noWrap/>
            <w:vAlign w:val="center"/>
            <w:hideMark/>
          </w:tcPr>
          <w:p w14:paraId="47C280D7" w14:textId="77777777" w:rsidR="008761C2" w:rsidRPr="00DC0522" w:rsidRDefault="008761C2" w:rsidP="00DC0522">
            <w:pPr>
              <w:rPr>
                <w:sz w:val="20"/>
                <w:szCs w:val="20"/>
              </w:rPr>
            </w:pPr>
            <w:r w:rsidRPr="00DC0522">
              <w:rPr>
                <w:sz w:val="20"/>
                <w:szCs w:val="20"/>
              </w:rPr>
              <w:t> </w:t>
            </w:r>
          </w:p>
        </w:tc>
      </w:tr>
      <w:tr w:rsidR="008761C2" w:rsidRPr="00DC0522" w14:paraId="64D4BA6A" w14:textId="77777777" w:rsidTr="00DC0522">
        <w:trPr>
          <w:trHeight w:val="732"/>
        </w:trPr>
        <w:tc>
          <w:tcPr>
            <w:tcW w:w="3907" w:type="pct"/>
            <w:shd w:val="clear" w:color="auto" w:fill="D9D9D9" w:themeFill="background1" w:themeFillShade="D9"/>
            <w:vAlign w:val="center"/>
            <w:hideMark/>
          </w:tcPr>
          <w:p w14:paraId="1C77B523" w14:textId="6901F56A" w:rsidR="008761C2" w:rsidRPr="0018545E" w:rsidRDefault="008761C2" w:rsidP="00DC0522">
            <w:pPr>
              <w:rPr>
                <w:b/>
                <w:bCs/>
                <w:sz w:val="20"/>
                <w:szCs w:val="20"/>
              </w:rPr>
            </w:pPr>
            <w:r w:rsidRPr="0018545E">
              <w:rPr>
                <w:b/>
                <w:bCs/>
                <w:sz w:val="20"/>
                <w:szCs w:val="20"/>
              </w:rPr>
              <w:t xml:space="preserve">2.  LOW TO MODERATE INCOME PERSONS: The percent of the population at 0.00% or below the level designated as low to moderate income. </w:t>
            </w:r>
            <w:r w:rsidR="00BA7A73" w:rsidRPr="0018545E">
              <w:rPr>
                <w:b/>
                <w:bCs/>
                <w:sz w:val="20"/>
                <w:szCs w:val="20"/>
              </w:rPr>
              <w:t>(</w:t>
            </w:r>
            <w:r w:rsidRPr="0018545E">
              <w:rPr>
                <w:b/>
                <w:bCs/>
                <w:sz w:val="20"/>
                <w:szCs w:val="20"/>
              </w:rPr>
              <w:t>%</w:t>
            </w:r>
            <w:r w:rsidR="00BA7A73" w:rsidRPr="0018545E">
              <w:rPr>
                <w:b/>
                <w:bCs/>
                <w:sz w:val="20"/>
                <w:szCs w:val="20"/>
              </w:rPr>
              <w:t>)</w:t>
            </w:r>
          </w:p>
        </w:tc>
        <w:tc>
          <w:tcPr>
            <w:tcW w:w="1093" w:type="pct"/>
            <w:shd w:val="clear" w:color="auto" w:fill="D9D9D9" w:themeFill="background1" w:themeFillShade="D9"/>
            <w:noWrap/>
            <w:vAlign w:val="center"/>
            <w:hideMark/>
          </w:tcPr>
          <w:p w14:paraId="376CD283" w14:textId="77777777" w:rsidR="008761C2" w:rsidRPr="00DC0522" w:rsidRDefault="008761C2" w:rsidP="00DC0522">
            <w:pPr>
              <w:rPr>
                <w:sz w:val="20"/>
                <w:szCs w:val="20"/>
              </w:rPr>
            </w:pPr>
            <w:r w:rsidRPr="00DC0522">
              <w:rPr>
                <w:sz w:val="20"/>
                <w:szCs w:val="20"/>
              </w:rPr>
              <w:t> </w:t>
            </w:r>
          </w:p>
        </w:tc>
      </w:tr>
      <w:tr w:rsidR="008761C2" w:rsidRPr="00DC0522" w14:paraId="056AF8F2" w14:textId="77777777" w:rsidTr="00DC0522">
        <w:trPr>
          <w:trHeight w:val="732"/>
        </w:trPr>
        <w:tc>
          <w:tcPr>
            <w:tcW w:w="3907" w:type="pct"/>
            <w:shd w:val="clear" w:color="auto" w:fill="D9D9D9" w:themeFill="background1" w:themeFillShade="D9"/>
            <w:vAlign w:val="center"/>
            <w:hideMark/>
          </w:tcPr>
          <w:p w14:paraId="500051A5" w14:textId="24228BAA" w:rsidR="008761C2" w:rsidRPr="0018545E" w:rsidRDefault="008761C2" w:rsidP="00DC0522">
            <w:pPr>
              <w:rPr>
                <w:b/>
                <w:bCs/>
                <w:sz w:val="20"/>
                <w:szCs w:val="20"/>
              </w:rPr>
            </w:pPr>
            <w:r w:rsidRPr="0018545E">
              <w:rPr>
                <w:b/>
                <w:bCs/>
                <w:sz w:val="20"/>
                <w:szCs w:val="20"/>
              </w:rPr>
              <w:t>3</w:t>
            </w:r>
            <w:r w:rsidR="00BA7A73" w:rsidRPr="0018545E">
              <w:rPr>
                <w:b/>
                <w:bCs/>
                <w:sz w:val="20"/>
                <w:szCs w:val="20"/>
              </w:rPr>
              <w:t>. POVERTY</w:t>
            </w:r>
            <w:r w:rsidRPr="0018545E">
              <w:rPr>
                <w:b/>
                <w:bCs/>
                <w:sz w:val="20"/>
                <w:szCs w:val="20"/>
              </w:rPr>
              <w:t xml:space="preserve">: The </w:t>
            </w:r>
            <w:r w:rsidR="00BA7A73" w:rsidRPr="0018545E">
              <w:rPr>
                <w:b/>
                <w:bCs/>
                <w:sz w:val="20"/>
                <w:szCs w:val="20"/>
              </w:rPr>
              <w:t>percentage</w:t>
            </w:r>
            <w:r w:rsidRPr="0018545E">
              <w:rPr>
                <w:b/>
                <w:bCs/>
                <w:sz w:val="20"/>
                <w:szCs w:val="20"/>
              </w:rPr>
              <w:t xml:space="preserve"> of the population characterized as at or below the 0.00% level designated as poverty. </w:t>
            </w:r>
            <w:r w:rsidR="00DC0522" w:rsidRPr="0018545E">
              <w:rPr>
                <w:b/>
                <w:bCs/>
                <w:sz w:val="20"/>
                <w:szCs w:val="20"/>
              </w:rPr>
              <w:t>(</w:t>
            </w:r>
            <w:r w:rsidRPr="0018545E">
              <w:rPr>
                <w:b/>
                <w:bCs/>
                <w:sz w:val="20"/>
                <w:szCs w:val="20"/>
              </w:rPr>
              <w:t>%</w:t>
            </w:r>
            <w:r w:rsidR="00DC0522" w:rsidRPr="0018545E">
              <w:rPr>
                <w:b/>
                <w:bCs/>
                <w:sz w:val="20"/>
                <w:szCs w:val="20"/>
              </w:rPr>
              <w:t>)</w:t>
            </w:r>
          </w:p>
        </w:tc>
        <w:tc>
          <w:tcPr>
            <w:tcW w:w="1093" w:type="pct"/>
            <w:shd w:val="clear" w:color="auto" w:fill="D9D9D9" w:themeFill="background1" w:themeFillShade="D9"/>
            <w:noWrap/>
            <w:vAlign w:val="center"/>
            <w:hideMark/>
          </w:tcPr>
          <w:p w14:paraId="3748F850" w14:textId="77777777" w:rsidR="008761C2" w:rsidRPr="00DC0522" w:rsidRDefault="008761C2" w:rsidP="00DC0522">
            <w:pPr>
              <w:rPr>
                <w:sz w:val="20"/>
                <w:szCs w:val="20"/>
              </w:rPr>
            </w:pPr>
            <w:r w:rsidRPr="00DC0522">
              <w:rPr>
                <w:sz w:val="20"/>
                <w:szCs w:val="20"/>
              </w:rPr>
              <w:t> </w:t>
            </w:r>
          </w:p>
        </w:tc>
      </w:tr>
    </w:tbl>
    <w:p w14:paraId="2DC2C9DD" w14:textId="77777777" w:rsidR="008761C2" w:rsidRDefault="008761C2" w:rsidP="00AD1062"/>
    <w:p w14:paraId="6D08B091" w14:textId="36925671" w:rsidR="00DC0522" w:rsidRPr="00DC0522" w:rsidRDefault="00DC0522" w:rsidP="00DC0522">
      <w:pPr>
        <w:tabs>
          <w:tab w:val="left" w:pos="2796"/>
        </w:tabs>
        <w:sectPr w:rsidR="00DC0522" w:rsidRPr="00DC0522" w:rsidSect="00C736F8">
          <w:pgSz w:w="12240" w:h="15840"/>
          <w:pgMar w:top="720" w:right="720" w:bottom="720" w:left="720" w:header="720" w:footer="720" w:gutter="0"/>
          <w:cols w:space="720"/>
          <w:docGrid w:linePitch="360"/>
        </w:sectPr>
      </w:pPr>
    </w:p>
    <w:p w14:paraId="01C63AED" w14:textId="51A929A3" w:rsidR="00774A52" w:rsidRDefault="000E52ED" w:rsidP="006C69CF">
      <w:pPr>
        <w:pStyle w:val="Heading2"/>
      </w:pPr>
      <w:bookmarkStart w:id="5" w:name="_Toc217477046"/>
      <w:r>
        <w:lastRenderedPageBreak/>
        <w:t xml:space="preserve">SECTION E - </w:t>
      </w:r>
      <w:r w:rsidR="00774A52" w:rsidRPr="00E64BE6">
        <w:t>SYSTEM INFORMATION</w:t>
      </w:r>
      <w:bookmarkEnd w:id="5"/>
    </w:p>
    <w:tbl>
      <w:tblPr>
        <w:tblW w:w="5000" w:type="pct"/>
        <w:tblLook w:val="04A0" w:firstRow="1" w:lastRow="0" w:firstColumn="1" w:lastColumn="0" w:noHBand="0" w:noVBand="1"/>
      </w:tblPr>
      <w:tblGrid>
        <w:gridCol w:w="6104"/>
        <w:gridCol w:w="1859"/>
        <w:gridCol w:w="478"/>
        <w:gridCol w:w="1811"/>
        <w:gridCol w:w="538"/>
      </w:tblGrid>
      <w:tr w:rsidR="00FC348C" w:rsidRPr="00667FCF" w14:paraId="779B130B" w14:textId="77777777" w:rsidTr="00FC348C">
        <w:trPr>
          <w:trHeight w:val="504"/>
        </w:trPr>
        <w:tc>
          <w:tcPr>
            <w:tcW w:w="2826" w:type="pct"/>
            <w:tcBorders>
              <w:top w:val="single" w:sz="4" w:space="0" w:color="auto"/>
              <w:left w:val="single" w:sz="4" w:space="0" w:color="auto"/>
              <w:bottom w:val="nil"/>
              <w:right w:val="nil"/>
            </w:tcBorders>
            <w:noWrap/>
            <w:vAlign w:val="center"/>
            <w:hideMark/>
          </w:tcPr>
          <w:p w14:paraId="1A527E46" w14:textId="77777777" w:rsidR="00667FCF" w:rsidRPr="00667FCF" w:rsidRDefault="00667FCF" w:rsidP="00667FCF">
            <w:pPr>
              <w:spacing w:after="0" w:line="240" w:lineRule="auto"/>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Number of unimproved properties in jurisdiction:</w:t>
            </w:r>
          </w:p>
        </w:tc>
        <w:tc>
          <w:tcPr>
            <w:tcW w:w="2174" w:type="pct"/>
            <w:gridSpan w:val="4"/>
            <w:tcBorders>
              <w:top w:val="single" w:sz="4" w:space="0" w:color="auto"/>
              <w:left w:val="nil"/>
              <w:bottom w:val="double" w:sz="6" w:space="0" w:color="auto"/>
              <w:right w:val="single" w:sz="4" w:space="0" w:color="auto"/>
            </w:tcBorders>
            <w:noWrap/>
            <w:vAlign w:val="center"/>
            <w:hideMark/>
          </w:tcPr>
          <w:p w14:paraId="69C2F76D"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r>
      <w:tr w:rsidR="00667FCF" w:rsidRPr="00667FCF" w14:paraId="5A8DC0E6" w14:textId="77777777" w:rsidTr="00404A93">
        <w:trPr>
          <w:trHeight w:val="228"/>
        </w:trPr>
        <w:tc>
          <w:tcPr>
            <w:tcW w:w="2826" w:type="pct"/>
            <w:tcBorders>
              <w:top w:val="nil"/>
              <w:left w:val="single" w:sz="4" w:space="0" w:color="auto"/>
              <w:bottom w:val="nil"/>
              <w:right w:val="nil"/>
            </w:tcBorders>
            <w:noWrap/>
            <w:vAlign w:val="center"/>
            <w:hideMark/>
          </w:tcPr>
          <w:p w14:paraId="13369645" w14:textId="77777777"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863" w:type="pct"/>
            <w:tcBorders>
              <w:top w:val="nil"/>
              <w:left w:val="nil"/>
              <w:bottom w:val="nil"/>
              <w:right w:val="nil"/>
            </w:tcBorders>
            <w:noWrap/>
            <w:vAlign w:val="center"/>
            <w:hideMark/>
          </w:tcPr>
          <w:p w14:paraId="302F7F8D" w14:textId="77777777" w:rsidR="00667FCF" w:rsidRPr="00667FCF" w:rsidRDefault="00667FCF" w:rsidP="00667FCF">
            <w:pPr>
              <w:spacing w:after="0" w:line="240" w:lineRule="auto"/>
              <w:rPr>
                <w:rFonts w:ascii="Times New Roman" w:eastAsia="Times New Roman" w:hAnsi="Times New Roman" w:cs="Times New Roman"/>
                <w:kern w:val="0"/>
                <w:sz w:val="20"/>
                <w:szCs w:val="20"/>
                <w14:ligatures w14:val="none"/>
              </w:rPr>
            </w:pPr>
          </w:p>
        </w:tc>
        <w:tc>
          <w:tcPr>
            <w:tcW w:w="221" w:type="pct"/>
            <w:tcBorders>
              <w:top w:val="nil"/>
              <w:left w:val="nil"/>
              <w:bottom w:val="nil"/>
              <w:right w:val="nil"/>
            </w:tcBorders>
            <w:noWrap/>
            <w:vAlign w:val="center"/>
            <w:hideMark/>
          </w:tcPr>
          <w:p w14:paraId="293D1DB0" w14:textId="77777777" w:rsidR="00667FCF" w:rsidRPr="00667FCF" w:rsidRDefault="00667FCF" w:rsidP="00667FCF">
            <w:pPr>
              <w:spacing w:after="0" w:line="240" w:lineRule="auto"/>
              <w:rPr>
                <w:rFonts w:ascii="Times New Roman" w:eastAsia="Times New Roman" w:hAnsi="Times New Roman" w:cs="Times New Roman"/>
                <w:kern w:val="0"/>
                <w:sz w:val="20"/>
                <w:szCs w:val="20"/>
                <w14:ligatures w14:val="none"/>
              </w:rPr>
            </w:pPr>
          </w:p>
        </w:tc>
        <w:tc>
          <w:tcPr>
            <w:tcW w:w="840" w:type="pct"/>
            <w:tcBorders>
              <w:top w:val="nil"/>
              <w:left w:val="nil"/>
              <w:bottom w:val="nil"/>
              <w:right w:val="nil"/>
            </w:tcBorders>
            <w:noWrap/>
            <w:vAlign w:val="center"/>
            <w:hideMark/>
          </w:tcPr>
          <w:p w14:paraId="28A8BE22" w14:textId="77777777" w:rsidR="00667FCF" w:rsidRPr="00667FCF" w:rsidRDefault="00667FCF" w:rsidP="00667FCF">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nil"/>
              <w:right w:val="single" w:sz="4" w:space="0" w:color="auto"/>
            </w:tcBorders>
            <w:noWrap/>
            <w:vAlign w:val="center"/>
            <w:hideMark/>
          </w:tcPr>
          <w:p w14:paraId="6C92E5FB" w14:textId="77777777" w:rsidR="00667FCF" w:rsidRPr="00667FCF" w:rsidRDefault="00667FCF" w:rsidP="00667FCF">
            <w:pPr>
              <w:spacing w:after="0" w:line="240" w:lineRule="auto"/>
              <w:rPr>
                <w:rFonts w:ascii="Times New Roman" w:eastAsia="Times New Roman" w:hAnsi="Times New Roman" w:cs="Times New Roman"/>
                <w:kern w:val="0"/>
                <w:sz w:val="20"/>
                <w:szCs w:val="20"/>
                <w14:ligatures w14:val="none"/>
              </w:rPr>
            </w:pPr>
          </w:p>
        </w:tc>
      </w:tr>
      <w:tr w:rsidR="00667FCF" w:rsidRPr="00667FCF" w14:paraId="3C38844F" w14:textId="77777777" w:rsidTr="00404A93">
        <w:trPr>
          <w:trHeight w:val="600"/>
        </w:trPr>
        <w:tc>
          <w:tcPr>
            <w:tcW w:w="282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2E14FE" w14:textId="77777777" w:rsidR="00667FCF" w:rsidRPr="00667FCF" w:rsidRDefault="00667FCF" w:rsidP="00667FCF">
            <w:pPr>
              <w:spacing w:after="0" w:line="240" w:lineRule="auto"/>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 </w:t>
            </w:r>
          </w:p>
        </w:tc>
        <w:tc>
          <w:tcPr>
            <w:tcW w:w="1084"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01E81B29" w14:textId="77777777" w:rsidR="00667FCF" w:rsidRPr="00667FCF" w:rsidRDefault="00667FCF" w:rsidP="00667FCF">
            <w:pPr>
              <w:spacing w:after="0" w:line="240" w:lineRule="auto"/>
              <w:jc w:val="center"/>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Current</w:t>
            </w:r>
          </w:p>
        </w:tc>
        <w:tc>
          <w:tcPr>
            <w:tcW w:w="1090"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4066A0ED" w14:textId="77777777" w:rsidR="00667FCF" w:rsidRPr="00667FCF" w:rsidRDefault="00667FCF" w:rsidP="00667FCF">
            <w:pPr>
              <w:spacing w:after="0" w:line="240" w:lineRule="auto"/>
              <w:jc w:val="center"/>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Projected</w:t>
            </w:r>
          </w:p>
        </w:tc>
      </w:tr>
      <w:tr w:rsidR="00667FCF" w:rsidRPr="00667FCF" w14:paraId="51E05E17" w14:textId="77777777" w:rsidTr="00404A93">
        <w:trPr>
          <w:trHeight w:val="600"/>
        </w:trPr>
        <w:tc>
          <w:tcPr>
            <w:tcW w:w="2826" w:type="pct"/>
            <w:tcBorders>
              <w:top w:val="nil"/>
              <w:left w:val="single" w:sz="4" w:space="0" w:color="auto"/>
              <w:bottom w:val="single" w:sz="4" w:space="0" w:color="auto"/>
              <w:right w:val="single" w:sz="4" w:space="0" w:color="auto"/>
            </w:tcBorders>
            <w:noWrap/>
            <w:vAlign w:val="center"/>
            <w:hideMark/>
          </w:tcPr>
          <w:p w14:paraId="5F389DDE" w14:textId="77777777" w:rsidR="00667FCF" w:rsidRPr="00667FCF" w:rsidRDefault="00667FCF" w:rsidP="00667FCF">
            <w:pPr>
              <w:spacing w:after="0" w:line="240" w:lineRule="auto"/>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1. Total System Annual Revenue ($)</w:t>
            </w:r>
          </w:p>
        </w:tc>
        <w:tc>
          <w:tcPr>
            <w:tcW w:w="863" w:type="pct"/>
            <w:tcBorders>
              <w:top w:val="nil"/>
              <w:left w:val="nil"/>
              <w:bottom w:val="single" w:sz="4" w:space="0" w:color="auto"/>
              <w:right w:val="single" w:sz="4" w:space="0" w:color="auto"/>
            </w:tcBorders>
            <w:noWrap/>
            <w:vAlign w:val="center"/>
            <w:hideMark/>
          </w:tcPr>
          <w:p w14:paraId="1A0D3F51"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shd w:val="clear" w:color="000000" w:fill="F2F2F2"/>
            <w:noWrap/>
            <w:vAlign w:val="center"/>
            <w:hideMark/>
          </w:tcPr>
          <w:p w14:paraId="0942CEF6"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840" w:type="pct"/>
            <w:tcBorders>
              <w:top w:val="nil"/>
              <w:left w:val="nil"/>
              <w:bottom w:val="single" w:sz="4" w:space="0" w:color="auto"/>
              <w:right w:val="single" w:sz="4" w:space="0" w:color="auto"/>
            </w:tcBorders>
            <w:noWrap/>
            <w:vAlign w:val="center"/>
            <w:hideMark/>
          </w:tcPr>
          <w:p w14:paraId="630A603F"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shd w:val="clear" w:color="000000" w:fill="F2F2F2"/>
            <w:noWrap/>
            <w:vAlign w:val="center"/>
            <w:hideMark/>
          </w:tcPr>
          <w:p w14:paraId="201B4986"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r>
      <w:tr w:rsidR="00667FCF" w:rsidRPr="00667FCF" w14:paraId="641187D7" w14:textId="77777777" w:rsidTr="00404A93">
        <w:trPr>
          <w:trHeight w:val="600"/>
        </w:trPr>
        <w:tc>
          <w:tcPr>
            <w:tcW w:w="2826" w:type="pct"/>
            <w:tcBorders>
              <w:top w:val="nil"/>
              <w:left w:val="single" w:sz="4" w:space="0" w:color="auto"/>
              <w:bottom w:val="single" w:sz="4" w:space="0" w:color="auto"/>
              <w:right w:val="single" w:sz="4" w:space="0" w:color="auto"/>
            </w:tcBorders>
            <w:vAlign w:val="center"/>
            <w:hideMark/>
          </w:tcPr>
          <w:p w14:paraId="27866BFA" w14:textId="77777777" w:rsidR="00667FCF" w:rsidRPr="00667FCF" w:rsidRDefault="00667FCF" w:rsidP="00667FCF">
            <w:pPr>
              <w:spacing w:after="0" w:line="240" w:lineRule="auto"/>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2. Total System Annual Operation and Maintenance Costs ($)</w:t>
            </w:r>
          </w:p>
        </w:tc>
        <w:tc>
          <w:tcPr>
            <w:tcW w:w="863" w:type="pct"/>
            <w:vMerge w:val="restart"/>
            <w:tcBorders>
              <w:top w:val="nil"/>
              <w:left w:val="single" w:sz="4" w:space="0" w:color="auto"/>
              <w:bottom w:val="single" w:sz="4" w:space="0" w:color="auto"/>
              <w:right w:val="single" w:sz="4" w:space="0" w:color="auto"/>
            </w:tcBorders>
            <w:noWrap/>
            <w:vAlign w:val="center"/>
            <w:hideMark/>
          </w:tcPr>
          <w:p w14:paraId="6AE92491"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221" w:type="pct"/>
            <w:vMerge w:val="restart"/>
            <w:tcBorders>
              <w:top w:val="nil"/>
              <w:left w:val="single" w:sz="4" w:space="0" w:color="auto"/>
              <w:bottom w:val="single" w:sz="4" w:space="0" w:color="000000"/>
              <w:right w:val="single" w:sz="4" w:space="0" w:color="auto"/>
            </w:tcBorders>
            <w:shd w:val="clear" w:color="000000" w:fill="F2F2F2"/>
            <w:noWrap/>
            <w:vAlign w:val="center"/>
            <w:hideMark/>
          </w:tcPr>
          <w:p w14:paraId="0D2CCB36" w14:textId="77777777" w:rsidR="00667FCF" w:rsidRPr="00667FCF" w:rsidRDefault="00667FCF" w:rsidP="00667FCF">
            <w:pPr>
              <w:spacing w:after="0" w:line="240" w:lineRule="auto"/>
              <w:jc w:val="center"/>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840" w:type="pct"/>
            <w:vMerge w:val="restart"/>
            <w:tcBorders>
              <w:top w:val="nil"/>
              <w:left w:val="single" w:sz="4" w:space="0" w:color="auto"/>
              <w:bottom w:val="single" w:sz="4" w:space="0" w:color="auto"/>
              <w:right w:val="single" w:sz="4" w:space="0" w:color="auto"/>
            </w:tcBorders>
            <w:noWrap/>
            <w:vAlign w:val="center"/>
            <w:hideMark/>
          </w:tcPr>
          <w:p w14:paraId="0A7C85E7"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250" w:type="pct"/>
            <w:vMerge w:val="restart"/>
            <w:tcBorders>
              <w:top w:val="nil"/>
              <w:left w:val="single" w:sz="4" w:space="0" w:color="auto"/>
              <w:bottom w:val="single" w:sz="4" w:space="0" w:color="auto"/>
              <w:right w:val="single" w:sz="4" w:space="0" w:color="auto"/>
            </w:tcBorders>
            <w:shd w:val="clear" w:color="000000" w:fill="F2F2F2"/>
            <w:noWrap/>
            <w:vAlign w:val="center"/>
            <w:hideMark/>
          </w:tcPr>
          <w:p w14:paraId="662993A1"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r>
      <w:tr w:rsidR="00667FCF" w:rsidRPr="00667FCF" w14:paraId="30E798D7" w14:textId="77777777" w:rsidTr="00404A93">
        <w:trPr>
          <w:trHeight w:val="600"/>
        </w:trPr>
        <w:tc>
          <w:tcPr>
            <w:tcW w:w="2826" w:type="pct"/>
            <w:tcBorders>
              <w:top w:val="nil"/>
              <w:left w:val="single" w:sz="4" w:space="0" w:color="auto"/>
              <w:bottom w:val="single" w:sz="4" w:space="0" w:color="auto"/>
              <w:right w:val="single" w:sz="4" w:space="0" w:color="auto"/>
            </w:tcBorders>
            <w:vAlign w:val="center"/>
            <w:hideMark/>
          </w:tcPr>
          <w:p w14:paraId="0F9522B8" w14:textId="77777777" w:rsidR="00667FCF" w:rsidRPr="00667FCF" w:rsidRDefault="00667FCF" w:rsidP="00667FCF">
            <w:pPr>
              <w:spacing w:after="0" w:line="240" w:lineRule="auto"/>
              <w:ind w:firstLineChars="100" w:firstLine="201"/>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Projected costs must match the Projected System Operation and Maintenance Cost Table.</w:t>
            </w:r>
          </w:p>
        </w:tc>
        <w:tc>
          <w:tcPr>
            <w:tcW w:w="863" w:type="pct"/>
            <w:vMerge/>
            <w:tcBorders>
              <w:top w:val="nil"/>
              <w:left w:val="single" w:sz="4" w:space="0" w:color="auto"/>
              <w:bottom w:val="single" w:sz="4" w:space="0" w:color="auto"/>
              <w:right w:val="single" w:sz="4" w:space="0" w:color="auto"/>
            </w:tcBorders>
            <w:vAlign w:val="center"/>
            <w:hideMark/>
          </w:tcPr>
          <w:p w14:paraId="676197A0" w14:textId="77777777"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221" w:type="pct"/>
            <w:vMerge/>
            <w:tcBorders>
              <w:top w:val="nil"/>
              <w:left w:val="single" w:sz="4" w:space="0" w:color="auto"/>
              <w:bottom w:val="single" w:sz="4" w:space="0" w:color="000000"/>
              <w:right w:val="single" w:sz="4" w:space="0" w:color="auto"/>
            </w:tcBorders>
            <w:vAlign w:val="center"/>
            <w:hideMark/>
          </w:tcPr>
          <w:p w14:paraId="2602CA77" w14:textId="77777777"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840" w:type="pct"/>
            <w:vMerge/>
            <w:tcBorders>
              <w:top w:val="nil"/>
              <w:left w:val="single" w:sz="4" w:space="0" w:color="auto"/>
              <w:bottom w:val="single" w:sz="4" w:space="0" w:color="auto"/>
              <w:right w:val="single" w:sz="4" w:space="0" w:color="auto"/>
            </w:tcBorders>
            <w:vAlign w:val="center"/>
            <w:hideMark/>
          </w:tcPr>
          <w:p w14:paraId="541DFBF0" w14:textId="77777777"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250" w:type="pct"/>
            <w:vMerge/>
            <w:tcBorders>
              <w:top w:val="nil"/>
              <w:left w:val="single" w:sz="4" w:space="0" w:color="auto"/>
              <w:bottom w:val="single" w:sz="4" w:space="0" w:color="auto"/>
              <w:right w:val="single" w:sz="4" w:space="0" w:color="auto"/>
            </w:tcBorders>
            <w:vAlign w:val="center"/>
            <w:hideMark/>
          </w:tcPr>
          <w:p w14:paraId="1D5715AF" w14:textId="77777777" w:rsidR="00667FCF" w:rsidRPr="00667FCF" w:rsidRDefault="00667FCF" w:rsidP="00667FCF">
            <w:pPr>
              <w:spacing w:after="0" w:line="240" w:lineRule="auto"/>
              <w:rPr>
                <w:rFonts w:ascii="Aptos" w:eastAsia="Times New Roman" w:hAnsi="Aptos" w:cs="Arial"/>
                <w:kern w:val="0"/>
                <w:sz w:val="20"/>
                <w:szCs w:val="20"/>
                <w14:ligatures w14:val="none"/>
              </w:rPr>
            </w:pPr>
          </w:p>
        </w:tc>
      </w:tr>
      <w:tr w:rsidR="00667FCF" w:rsidRPr="00667FCF" w14:paraId="7A478DE7" w14:textId="77777777" w:rsidTr="00404A93">
        <w:trPr>
          <w:trHeight w:val="600"/>
        </w:trPr>
        <w:tc>
          <w:tcPr>
            <w:tcW w:w="2826" w:type="pct"/>
            <w:tcBorders>
              <w:top w:val="nil"/>
              <w:left w:val="single" w:sz="4" w:space="0" w:color="auto"/>
              <w:bottom w:val="single" w:sz="4" w:space="0" w:color="auto"/>
              <w:right w:val="single" w:sz="4" w:space="0" w:color="auto"/>
            </w:tcBorders>
            <w:vAlign w:val="center"/>
            <w:hideMark/>
          </w:tcPr>
          <w:p w14:paraId="3FDF47C6" w14:textId="77777777" w:rsidR="00667FCF" w:rsidRPr="00667FCF" w:rsidRDefault="00667FCF" w:rsidP="00667FCF">
            <w:pPr>
              <w:spacing w:after="0" w:line="240" w:lineRule="auto"/>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3. Total System Equivalent Dwelling Units* (#)</w:t>
            </w:r>
          </w:p>
        </w:tc>
        <w:tc>
          <w:tcPr>
            <w:tcW w:w="863" w:type="pct"/>
            <w:tcBorders>
              <w:top w:val="nil"/>
              <w:left w:val="nil"/>
              <w:bottom w:val="single" w:sz="4" w:space="0" w:color="auto"/>
              <w:right w:val="single" w:sz="4" w:space="0" w:color="auto"/>
            </w:tcBorders>
            <w:noWrap/>
            <w:vAlign w:val="center"/>
            <w:hideMark/>
          </w:tcPr>
          <w:p w14:paraId="73D13E55" w14:textId="33CBE4D4"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221" w:type="pct"/>
            <w:tcBorders>
              <w:top w:val="nil"/>
              <w:left w:val="nil"/>
              <w:bottom w:val="single" w:sz="4" w:space="0" w:color="auto"/>
              <w:right w:val="single" w:sz="4" w:space="0" w:color="auto"/>
            </w:tcBorders>
            <w:shd w:val="clear" w:color="000000" w:fill="F2F2F2"/>
            <w:noWrap/>
            <w:vAlign w:val="center"/>
            <w:hideMark/>
          </w:tcPr>
          <w:p w14:paraId="3D51470E"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(e)</w:t>
            </w:r>
          </w:p>
        </w:tc>
        <w:tc>
          <w:tcPr>
            <w:tcW w:w="840" w:type="pct"/>
            <w:tcBorders>
              <w:top w:val="nil"/>
              <w:left w:val="nil"/>
              <w:bottom w:val="single" w:sz="4" w:space="0" w:color="auto"/>
              <w:right w:val="single" w:sz="4" w:space="0" w:color="auto"/>
            </w:tcBorders>
            <w:noWrap/>
            <w:vAlign w:val="center"/>
            <w:hideMark/>
          </w:tcPr>
          <w:p w14:paraId="721FA772" w14:textId="30165602"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250" w:type="pct"/>
            <w:tcBorders>
              <w:top w:val="nil"/>
              <w:left w:val="nil"/>
              <w:bottom w:val="single" w:sz="4" w:space="0" w:color="auto"/>
              <w:right w:val="single" w:sz="4" w:space="0" w:color="auto"/>
            </w:tcBorders>
            <w:shd w:val="clear" w:color="000000" w:fill="F2F2F2"/>
            <w:noWrap/>
            <w:vAlign w:val="center"/>
            <w:hideMark/>
          </w:tcPr>
          <w:p w14:paraId="4367A591"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(k)</w:t>
            </w:r>
          </w:p>
        </w:tc>
      </w:tr>
      <w:tr w:rsidR="00667FCF" w:rsidRPr="00667FCF" w14:paraId="2D34122D" w14:textId="77777777" w:rsidTr="00404A93">
        <w:trPr>
          <w:trHeight w:val="600"/>
        </w:trPr>
        <w:tc>
          <w:tcPr>
            <w:tcW w:w="2826" w:type="pct"/>
            <w:tcBorders>
              <w:top w:val="nil"/>
              <w:left w:val="single" w:sz="4" w:space="0" w:color="auto"/>
              <w:bottom w:val="single" w:sz="4" w:space="0" w:color="auto"/>
              <w:right w:val="single" w:sz="4" w:space="0" w:color="auto"/>
            </w:tcBorders>
            <w:vAlign w:val="center"/>
            <w:hideMark/>
          </w:tcPr>
          <w:p w14:paraId="261BDC24" w14:textId="77777777" w:rsidR="00667FCF" w:rsidRPr="00667FCF" w:rsidRDefault="00667FCF" w:rsidP="00667FCF">
            <w:pPr>
              <w:spacing w:after="0" w:line="240" w:lineRule="auto"/>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4. Total Residential Equivalent Dwelling  Units* (#)</w:t>
            </w:r>
          </w:p>
        </w:tc>
        <w:tc>
          <w:tcPr>
            <w:tcW w:w="863" w:type="pct"/>
            <w:tcBorders>
              <w:top w:val="nil"/>
              <w:left w:val="nil"/>
              <w:bottom w:val="single" w:sz="4" w:space="0" w:color="auto"/>
              <w:right w:val="single" w:sz="4" w:space="0" w:color="auto"/>
            </w:tcBorders>
            <w:noWrap/>
            <w:vAlign w:val="center"/>
            <w:hideMark/>
          </w:tcPr>
          <w:p w14:paraId="15D9296C" w14:textId="63EE5F05"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221" w:type="pct"/>
            <w:tcBorders>
              <w:top w:val="nil"/>
              <w:left w:val="nil"/>
              <w:bottom w:val="single" w:sz="4" w:space="0" w:color="auto"/>
              <w:right w:val="single" w:sz="4" w:space="0" w:color="auto"/>
            </w:tcBorders>
            <w:shd w:val="clear" w:color="000000" w:fill="F2F2F2"/>
            <w:noWrap/>
            <w:vAlign w:val="center"/>
            <w:hideMark/>
          </w:tcPr>
          <w:p w14:paraId="4716CDA1"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(f)</w:t>
            </w:r>
          </w:p>
        </w:tc>
        <w:tc>
          <w:tcPr>
            <w:tcW w:w="840" w:type="pct"/>
            <w:tcBorders>
              <w:top w:val="nil"/>
              <w:left w:val="nil"/>
              <w:bottom w:val="single" w:sz="4" w:space="0" w:color="auto"/>
              <w:right w:val="single" w:sz="4" w:space="0" w:color="auto"/>
            </w:tcBorders>
            <w:noWrap/>
            <w:vAlign w:val="center"/>
            <w:hideMark/>
          </w:tcPr>
          <w:p w14:paraId="50DB7892" w14:textId="4AC029EB"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250" w:type="pct"/>
            <w:tcBorders>
              <w:top w:val="nil"/>
              <w:left w:val="nil"/>
              <w:bottom w:val="single" w:sz="4" w:space="0" w:color="auto"/>
              <w:right w:val="single" w:sz="4" w:space="0" w:color="auto"/>
            </w:tcBorders>
            <w:shd w:val="clear" w:color="000000" w:fill="F2F2F2"/>
            <w:noWrap/>
            <w:vAlign w:val="center"/>
            <w:hideMark/>
          </w:tcPr>
          <w:p w14:paraId="0EAD6623"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(m)</w:t>
            </w:r>
          </w:p>
        </w:tc>
      </w:tr>
      <w:tr w:rsidR="00667FCF" w:rsidRPr="00667FCF" w14:paraId="5EF80219" w14:textId="77777777" w:rsidTr="00404A93">
        <w:trPr>
          <w:trHeight w:val="600"/>
        </w:trPr>
        <w:tc>
          <w:tcPr>
            <w:tcW w:w="2826" w:type="pct"/>
            <w:tcBorders>
              <w:top w:val="nil"/>
              <w:left w:val="single" w:sz="4" w:space="0" w:color="auto"/>
              <w:bottom w:val="single" w:sz="4" w:space="0" w:color="auto"/>
              <w:right w:val="single" w:sz="4" w:space="0" w:color="auto"/>
            </w:tcBorders>
            <w:noWrap/>
            <w:vAlign w:val="center"/>
            <w:hideMark/>
          </w:tcPr>
          <w:p w14:paraId="41AA0A6F" w14:textId="77777777" w:rsidR="00667FCF" w:rsidRPr="00667FCF" w:rsidRDefault="00667FCF" w:rsidP="00667FCF">
            <w:pPr>
              <w:spacing w:after="0" w:line="240" w:lineRule="auto"/>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5. Annual Revenue from Residential Hookups ($)</w:t>
            </w:r>
          </w:p>
        </w:tc>
        <w:tc>
          <w:tcPr>
            <w:tcW w:w="863" w:type="pct"/>
            <w:tcBorders>
              <w:top w:val="nil"/>
              <w:left w:val="nil"/>
              <w:bottom w:val="single" w:sz="4" w:space="0" w:color="auto"/>
              <w:right w:val="single" w:sz="4" w:space="0" w:color="auto"/>
            </w:tcBorders>
            <w:noWrap/>
            <w:vAlign w:val="center"/>
            <w:hideMark/>
          </w:tcPr>
          <w:p w14:paraId="335F261B"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shd w:val="clear" w:color="000000" w:fill="F2F2F2"/>
            <w:noWrap/>
            <w:vAlign w:val="center"/>
            <w:hideMark/>
          </w:tcPr>
          <w:p w14:paraId="6445B538"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840" w:type="pct"/>
            <w:tcBorders>
              <w:top w:val="nil"/>
              <w:left w:val="nil"/>
              <w:bottom w:val="single" w:sz="4" w:space="0" w:color="auto"/>
              <w:right w:val="single" w:sz="4" w:space="0" w:color="auto"/>
            </w:tcBorders>
            <w:noWrap/>
            <w:vAlign w:val="center"/>
            <w:hideMark/>
          </w:tcPr>
          <w:p w14:paraId="61461642"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shd w:val="clear" w:color="000000" w:fill="F2F2F2"/>
            <w:noWrap/>
            <w:vAlign w:val="center"/>
            <w:hideMark/>
          </w:tcPr>
          <w:p w14:paraId="58D0D7EA"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r>
      <w:tr w:rsidR="00FC348C" w:rsidRPr="00667FCF" w14:paraId="4E8A36C6" w14:textId="77777777" w:rsidTr="00FC348C">
        <w:trPr>
          <w:trHeight w:val="996"/>
        </w:trPr>
        <w:tc>
          <w:tcPr>
            <w:tcW w:w="2826" w:type="pct"/>
            <w:tcBorders>
              <w:top w:val="nil"/>
              <w:left w:val="single" w:sz="4" w:space="0" w:color="auto"/>
              <w:bottom w:val="single" w:sz="4" w:space="0" w:color="auto"/>
              <w:right w:val="single" w:sz="4" w:space="0" w:color="auto"/>
            </w:tcBorders>
            <w:vAlign w:val="center"/>
            <w:hideMark/>
          </w:tcPr>
          <w:p w14:paraId="6B756DF8" w14:textId="77777777" w:rsidR="00667FCF" w:rsidRPr="00667FCF" w:rsidRDefault="00667FCF" w:rsidP="00667FCF">
            <w:pPr>
              <w:spacing w:after="0" w:line="240" w:lineRule="auto"/>
              <w:ind w:firstLineChars="100" w:firstLine="201"/>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Show calculation on how to determine the annual revenue from residential hookups:</w:t>
            </w:r>
          </w:p>
        </w:tc>
        <w:tc>
          <w:tcPr>
            <w:tcW w:w="2174" w:type="pct"/>
            <w:gridSpan w:val="4"/>
            <w:tcBorders>
              <w:top w:val="single" w:sz="4" w:space="0" w:color="auto"/>
              <w:left w:val="nil"/>
              <w:bottom w:val="single" w:sz="4" w:space="0" w:color="auto"/>
              <w:right w:val="single" w:sz="4" w:space="0" w:color="auto"/>
            </w:tcBorders>
            <w:noWrap/>
            <w:vAlign w:val="center"/>
            <w:hideMark/>
          </w:tcPr>
          <w:p w14:paraId="1308AAB9"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r>
      <w:tr w:rsidR="00667FCF" w:rsidRPr="00667FCF" w14:paraId="3EEBD804" w14:textId="77777777" w:rsidTr="00404A93">
        <w:trPr>
          <w:trHeight w:val="600"/>
        </w:trPr>
        <w:tc>
          <w:tcPr>
            <w:tcW w:w="2826" w:type="pct"/>
            <w:tcBorders>
              <w:top w:val="nil"/>
              <w:left w:val="single" w:sz="4" w:space="0" w:color="auto"/>
              <w:bottom w:val="single" w:sz="4" w:space="0" w:color="auto"/>
              <w:right w:val="single" w:sz="4" w:space="0" w:color="auto"/>
            </w:tcBorders>
            <w:noWrap/>
            <w:vAlign w:val="center"/>
            <w:hideMark/>
          </w:tcPr>
          <w:p w14:paraId="27643348" w14:textId="77777777" w:rsidR="00667FCF" w:rsidRPr="00667FCF" w:rsidRDefault="00667FCF" w:rsidP="00667FCF">
            <w:pPr>
              <w:spacing w:after="0" w:line="240" w:lineRule="auto"/>
              <w:rPr>
                <w:rFonts w:ascii="Aptos" w:eastAsia="Times New Roman" w:hAnsi="Aptos" w:cs="Arial"/>
                <w:b/>
                <w:bCs/>
                <w:kern w:val="0"/>
                <w:sz w:val="20"/>
                <w:szCs w:val="20"/>
                <w14:ligatures w14:val="none"/>
              </w:rPr>
            </w:pPr>
            <w:r w:rsidRPr="00667FCF">
              <w:rPr>
                <w:rFonts w:ascii="Aptos" w:eastAsia="Times New Roman" w:hAnsi="Aptos" w:cs="Arial"/>
                <w:b/>
                <w:bCs/>
                <w:kern w:val="0"/>
                <w:sz w:val="20"/>
                <w:szCs w:val="20"/>
                <w14:ligatures w14:val="none"/>
              </w:rPr>
              <w:t>6. Percent of Total Annual Revenue from Residential Hookups (%)</w:t>
            </w:r>
          </w:p>
        </w:tc>
        <w:tc>
          <w:tcPr>
            <w:tcW w:w="863" w:type="pct"/>
            <w:tcBorders>
              <w:top w:val="nil"/>
              <w:left w:val="nil"/>
              <w:bottom w:val="single" w:sz="4" w:space="0" w:color="auto"/>
              <w:right w:val="single" w:sz="4" w:space="0" w:color="auto"/>
            </w:tcBorders>
            <w:noWrap/>
            <w:vAlign w:val="center"/>
            <w:hideMark/>
          </w:tcPr>
          <w:p w14:paraId="4A101378" w14:textId="4914F3D0"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221" w:type="pct"/>
            <w:tcBorders>
              <w:top w:val="nil"/>
              <w:left w:val="nil"/>
              <w:bottom w:val="single" w:sz="4" w:space="0" w:color="auto"/>
              <w:right w:val="single" w:sz="4" w:space="0" w:color="auto"/>
            </w:tcBorders>
            <w:shd w:val="clear" w:color="000000" w:fill="F2F2F2"/>
            <w:noWrap/>
            <w:vAlign w:val="center"/>
            <w:hideMark/>
          </w:tcPr>
          <w:p w14:paraId="65C7B2EA"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c>
          <w:tcPr>
            <w:tcW w:w="840" w:type="pct"/>
            <w:tcBorders>
              <w:top w:val="nil"/>
              <w:left w:val="nil"/>
              <w:bottom w:val="single" w:sz="4" w:space="0" w:color="auto"/>
              <w:right w:val="single" w:sz="4" w:space="0" w:color="auto"/>
            </w:tcBorders>
            <w:noWrap/>
            <w:vAlign w:val="center"/>
            <w:hideMark/>
          </w:tcPr>
          <w:p w14:paraId="3927B06C" w14:textId="43DA4B6D" w:rsidR="00667FCF" w:rsidRPr="00667FCF" w:rsidRDefault="00667FCF" w:rsidP="00667FCF">
            <w:pPr>
              <w:spacing w:after="0" w:line="240" w:lineRule="auto"/>
              <w:rPr>
                <w:rFonts w:ascii="Aptos" w:eastAsia="Times New Roman" w:hAnsi="Aptos" w:cs="Arial"/>
                <w:kern w:val="0"/>
                <w:sz w:val="20"/>
                <w:szCs w:val="20"/>
                <w14:ligatures w14:val="none"/>
              </w:rPr>
            </w:pPr>
          </w:p>
        </w:tc>
        <w:tc>
          <w:tcPr>
            <w:tcW w:w="250" w:type="pct"/>
            <w:tcBorders>
              <w:top w:val="nil"/>
              <w:left w:val="nil"/>
              <w:bottom w:val="single" w:sz="4" w:space="0" w:color="auto"/>
              <w:right w:val="single" w:sz="4" w:space="0" w:color="auto"/>
            </w:tcBorders>
            <w:shd w:val="clear" w:color="000000" w:fill="F2F2F2"/>
            <w:noWrap/>
            <w:vAlign w:val="center"/>
            <w:hideMark/>
          </w:tcPr>
          <w:p w14:paraId="42A7EAEA"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667FCF">
              <w:rPr>
                <w:rFonts w:ascii="Aptos" w:eastAsia="Times New Roman" w:hAnsi="Aptos" w:cs="Arial"/>
                <w:kern w:val="0"/>
                <w:sz w:val="20"/>
                <w:szCs w:val="20"/>
                <w14:ligatures w14:val="none"/>
              </w:rPr>
              <w:t> </w:t>
            </w:r>
          </w:p>
        </w:tc>
      </w:tr>
      <w:tr w:rsidR="00667FCF" w:rsidRPr="003C6C84" w14:paraId="54CE1EB3" w14:textId="77777777" w:rsidTr="003C6C84">
        <w:trPr>
          <w:trHeight w:val="600"/>
        </w:trPr>
        <w:tc>
          <w:tcPr>
            <w:tcW w:w="2826" w:type="pct"/>
            <w:tcBorders>
              <w:top w:val="nil"/>
              <w:left w:val="single" w:sz="4" w:space="0" w:color="auto"/>
              <w:bottom w:val="single" w:sz="4" w:space="0" w:color="auto"/>
              <w:right w:val="single" w:sz="4" w:space="0" w:color="auto"/>
            </w:tcBorders>
            <w:noWrap/>
            <w:vAlign w:val="center"/>
            <w:hideMark/>
          </w:tcPr>
          <w:p w14:paraId="78CAF674" w14:textId="77777777" w:rsidR="00667FCF" w:rsidRPr="003C6C84" w:rsidRDefault="00667FCF" w:rsidP="00667FCF">
            <w:pPr>
              <w:spacing w:after="0" w:line="240" w:lineRule="auto"/>
              <w:rPr>
                <w:rFonts w:ascii="Aptos" w:eastAsia="Times New Roman" w:hAnsi="Aptos" w:cs="Arial"/>
                <w:b/>
                <w:bCs/>
                <w:kern w:val="0"/>
                <w:sz w:val="20"/>
                <w:szCs w:val="20"/>
                <w14:ligatures w14:val="none"/>
              </w:rPr>
            </w:pPr>
            <w:r w:rsidRPr="003C6C84">
              <w:rPr>
                <w:rFonts w:ascii="Aptos" w:eastAsia="Times New Roman" w:hAnsi="Aptos" w:cs="Arial"/>
                <w:b/>
                <w:bCs/>
                <w:kern w:val="0"/>
                <w:sz w:val="20"/>
                <w:szCs w:val="20"/>
                <w14:ligatures w14:val="none"/>
              </w:rPr>
              <w:t>7. Average Monthly Water Residential Rate ($)</w:t>
            </w:r>
          </w:p>
        </w:tc>
        <w:tc>
          <w:tcPr>
            <w:tcW w:w="863" w:type="pct"/>
            <w:tcBorders>
              <w:top w:val="nil"/>
              <w:left w:val="nil"/>
              <w:bottom w:val="single" w:sz="4" w:space="0" w:color="auto"/>
              <w:right w:val="single" w:sz="4" w:space="0" w:color="auto"/>
            </w:tcBorders>
            <w:noWrap/>
            <w:vAlign w:val="center"/>
            <w:hideMark/>
          </w:tcPr>
          <w:p w14:paraId="1D5DBAA7"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noWrap/>
            <w:vAlign w:val="center"/>
            <w:hideMark/>
          </w:tcPr>
          <w:p w14:paraId="2FCE4B8C"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(w)</w:t>
            </w:r>
          </w:p>
        </w:tc>
        <w:tc>
          <w:tcPr>
            <w:tcW w:w="840" w:type="pct"/>
            <w:tcBorders>
              <w:top w:val="nil"/>
              <w:left w:val="nil"/>
              <w:bottom w:val="single" w:sz="4" w:space="0" w:color="auto"/>
              <w:right w:val="single" w:sz="4" w:space="0" w:color="auto"/>
            </w:tcBorders>
            <w:noWrap/>
            <w:vAlign w:val="center"/>
            <w:hideMark/>
          </w:tcPr>
          <w:p w14:paraId="1834FA27"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vAlign w:val="center"/>
            <w:hideMark/>
          </w:tcPr>
          <w:p w14:paraId="436D57CD"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(x)</w:t>
            </w:r>
          </w:p>
        </w:tc>
      </w:tr>
      <w:tr w:rsidR="00667FCF" w:rsidRPr="003C6C84" w14:paraId="3A1422C7" w14:textId="77777777" w:rsidTr="003C6C84">
        <w:trPr>
          <w:trHeight w:val="600"/>
        </w:trPr>
        <w:tc>
          <w:tcPr>
            <w:tcW w:w="2826" w:type="pct"/>
            <w:tcBorders>
              <w:top w:val="nil"/>
              <w:left w:val="single" w:sz="4" w:space="0" w:color="auto"/>
              <w:bottom w:val="single" w:sz="4" w:space="0" w:color="auto"/>
              <w:right w:val="single" w:sz="4" w:space="0" w:color="auto"/>
            </w:tcBorders>
            <w:noWrap/>
            <w:vAlign w:val="center"/>
            <w:hideMark/>
          </w:tcPr>
          <w:p w14:paraId="027CA0F5" w14:textId="77777777" w:rsidR="00667FCF" w:rsidRPr="003C6C84" w:rsidRDefault="00667FCF" w:rsidP="00667FCF">
            <w:pPr>
              <w:spacing w:after="0" w:line="240" w:lineRule="auto"/>
              <w:ind w:firstLineChars="100" w:firstLine="201"/>
              <w:rPr>
                <w:rFonts w:ascii="Aptos" w:eastAsia="Times New Roman" w:hAnsi="Aptos" w:cs="Arial"/>
                <w:b/>
                <w:bCs/>
                <w:kern w:val="0"/>
                <w:sz w:val="20"/>
                <w:szCs w:val="20"/>
                <w14:ligatures w14:val="none"/>
              </w:rPr>
            </w:pPr>
            <w:r w:rsidRPr="003C6C84">
              <w:rPr>
                <w:rFonts w:ascii="Aptos" w:eastAsia="Times New Roman" w:hAnsi="Aptos" w:cs="Arial"/>
                <w:b/>
                <w:bCs/>
                <w:kern w:val="0"/>
                <w:sz w:val="20"/>
                <w:szCs w:val="20"/>
                <w14:ligatures w14:val="none"/>
              </w:rPr>
              <w:t>Is this a flat rate? (yes or no)</w:t>
            </w:r>
          </w:p>
        </w:tc>
        <w:tc>
          <w:tcPr>
            <w:tcW w:w="863" w:type="pct"/>
            <w:tcBorders>
              <w:top w:val="nil"/>
              <w:left w:val="nil"/>
              <w:bottom w:val="single" w:sz="4" w:space="0" w:color="auto"/>
              <w:right w:val="single" w:sz="4" w:space="0" w:color="auto"/>
            </w:tcBorders>
            <w:noWrap/>
            <w:vAlign w:val="center"/>
            <w:hideMark/>
          </w:tcPr>
          <w:p w14:paraId="02378803"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noWrap/>
            <w:vAlign w:val="center"/>
            <w:hideMark/>
          </w:tcPr>
          <w:p w14:paraId="276986A1"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840" w:type="pct"/>
            <w:tcBorders>
              <w:top w:val="nil"/>
              <w:left w:val="nil"/>
              <w:bottom w:val="single" w:sz="4" w:space="0" w:color="auto"/>
              <w:right w:val="single" w:sz="4" w:space="0" w:color="auto"/>
            </w:tcBorders>
            <w:noWrap/>
            <w:vAlign w:val="center"/>
            <w:hideMark/>
          </w:tcPr>
          <w:p w14:paraId="165E870F"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noWrap/>
            <w:vAlign w:val="center"/>
            <w:hideMark/>
          </w:tcPr>
          <w:p w14:paraId="436FFB9A"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(y)</w:t>
            </w:r>
          </w:p>
        </w:tc>
      </w:tr>
      <w:tr w:rsidR="00667FCF" w:rsidRPr="003C6C84" w14:paraId="4616343B" w14:textId="77777777" w:rsidTr="003C6C84">
        <w:trPr>
          <w:trHeight w:val="600"/>
        </w:trPr>
        <w:tc>
          <w:tcPr>
            <w:tcW w:w="2826" w:type="pct"/>
            <w:tcBorders>
              <w:top w:val="nil"/>
              <w:left w:val="single" w:sz="4" w:space="0" w:color="auto"/>
              <w:bottom w:val="single" w:sz="4" w:space="0" w:color="auto"/>
              <w:right w:val="single" w:sz="4" w:space="0" w:color="auto"/>
            </w:tcBorders>
            <w:noWrap/>
            <w:vAlign w:val="center"/>
            <w:hideMark/>
          </w:tcPr>
          <w:p w14:paraId="31871259" w14:textId="77777777" w:rsidR="00667FCF" w:rsidRPr="003C6C84" w:rsidRDefault="00667FCF" w:rsidP="00667FCF">
            <w:pPr>
              <w:spacing w:after="0" w:line="240" w:lineRule="auto"/>
              <w:rPr>
                <w:rFonts w:ascii="Aptos" w:eastAsia="Times New Roman" w:hAnsi="Aptos" w:cs="Arial"/>
                <w:b/>
                <w:bCs/>
                <w:kern w:val="0"/>
                <w:sz w:val="20"/>
                <w:szCs w:val="20"/>
                <w14:ligatures w14:val="none"/>
              </w:rPr>
            </w:pPr>
            <w:r w:rsidRPr="003C6C84">
              <w:rPr>
                <w:rFonts w:ascii="Aptos" w:eastAsia="Times New Roman" w:hAnsi="Aptos" w:cs="Arial"/>
                <w:b/>
                <w:bCs/>
                <w:kern w:val="0"/>
                <w:sz w:val="20"/>
                <w:szCs w:val="20"/>
                <w14:ligatures w14:val="none"/>
              </w:rPr>
              <w:t>8. Average Monthly Wastewater Residential Rate ($)</w:t>
            </w:r>
          </w:p>
        </w:tc>
        <w:tc>
          <w:tcPr>
            <w:tcW w:w="863" w:type="pct"/>
            <w:tcBorders>
              <w:top w:val="nil"/>
              <w:left w:val="nil"/>
              <w:bottom w:val="single" w:sz="4" w:space="0" w:color="auto"/>
              <w:right w:val="single" w:sz="4" w:space="0" w:color="auto"/>
            </w:tcBorders>
            <w:noWrap/>
            <w:vAlign w:val="center"/>
            <w:hideMark/>
          </w:tcPr>
          <w:p w14:paraId="25D7A2F2"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noWrap/>
            <w:vAlign w:val="center"/>
            <w:hideMark/>
          </w:tcPr>
          <w:p w14:paraId="5C92E3BF"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(w)</w:t>
            </w:r>
          </w:p>
        </w:tc>
        <w:tc>
          <w:tcPr>
            <w:tcW w:w="840" w:type="pct"/>
            <w:tcBorders>
              <w:top w:val="nil"/>
              <w:left w:val="nil"/>
              <w:bottom w:val="single" w:sz="4" w:space="0" w:color="auto"/>
              <w:right w:val="single" w:sz="4" w:space="0" w:color="auto"/>
            </w:tcBorders>
            <w:noWrap/>
            <w:vAlign w:val="center"/>
            <w:hideMark/>
          </w:tcPr>
          <w:p w14:paraId="0A37FB52"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vAlign w:val="center"/>
            <w:hideMark/>
          </w:tcPr>
          <w:p w14:paraId="20B11F9B"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(x)</w:t>
            </w:r>
          </w:p>
        </w:tc>
      </w:tr>
      <w:tr w:rsidR="00667FCF" w:rsidRPr="003C6C84" w14:paraId="2DC8A2FB" w14:textId="77777777" w:rsidTr="003C6C84">
        <w:trPr>
          <w:trHeight w:val="600"/>
        </w:trPr>
        <w:tc>
          <w:tcPr>
            <w:tcW w:w="2826" w:type="pct"/>
            <w:tcBorders>
              <w:top w:val="nil"/>
              <w:left w:val="single" w:sz="4" w:space="0" w:color="auto"/>
              <w:bottom w:val="single" w:sz="4" w:space="0" w:color="auto"/>
              <w:right w:val="single" w:sz="4" w:space="0" w:color="auto"/>
            </w:tcBorders>
            <w:noWrap/>
            <w:vAlign w:val="center"/>
            <w:hideMark/>
          </w:tcPr>
          <w:p w14:paraId="5CDE9ABE" w14:textId="77777777" w:rsidR="00667FCF" w:rsidRPr="003C6C84" w:rsidRDefault="00667FCF" w:rsidP="00667FCF">
            <w:pPr>
              <w:spacing w:after="0" w:line="240" w:lineRule="auto"/>
              <w:ind w:firstLineChars="100" w:firstLine="201"/>
              <w:rPr>
                <w:rFonts w:ascii="Aptos" w:eastAsia="Times New Roman" w:hAnsi="Aptos" w:cs="Arial"/>
                <w:b/>
                <w:bCs/>
                <w:kern w:val="0"/>
                <w:sz w:val="20"/>
                <w:szCs w:val="20"/>
                <w14:ligatures w14:val="none"/>
              </w:rPr>
            </w:pPr>
            <w:r w:rsidRPr="003C6C84">
              <w:rPr>
                <w:rFonts w:ascii="Aptos" w:eastAsia="Times New Roman" w:hAnsi="Aptos" w:cs="Arial"/>
                <w:b/>
                <w:bCs/>
                <w:kern w:val="0"/>
                <w:sz w:val="20"/>
                <w:szCs w:val="20"/>
                <w14:ligatures w14:val="none"/>
              </w:rPr>
              <w:t>Indicate if this is/will be a flat rate.</w:t>
            </w:r>
          </w:p>
        </w:tc>
        <w:tc>
          <w:tcPr>
            <w:tcW w:w="863" w:type="pct"/>
            <w:tcBorders>
              <w:top w:val="nil"/>
              <w:left w:val="nil"/>
              <w:bottom w:val="single" w:sz="4" w:space="0" w:color="auto"/>
              <w:right w:val="single" w:sz="4" w:space="0" w:color="auto"/>
            </w:tcBorders>
            <w:noWrap/>
            <w:vAlign w:val="center"/>
            <w:hideMark/>
          </w:tcPr>
          <w:p w14:paraId="62E346A9"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noWrap/>
            <w:vAlign w:val="center"/>
            <w:hideMark/>
          </w:tcPr>
          <w:p w14:paraId="441AA0DA"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840" w:type="pct"/>
            <w:tcBorders>
              <w:top w:val="nil"/>
              <w:left w:val="nil"/>
              <w:bottom w:val="single" w:sz="4" w:space="0" w:color="auto"/>
              <w:right w:val="single" w:sz="4" w:space="0" w:color="auto"/>
            </w:tcBorders>
            <w:noWrap/>
            <w:vAlign w:val="center"/>
            <w:hideMark/>
          </w:tcPr>
          <w:p w14:paraId="4C99B4C5"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noWrap/>
            <w:vAlign w:val="center"/>
            <w:hideMark/>
          </w:tcPr>
          <w:p w14:paraId="3FB8C0C9"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(y)</w:t>
            </w:r>
          </w:p>
        </w:tc>
      </w:tr>
      <w:tr w:rsidR="00667FCF" w:rsidRPr="003C6C84" w14:paraId="31438880" w14:textId="77777777" w:rsidTr="003C6C84">
        <w:trPr>
          <w:trHeight w:val="600"/>
        </w:trPr>
        <w:tc>
          <w:tcPr>
            <w:tcW w:w="2826" w:type="pct"/>
            <w:tcBorders>
              <w:top w:val="nil"/>
              <w:left w:val="single" w:sz="4" w:space="0" w:color="auto"/>
              <w:bottom w:val="single" w:sz="4" w:space="0" w:color="auto"/>
              <w:right w:val="single" w:sz="4" w:space="0" w:color="auto"/>
            </w:tcBorders>
            <w:noWrap/>
            <w:vAlign w:val="center"/>
            <w:hideMark/>
          </w:tcPr>
          <w:p w14:paraId="0521475C" w14:textId="77777777" w:rsidR="00667FCF" w:rsidRPr="003C6C84" w:rsidRDefault="00667FCF" w:rsidP="00667FCF">
            <w:pPr>
              <w:spacing w:after="0" w:line="240" w:lineRule="auto"/>
              <w:rPr>
                <w:rFonts w:ascii="Aptos" w:eastAsia="Times New Roman" w:hAnsi="Aptos" w:cs="Arial"/>
                <w:b/>
                <w:bCs/>
                <w:kern w:val="0"/>
                <w:sz w:val="20"/>
                <w:szCs w:val="20"/>
                <w14:ligatures w14:val="none"/>
              </w:rPr>
            </w:pPr>
            <w:r w:rsidRPr="003C6C84">
              <w:rPr>
                <w:rFonts w:ascii="Aptos" w:eastAsia="Times New Roman" w:hAnsi="Aptos" w:cs="Arial"/>
                <w:b/>
                <w:bCs/>
                <w:kern w:val="0"/>
                <w:sz w:val="20"/>
                <w:szCs w:val="20"/>
                <w14:ligatures w14:val="none"/>
              </w:rPr>
              <w:t>9. Average Monthly Combined Water &amp; Wastewater Rate ($)</w:t>
            </w:r>
          </w:p>
        </w:tc>
        <w:tc>
          <w:tcPr>
            <w:tcW w:w="863" w:type="pct"/>
            <w:tcBorders>
              <w:top w:val="nil"/>
              <w:left w:val="nil"/>
              <w:bottom w:val="single" w:sz="4" w:space="0" w:color="auto"/>
              <w:right w:val="single" w:sz="4" w:space="0" w:color="auto"/>
            </w:tcBorders>
            <w:noWrap/>
            <w:vAlign w:val="center"/>
            <w:hideMark/>
          </w:tcPr>
          <w:p w14:paraId="68BB5588" w14:textId="288C7EC6" w:rsidR="00667FCF" w:rsidRPr="003C6C84" w:rsidRDefault="00667FCF" w:rsidP="00667FCF">
            <w:pPr>
              <w:spacing w:after="0" w:line="240" w:lineRule="auto"/>
              <w:rPr>
                <w:rFonts w:ascii="Aptos" w:eastAsia="Times New Roman" w:hAnsi="Aptos" w:cs="Arial"/>
                <w:kern w:val="0"/>
                <w:sz w:val="20"/>
                <w:szCs w:val="20"/>
                <w14:ligatures w14:val="none"/>
              </w:rPr>
            </w:pPr>
          </w:p>
        </w:tc>
        <w:tc>
          <w:tcPr>
            <w:tcW w:w="221" w:type="pct"/>
            <w:tcBorders>
              <w:top w:val="nil"/>
              <w:left w:val="nil"/>
              <w:bottom w:val="single" w:sz="4" w:space="0" w:color="auto"/>
              <w:right w:val="single" w:sz="4" w:space="0" w:color="auto"/>
            </w:tcBorders>
            <w:noWrap/>
            <w:vAlign w:val="center"/>
            <w:hideMark/>
          </w:tcPr>
          <w:p w14:paraId="75CD3CB0"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(w)</w:t>
            </w:r>
          </w:p>
        </w:tc>
        <w:tc>
          <w:tcPr>
            <w:tcW w:w="840" w:type="pct"/>
            <w:tcBorders>
              <w:top w:val="nil"/>
              <w:left w:val="nil"/>
              <w:bottom w:val="single" w:sz="4" w:space="0" w:color="auto"/>
              <w:right w:val="single" w:sz="4" w:space="0" w:color="auto"/>
            </w:tcBorders>
            <w:noWrap/>
            <w:vAlign w:val="center"/>
            <w:hideMark/>
          </w:tcPr>
          <w:p w14:paraId="5D9E168F" w14:textId="30E8342B" w:rsidR="00667FCF" w:rsidRPr="003C6C84" w:rsidRDefault="00667FCF" w:rsidP="00667FCF">
            <w:pPr>
              <w:spacing w:after="0" w:line="240" w:lineRule="auto"/>
              <w:rPr>
                <w:rFonts w:ascii="Aptos" w:eastAsia="Times New Roman" w:hAnsi="Aptos" w:cs="Arial"/>
                <w:kern w:val="0"/>
                <w:sz w:val="20"/>
                <w:szCs w:val="20"/>
                <w14:ligatures w14:val="none"/>
              </w:rPr>
            </w:pPr>
          </w:p>
        </w:tc>
        <w:tc>
          <w:tcPr>
            <w:tcW w:w="250" w:type="pct"/>
            <w:tcBorders>
              <w:top w:val="nil"/>
              <w:left w:val="nil"/>
              <w:bottom w:val="single" w:sz="4" w:space="0" w:color="auto"/>
              <w:right w:val="single" w:sz="4" w:space="0" w:color="auto"/>
            </w:tcBorders>
            <w:vAlign w:val="center"/>
            <w:hideMark/>
          </w:tcPr>
          <w:p w14:paraId="14D45813"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(x)</w:t>
            </w:r>
          </w:p>
        </w:tc>
      </w:tr>
      <w:tr w:rsidR="00667FCF" w:rsidRPr="003C6C84" w14:paraId="5AD40E36" w14:textId="77777777" w:rsidTr="003C6C84">
        <w:trPr>
          <w:trHeight w:val="600"/>
        </w:trPr>
        <w:tc>
          <w:tcPr>
            <w:tcW w:w="2826" w:type="pct"/>
            <w:tcBorders>
              <w:top w:val="nil"/>
              <w:left w:val="single" w:sz="4" w:space="0" w:color="auto"/>
              <w:bottom w:val="single" w:sz="4" w:space="0" w:color="auto"/>
              <w:right w:val="single" w:sz="4" w:space="0" w:color="auto"/>
            </w:tcBorders>
            <w:noWrap/>
            <w:vAlign w:val="center"/>
            <w:hideMark/>
          </w:tcPr>
          <w:p w14:paraId="06D867CD" w14:textId="77777777" w:rsidR="00667FCF" w:rsidRPr="003C6C84" w:rsidRDefault="00667FCF" w:rsidP="00667FCF">
            <w:pPr>
              <w:spacing w:after="0" w:line="240" w:lineRule="auto"/>
              <w:ind w:firstLineChars="100" w:firstLine="201"/>
              <w:rPr>
                <w:rFonts w:ascii="Aptos" w:eastAsia="Times New Roman" w:hAnsi="Aptos" w:cs="Arial"/>
                <w:b/>
                <w:bCs/>
                <w:kern w:val="0"/>
                <w:sz w:val="20"/>
                <w:szCs w:val="20"/>
                <w14:ligatures w14:val="none"/>
              </w:rPr>
            </w:pPr>
            <w:r w:rsidRPr="003C6C84">
              <w:rPr>
                <w:rFonts w:ascii="Aptos" w:eastAsia="Times New Roman" w:hAnsi="Aptos" w:cs="Arial"/>
                <w:b/>
                <w:bCs/>
                <w:kern w:val="0"/>
                <w:sz w:val="20"/>
                <w:szCs w:val="20"/>
                <w14:ligatures w14:val="none"/>
              </w:rPr>
              <w:t>Indicate if this is/will be a flat rate.</w:t>
            </w:r>
          </w:p>
        </w:tc>
        <w:tc>
          <w:tcPr>
            <w:tcW w:w="863" w:type="pct"/>
            <w:tcBorders>
              <w:top w:val="nil"/>
              <w:left w:val="nil"/>
              <w:bottom w:val="single" w:sz="4" w:space="0" w:color="auto"/>
              <w:right w:val="single" w:sz="4" w:space="0" w:color="auto"/>
            </w:tcBorders>
            <w:noWrap/>
            <w:vAlign w:val="center"/>
            <w:hideMark/>
          </w:tcPr>
          <w:p w14:paraId="3712DA05"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noWrap/>
            <w:vAlign w:val="center"/>
            <w:hideMark/>
          </w:tcPr>
          <w:p w14:paraId="6942D4A5"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840" w:type="pct"/>
            <w:tcBorders>
              <w:top w:val="nil"/>
              <w:left w:val="nil"/>
              <w:bottom w:val="single" w:sz="4" w:space="0" w:color="auto"/>
              <w:right w:val="single" w:sz="4" w:space="0" w:color="auto"/>
            </w:tcBorders>
            <w:noWrap/>
            <w:vAlign w:val="center"/>
            <w:hideMark/>
          </w:tcPr>
          <w:p w14:paraId="43E4AE2F"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noWrap/>
            <w:vAlign w:val="center"/>
            <w:hideMark/>
          </w:tcPr>
          <w:p w14:paraId="36FB1EA9"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(y)</w:t>
            </w:r>
          </w:p>
        </w:tc>
      </w:tr>
      <w:tr w:rsidR="00667FCF" w:rsidRPr="003C6C84" w14:paraId="71E75EC1" w14:textId="77777777" w:rsidTr="003C6C84">
        <w:trPr>
          <w:trHeight w:val="600"/>
        </w:trPr>
        <w:tc>
          <w:tcPr>
            <w:tcW w:w="2826" w:type="pct"/>
            <w:tcBorders>
              <w:top w:val="nil"/>
              <w:left w:val="single" w:sz="4" w:space="0" w:color="auto"/>
              <w:bottom w:val="single" w:sz="4" w:space="0" w:color="auto"/>
              <w:right w:val="single" w:sz="4" w:space="0" w:color="auto"/>
            </w:tcBorders>
            <w:vAlign w:val="center"/>
            <w:hideMark/>
          </w:tcPr>
          <w:p w14:paraId="14321F23" w14:textId="57261EFA" w:rsidR="00667FCF" w:rsidRPr="003C6C84" w:rsidRDefault="00667FCF" w:rsidP="00667FCF">
            <w:pPr>
              <w:spacing w:after="0" w:line="240" w:lineRule="auto"/>
              <w:rPr>
                <w:rFonts w:ascii="Aptos" w:eastAsia="Times New Roman" w:hAnsi="Aptos" w:cs="Arial"/>
                <w:b/>
                <w:bCs/>
                <w:kern w:val="0"/>
                <w:sz w:val="20"/>
                <w:szCs w:val="20"/>
                <w14:ligatures w14:val="none"/>
              </w:rPr>
            </w:pPr>
            <w:r w:rsidRPr="003C6C84">
              <w:rPr>
                <w:rFonts w:ascii="Aptos" w:eastAsia="Times New Roman" w:hAnsi="Aptos" w:cs="Arial"/>
                <w:b/>
                <w:bCs/>
                <w:kern w:val="0"/>
                <w:sz w:val="20"/>
                <w:szCs w:val="20"/>
                <w14:ligatures w14:val="none"/>
              </w:rPr>
              <w:t>10. Other System (e.g. Solid Waste, Stormwater, Irrigation) Average Monthly Residential Rate ($)</w:t>
            </w:r>
          </w:p>
        </w:tc>
        <w:tc>
          <w:tcPr>
            <w:tcW w:w="863" w:type="pct"/>
            <w:tcBorders>
              <w:top w:val="nil"/>
              <w:left w:val="nil"/>
              <w:bottom w:val="single" w:sz="4" w:space="0" w:color="auto"/>
              <w:right w:val="single" w:sz="4" w:space="0" w:color="auto"/>
            </w:tcBorders>
            <w:noWrap/>
            <w:vAlign w:val="center"/>
            <w:hideMark/>
          </w:tcPr>
          <w:p w14:paraId="61E13C4F"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noWrap/>
            <w:vAlign w:val="center"/>
            <w:hideMark/>
          </w:tcPr>
          <w:p w14:paraId="18D37E30"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(w)</w:t>
            </w:r>
          </w:p>
        </w:tc>
        <w:tc>
          <w:tcPr>
            <w:tcW w:w="840" w:type="pct"/>
            <w:tcBorders>
              <w:top w:val="nil"/>
              <w:left w:val="nil"/>
              <w:bottom w:val="single" w:sz="4" w:space="0" w:color="auto"/>
              <w:right w:val="single" w:sz="4" w:space="0" w:color="auto"/>
            </w:tcBorders>
            <w:noWrap/>
            <w:vAlign w:val="center"/>
            <w:hideMark/>
          </w:tcPr>
          <w:p w14:paraId="049CC8F7"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vAlign w:val="center"/>
            <w:hideMark/>
          </w:tcPr>
          <w:p w14:paraId="0DD650D3"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(x)</w:t>
            </w:r>
          </w:p>
        </w:tc>
      </w:tr>
      <w:tr w:rsidR="00667FCF" w:rsidRPr="00667FCF" w14:paraId="76467DE2" w14:textId="77777777" w:rsidTr="003C6C84">
        <w:trPr>
          <w:trHeight w:val="600"/>
        </w:trPr>
        <w:tc>
          <w:tcPr>
            <w:tcW w:w="2826" w:type="pct"/>
            <w:tcBorders>
              <w:top w:val="nil"/>
              <w:left w:val="single" w:sz="4" w:space="0" w:color="auto"/>
              <w:bottom w:val="single" w:sz="4" w:space="0" w:color="auto"/>
              <w:right w:val="single" w:sz="4" w:space="0" w:color="auto"/>
            </w:tcBorders>
            <w:noWrap/>
            <w:vAlign w:val="center"/>
            <w:hideMark/>
          </w:tcPr>
          <w:p w14:paraId="542B037B" w14:textId="77777777" w:rsidR="00667FCF" w:rsidRPr="003C6C84" w:rsidRDefault="00667FCF" w:rsidP="00667FCF">
            <w:pPr>
              <w:spacing w:after="0" w:line="240" w:lineRule="auto"/>
              <w:ind w:firstLineChars="100" w:firstLine="201"/>
              <w:rPr>
                <w:rFonts w:ascii="Aptos" w:eastAsia="Times New Roman" w:hAnsi="Aptos" w:cs="Arial"/>
                <w:b/>
                <w:bCs/>
                <w:kern w:val="0"/>
                <w:sz w:val="20"/>
                <w:szCs w:val="20"/>
                <w14:ligatures w14:val="none"/>
              </w:rPr>
            </w:pPr>
            <w:r w:rsidRPr="003C6C84">
              <w:rPr>
                <w:rFonts w:ascii="Aptos" w:eastAsia="Times New Roman" w:hAnsi="Aptos" w:cs="Arial"/>
                <w:b/>
                <w:bCs/>
                <w:kern w:val="0"/>
                <w:sz w:val="20"/>
                <w:szCs w:val="20"/>
                <w14:ligatures w14:val="none"/>
              </w:rPr>
              <w:t>Indicate if this is/will be a flat rate.</w:t>
            </w:r>
          </w:p>
        </w:tc>
        <w:tc>
          <w:tcPr>
            <w:tcW w:w="863" w:type="pct"/>
            <w:tcBorders>
              <w:top w:val="nil"/>
              <w:left w:val="nil"/>
              <w:bottom w:val="single" w:sz="4" w:space="0" w:color="auto"/>
              <w:right w:val="single" w:sz="4" w:space="0" w:color="auto"/>
            </w:tcBorders>
            <w:noWrap/>
            <w:vAlign w:val="center"/>
            <w:hideMark/>
          </w:tcPr>
          <w:p w14:paraId="113158C8"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21" w:type="pct"/>
            <w:tcBorders>
              <w:top w:val="nil"/>
              <w:left w:val="nil"/>
              <w:bottom w:val="single" w:sz="4" w:space="0" w:color="auto"/>
              <w:right w:val="single" w:sz="4" w:space="0" w:color="auto"/>
            </w:tcBorders>
            <w:noWrap/>
            <w:vAlign w:val="center"/>
            <w:hideMark/>
          </w:tcPr>
          <w:p w14:paraId="2D27B4FE"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840" w:type="pct"/>
            <w:tcBorders>
              <w:top w:val="nil"/>
              <w:left w:val="nil"/>
              <w:bottom w:val="single" w:sz="4" w:space="0" w:color="auto"/>
              <w:right w:val="single" w:sz="4" w:space="0" w:color="auto"/>
            </w:tcBorders>
            <w:noWrap/>
            <w:vAlign w:val="center"/>
            <w:hideMark/>
          </w:tcPr>
          <w:p w14:paraId="675740EC" w14:textId="77777777" w:rsidR="00667FCF" w:rsidRPr="003C6C84"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 </w:t>
            </w:r>
          </w:p>
        </w:tc>
        <w:tc>
          <w:tcPr>
            <w:tcW w:w="250" w:type="pct"/>
            <w:tcBorders>
              <w:top w:val="nil"/>
              <w:left w:val="nil"/>
              <w:bottom w:val="single" w:sz="4" w:space="0" w:color="auto"/>
              <w:right w:val="single" w:sz="4" w:space="0" w:color="auto"/>
            </w:tcBorders>
            <w:noWrap/>
            <w:vAlign w:val="center"/>
            <w:hideMark/>
          </w:tcPr>
          <w:p w14:paraId="196296F9" w14:textId="77777777" w:rsidR="00667FCF" w:rsidRPr="00667FCF" w:rsidRDefault="00667FCF" w:rsidP="00667FCF">
            <w:pPr>
              <w:spacing w:after="0" w:line="240" w:lineRule="auto"/>
              <w:rPr>
                <w:rFonts w:ascii="Aptos" w:eastAsia="Times New Roman" w:hAnsi="Aptos" w:cs="Arial"/>
                <w:kern w:val="0"/>
                <w:sz w:val="20"/>
                <w:szCs w:val="20"/>
                <w14:ligatures w14:val="none"/>
              </w:rPr>
            </w:pPr>
            <w:r w:rsidRPr="003C6C84">
              <w:rPr>
                <w:rFonts w:ascii="Aptos" w:eastAsia="Times New Roman" w:hAnsi="Aptos" w:cs="Arial"/>
                <w:kern w:val="0"/>
                <w:sz w:val="20"/>
                <w:szCs w:val="20"/>
                <w14:ligatures w14:val="none"/>
              </w:rPr>
              <w:t>(y)</w:t>
            </w:r>
          </w:p>
        </w:tc>
      </w:tr>
    </w:tbl>
    <w:p w14:paraId="00E4B327" w14:textId="72EC9DD7" w:rsidR="004507F7" w:rsidRPr="00DB4F4C" w:rsidRDefault="0030656A" w:rsidP="00822C21">
      <w:pPr>
        <w:rPr>
          <w:i/>
          <w:iCs/>
          <w:sz w:val="20"/>
          <w:szCs w:val="20"/>
        </w:rPr>
      </w:pPr>
      <w:r w:rsidRPr="00DB4F4C">
        <w:rPr>
          <w:i/>
          <w:iCs/>
          <w:sz w:val="20"/>
          <w:szCs w:val="20"/>
        </w:rPr>
        <w:t>*If the application is for a solid waste, stormwater or irrigation project, enter both the current and projected total number of customers.</w:t>
      </w:r>
      <w:r w:rsidR="004507F7" w:rsidRPr="00DB4F4C">
        <w:rPr>
          <w:i/>
          <w:iCs/>
          <w:sz w:val="20"/>
          <w:szCs w:val="20"/>
        </w:rPr>
        <w:br w:type="page"/>
      </w:r>
    </w:p>
    <w:p w14:paraId="2739F22E" w14:textId="77777777" w:rsidR="00822C21" w:rsidRDefault="00822C21" w:rsidP="00822C21"/>
    <w:tbl>
      <w:tblPr>
        <w:tblW w:w="5000" w:type="pct"/>
        <w:tblLook w:val="04A0" w:firstRow="1" w:lastRow="0" w:firstColumn="1" w:lastColumn="0" w:noHBand="0" w:noVBand="1"/>
      </w:tblPr>
      <w:tblGrid>
        <w:gridCol w:w="7104"/>
        <w:gridCol w:w="3686"/>
      </w:tblGrid>
      <w:tr w:rsidR="00A05845" w:rsidRPr="00A05845" w14:paraId="3B2D01D0" w14:textId="77777777" w:rsidTr="00DB4F4C">
        <w:trPr>
          <w:trHeight w:val="432"/>
        </w:trPr>
        <w:tc>
          <w:tcPr>
            <w:tcW w:w="5000"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784647" w14:textId="77777777" w:rsidR="00A05845" w:rsidRPr="00A05845" w:rsidRDefault="00A05845" w:rsidP="00DB4F4C">
            <w:pPr>
              <w:spacing w:after="0" w:line="240" w:lineRule="auto"/>
              <w:jc w:val="center"/>
              <w:rPr>
                <w:rFonts w:ascii="Aptos" w:eastAsia="Times New Roman" w:hAnsi="Aptos" w:cs="Arial"/>
                <w:b/>
                <w:bCs/>
                <w:kern w:val="0"/>
                <w:sz w:val="20"/>
                <w:szCs w:val="20"/>
                <w14:ligatures w14:val="none"/>
              </w:rPr>
            </w:pPr>
            <w:r w:rsidRPr="00A05845">
              <w:rPr>
                <w:rFonts w:ascii="Aptos" w:eastAsia="Times New Roman" w:hAnsi="Aptos" w:cs="Arial"/>
                <w:b/>
                <w:bCs/>
                <w:kern w:val="0"/>
                <w:sz w:val="20"/>
                <w:szCs w:val="20"/>
                <w14:ligatures w14:val="none"/>
              </w:rPr>
              <w:t>PROJECTED SYSTEM OPERATION AND MAINTENANCE COST</w:t>
            </w:r>
          </w:p>
        </w:tc>
      </w:tr>
      <w:tr w:rsidR="00A05845" w:rsidRPr="00A05845" w14:paraId="34E721C9"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48AB513E" w14:textId="5BE0965A"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Personnel (i.e. Salary, Benefits, Payroll Tax, Insurance, Training) ($)</w:t>
            </w:r>
          </w:p>
        </w:tc>
        <w:tc>
          <w:tcPr>
            <w:tcW w:w="1708" w:type="pct"/>
            <w:tcBorders>
              <w:top w:val="nil"/>
              <w:left w:val="nil"/>
              <w:bottom w:val="single" w:sz="4" w:space="0" w:color="auto"/>
              <w:right w:val="single" w:sz="4" w:space="0" w:color="auto"/>
            </w:tcBorders>
            <w:noWrap/>
            <w:vAlign w:val="center"/>
            <w:hideMark/>
          </w:tcPr>
          <w:p w14:paraId="6F5898B4"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45D1D8C9"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2207E12E" w14:textId="6202F414"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Administrative Costs (e.g. office supplies, printing, etc.) ($)</w:t>
            </w:r>
          </w:p>
        </w:tc>
        <w:tc>
          <w:tcPr>
            <w:tcW w:w="1708" w:type="pct"/>
            <w:tcBorders>
              <w:top w:val="nil"/>
              <w:left w:val="nil"/>
              <w:bottom w:val="single" w:sz="4" w:space="0" w:color="auto"/>
              <w:right w:val="single" w:sz="4" w:space="0" w:color="auto"/>
            </w:tcBorders>
            <w:noWrap/>
            <w:vAlign w:val="center"/>
            <w:hideMark/>
          </w:tcPr>
          <w:p w14:paraId="23566E4A"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208FFF80"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1E7670F0" w14:textId="175D6CC0"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Water Purchase or Waste Treatment Costs ($)</w:t>
            </w:r>
          </w:p>
        </w:tc>
        <w:tc>
          <w:tcPr>
            <w:tcW w:w="1708" w:type="pct"/>
            <w:tcBorders>
              <w:top w:val="nil"/>
              <w:left w:val="nil"/>
              <w:bottom w:val="single" w:sz="4" w:space="0" w:color="auto"/>
              <w:right w:val="single" w:sz="4" w:space="0" w:color="auto"/>
            </w:tcBorders>
            <w:noWrap/>
            <w:vAlign w:val="center"/>
            <w:hideMark/>
          </w:tcPr>
          <w:p w14:paraId="40D75977"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65D24395"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4F49A019" w14:textId="218021B9"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Insurance ($)</w:t>
            </w:r>
          </w:p>
        </w:tc>
        <w:tc>
          <w:tcPr>
            <w:tcW w:w="1708" w:type="pct"/>
            <w:tcBorders>
              <w:top w:val="nil"/>
              <w:left w:val="nil"/>
              <w:bottom w:val="single" w:sz="4" w:space="0" w:color="auto"/>
              <w:right w:val="single" w:sz="4" w:space="0" w:color="auto"/>
            </w:tcBorders>
            <w:noWrap/>
            <w:vAlign w:val="center"/>
            <w:hideMark/>
          </w:tcPr>
          <w:p w14:paraId="568FCDAD"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7E9A4494"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4E778DE2" w14:textId="65CABBDC"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Energy Cost (Fuel and/or Electrical) ($)</w:t>
            </w:r>
          </w:p>
        </w:tc>
        <w:tc>
          <w:tcPr>
            <w:tcW w:w="1708" w:type="pct"/>
            <w:tcBorders>
              <w:top w:val="nil"/>
              <w:left w:val="nil"/>
              <w:bottom w:val="single" w:sz="4" w:space="0" w:color="auto"/>
              <w:right w:val="single" w:sz="4" w:space="0" w:color="auto"/>
            </w:tcBorders>
            <w:noWrap/>
            <w:vAlign w:val="center"/>
            <w:hideMark/>
          </w:tcPr>
          <w:p w14:paraId="5B8B0060"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47C42869"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7F45DC92" w14:textId="7270509B"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Process Chemical ($)</w:t>
            </w:r>
          </w:p>
        </w:tc>
        <w:tc>
          <w:tcPr>
            <w:tcW w:w="1708" w:type="pct"/>
            <w:tcBorders>
              <w:top w:val="nil"/>
              <w:left w:val="nil"/>
              <w:bottom w:val="single" w:sz="4" w:space="0" w:color="auto"/>
              <w:right w:val="single" w:sz="4" w:space="0" w:color="auto"/>
            </w:tcBorders>
            <w:noWrap/>
            <w:vAlign w:val="center"/>
            <w:hideMark/>
          </w:tcPr>
          <w:p w14:paraId="362BC227"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3EBA9DE8"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4B4F209B" w14:textId="75D98061"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Monitoring &amp; Testing ($)</w:t>
            </w:r>
          </w:p>
        </w:tc>
        <w:tc>
          <w:tcPr>
            <w:tcW w:w="1708" w:type="pct"/>
            <w:tcBorders>
              <w:top w:val="nil"/>
              <w:left w:val="nil"/>
              <w:bottom w:val="single" w:sz="4" w:space="0" w:color="auto"/>
              <w:right w:val="single" w:sz="4" w:space="0" w:color="auto"/>
            </w:tcBorders>
            <w:noWrap/>
            <w:vAlign w:val="center"/>
            <w:hideMark/>
          </w:tcPr>
          <w:p w14:paraId="35A2B9B1"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72E2ED06"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1848A89F" w14:textId="406B5404"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Short Lived Asset Maintenance/Replacement ($)</w:t>
            </w:r>
          </w:p>
        </w:tc>
        <w:tc>
          <w:tcPr>
            <w:tcW w:w="1708" w:type="pct"/>
            <w:tcBorders>
              <w:top w:val="nil"/>
              <w:left w:val="nil"/>
              <w:bottom w:val="single" w:sz="4" w:space="0" w:color="auto"/>
              <w:right w:val="single" w:sz="4" w:space="0" w:color="auto"/>
            </w:tcBorders>
            <w:noWrap/>
            <w:vAlign w:val="center"/>
            <w:hideMark/>
          </w:tcPr>
          <w:p w14:paraId="36799F59"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5168AAD5"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06ABFB44" w14:textId="084DA3EA"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Professional Services ($)</w:t>
            </w:r>
          </w:p>
        </w:tc>
        <w:tc>
          <w:tcPr>
            <w:tcW w:w="1708" w:type="pct"/>
            <w:tcBorders>
              <w:top w:val="nil"/>
              <w:left w:val="nil"/>
              <w:bottom w:val="single" w:sz="4" w:space="0" w:color="auto"/>
              <w:right w:val="single" w:sz="4" w:space="0" w:color="auto"/>
            </w:tcBorders>
            <w:noWrap/>
            <w:vAlign w:val="center"/>
            <w:hideMark/>
          </w:tcPr>
          <w:p w14:paraId="0ED30B64"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42C6FAE1"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376E8D5D" w14:textId="250C5B2F"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Residuals Disposal ($)</w:t>
            </w:r>
          </w:p>
        </w:tc>
        <w:tc>
          <w:tcPr>
            <w:tcW w:w="1708" w:type="pct"/>
            <w:tcBorders>
              <w:top w:val="nil"/>
              <w:left w:val="nil"/>
              <w:bottom w:val="single" w:sz="4" w:space="0" w:color="auto"/>
              <w:right w:val="single" w:sz="4" w:space="0" w:color="auto"/>
            </w:tcBorders>
            <w:noWrap/>
            <w:vAlign w:val="center"/>
            <w:hideMark/>
          </w:tcPr>
          <w:p w14:paraId="2731F66A"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2ACDB22E" w14:textId="77777777" w:rsidTr="003C6C84">
        <w:trPr>
          <w:trHeight w:val="432"/>
        </w:trPr>
        <w:tc>
          <w:tcPr>
            <w:tcW w:w="3292" w:type="pct"/>
            <w:tcBorders>
              <w:top w:val="nil"/>
              <w:left w:val="single" w:sz="4" w:space="0" w:color="auto"/>
              <w:bottom w:val="single" w:sz="4" w:space="0" w:color="auto"/>
              <w:right w:val="single" w:sz="4" w:space="0" w:color="auto"/>
            </w:tcBorders>
            <w:noWrap/>
            <w:vAlign w:val="center"/>
            <w:hideMark/>
          </w:tcPr>
          <w:p w14:paraId="66935052" w14:textId="52F432EB"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Miscellaneous ($)</w:t>
            </w:r>
          </w:p>
        </w:tc>
        <w:tc>
          <w:tcPr>
            <w:tcW w:w="1708" w:type="pct"/>
            <w:tcBorders>
              <w:top w:val="nil"/>
              <w:left w:val="nil"/>
              <w:bottom w:val="single" w:sz="4" w:space="0" w:color="auto"/>
              <w:right w:val="single" w:sz="4" w:space="0" w:color="auto"/>
            </w:tcBorders>
            <w:noWrap/>
            <w:vAlign w:val="center"/>
            <w:hideMark/>
          </w:tcPr>
          <w:p w14:paraId="3C7D37AD" w14:textId="77777777" w:rsidR="00A05845" w:rsidRPr="00A05845" w:rsidRDefault="00A05845" w:rsidP="00A05845">
            <w:pPr>
              <w:spacing w:after="0" w:line="240" w:lineRule="auto"/>
              <w:rPr>
                <w:rFonts w:ascii="Aptos" w:eastAsia="Times New Roman" w:hAnsi="Aptos" w:cs="Arial"/>
                <w:kern w:val="0"/>
                <w:sz w:val="20"/>
                <w:szCs w:val="20"/>
                <w14:ligatures w14:val="none"/>
              </w:rPr>
            </w:pPr>
            <w:r w:rsidRPr="00A05845">
              <w:rPr>
                <w:rFonts w:ascii="Aptos" w:eastAsia="Times New Roman" w:hAnsi="Aptos" w:cs="Arial"/>
                <w:kern w:val="0"/>
                <w:sz w:val="20"/>
                <w:szCs w:val="20"/>
                <w14:ligatures w14:val="none"/>
              </w:rPr>
              <w:t> </w:t>
            </w:r>
          </w:p>
        </w:tc>
      </w:tr>
      <w:tr w:rsidR="00A05845" w:rsidRPr="00A05845" w14:paraId="24DEAA11" w14:textId="77777777" w:rsidTr="00DB4F4C">
        <w:trPr>
          <w:trHeight w:val="432"/>
        </w:trPr>
        <w:tc>
          <w:tcPr>
            <w:tcW w:w="329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394962" w14:textId="6290D4EB"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Total ($)</w:t>
            </w:r>
          </w:p>
        </w:tc>
        <w:tc>
          <w:tcPr>
            <w:tcW w:w="1708" w:type="pct"/>
            <w:tcBorders>
              <w:top w:val="nil"/>
              <w:left w:val="nil"/>
              <w:bottom w:val="single" w:sz="4" w:space="0" w:color="auto"/>
              <w:right w:val="single" w:sz="4" w:space="0" w:color="auto"/>
            </w:tcBorders>
            <w:shd w:val="clear" w:color="auto" w:fill="D9D9D9" w:themeFill="background1" w:themeFillShade="D9"/>
            <w:noWrap/>
            <w:vAlign w:val="center"/>
            <w:hideMark/>
          </w:tcPr>
          <w:p w14:paraId="20C0F0B2" w14:textId="0A8FE34E" w:rsidR="00A05845" w:rsidRPr="00DB4F4C" w:rsidRDefault="00A05845" w:rsidP="00A05845">
            <w:pPr>
              <w:spacing w:after="0" w:line="240" w:lineRule="auto"/>
              <w:rPr>
                <w:rFonts w:ascii="Aptos" w:eastAsia="Times New Roman" w:hAnsi="Aptos" w:cs="Arial"/>
                <w:b/>
                <w:bCs/>
                <w:kern w:val="0"/>
                <w:sz w:val="20"/>
                <w:szCs w:val="20"/>
                <w14:ligatures w14:val="none"/>
              </w:rPr>
            </w:pPr>
            <w:r w:rsidRPr="00DB4F4C">
              <w:rPr>
                <w:rFonts w:ascii="Aptos" w:eastAsia="Times New Roman" w:hAnsi="Aptos" w:cs="Arial"/>
                <w:b/>
                <w:bCs/>
                <w:kern w:val="0"/>
                <w:sz w:val="20"/>
                <w:szCs w:val="20"/>
                <w14:ligatures w14:val="none"/>
              </w:rPr>
              <w:t>$</w:t>
            </w:r>
          </w:p>
        </w:tc>
      </w:tr>
    </w:tbl>
    <w:p w14:paraId="150EAAE4" w14:textId="23E9F883" w:rsidR="00580522" w:rsidRDefault="00580522" w:rsidP="00822C21">
      <w:r>
        <w:br w:type="page"/>
      </w:r>
    </w:p>
    <w:p w14:paraId="47B47CB4" w14:textId="47B07486" w:rsidR="002C488F" w:rsidRPr="00E64BE6" w:rsidRDefault="001833EC" w:rsidP="00E64BE6">
      <w:pPr>
        <w:pStyle w:val="Heading2"/>
      </w:pPr>
      <w:bookmarkStart w:id="6" w:name="_Toc217477047"/>
      <w:r w:rsidRPr="00E64BE6">
        <w:lastRenderedPageBreak/>
        <w:t>SUBSECTION 1 – EQUIVALENT DWELLING UNIT COMPUTATION</w:t>
      </w:r>
      <w:bookmarkEnd w:id="6"/>
    </w:p>
    <w:p w14:paraId="47A20CCE" w14:textId="5DBBB6DD" w:rsidR="00940711" w:rsidRDefault="00785E58" w:rsidP="001833EC">
      <w:r w:rsidRPr="00785E58">
        <w:t xml:space="preserve">Applicants with either a water and wastewater project must complete Section </w:t>
      </w:r>
      <w:r>
        <w:t>1</w:t>
      </w:r>
      <w:r w:rsidRPr="00785E58">
        <w:t xml:space="preserve">, regardless of whether the applicant is served by a central water system or is planning to charge residential users a flat user fee. If the applicant is not served by a central water system, or it has water connections that provide service to multiple mixed uses, such as commercial and residential, refer to the instructions </w:t>
      </w:r>
      <w:r w:rsidR="0062520E">
        <w:t>section</w:t>
      </w:r>
      <w:r w:rsidRPr="00785E58">
        <w:t xml:space="preserve"> for information on computing the number of EDUs. </w:t>
      </w:r>
    </w:p>
    <w:p w14:paraId="6524FD73" w14:textId="515B1554" w:rsidR="00052409" w:rsidRDefault="00940711" w:rsidP="001833EC">
      <w:r w:rsidRPr="00785E58">
        <w:t>Applicants with solid waste</w:t>
      </w:r>
      <w:r>
        <w:t>, stormwater or irrigation</w:t>
      </w:r>
      <w:r w:rsidRPr="00785E58">
        <w:t xml:space="preserve"> projects are not required to complete </w:t>
      </w:r>
      <w:r w:rsidR="00CF37F0">
        <w:t>Subsection 1</w:t>
      </w:r>
      <w:r w:rsidRPr="00785E58">
        <w:t>.</w:t>
      </w:r>
    </w:p>
    <w:p w14:paraId="40857B33" w14:textId="4E531CC6" w:rsidR="001833EC" w:rsidRDefault="00785E58" w:rsidP="001833EC">
      <w:r w:rsidRPr="00785E58">
        <w:t xml:space="preserve">Service connection diameters will be converted to </w:t>
      </w:r>
      <w:r w:rsidR="00FE46F0">
        <w:t>EDUs</w:t>
      </w:r>
      <w:r w:rsidRPr="00785E58">
        <w:t xml:space="preserve"> according to the following table, </w:t>
      </w:r>
      <w:r w:rsidR="008B6BB7" w:rsidRPr="00785E58">
        <w:t>except for</w:t>
      </w:r>
      <w:r w:rsidRPr="00785E58">
        <w:t xml:space="preserve"> those situations noted </w:t>
      </w:r>
      <w:r w:rsidR="0062520E">
        <w:t>in the instructions</w:t>
      </w:r>
      <w:r w:rsidRPr="00785E58">
        <w:t>:</w:t>
      </w:r>
    </w:p>
    <w:tbl>
      <w:tblPr>
        <w:tblW w:w="0" w:type="auto"/>
        <w:jc w:val="center"/>
        <w:tblLook w:val="04A0" w:firstRow="1" w:lastRow="0" w:firstColumn="1" w:lastColumn="0" w:noHBand="0" w:noVBand="1"/>
      </w:tblPr>
      <w:tblGrid>
        <w:gridCol w:w="2502"/>
        <w:gridCol w:w="2503"/>
      </w:tblGrid>
      <w:tr w:rsidR="00FF5F33" w:rsidRPr="00FF5F33" w14:paraId="6FE44C43" w14:textId="77777777" w:rsidTr="006C4607">
        <w:trPr>
          <w:trHeight w:val="809"/>
          <w:jc w:val="center"/>
        </w:trPr>
        <w:tc>
          <w:tcPr>
            <w:tcW w:w="25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99B881" w14:textId="77777777" w:rsidR="00FF5F33" w:rsidRPr="00FF5F33" w:rsidRDefault="00FF5F33" w:rsidP="00FA578E">
            <w:pPr>
              <w:spacing w:after="0" w:line="240" w:lineRule="auto"/>
              <w:jc w:val="center"/>
              <w:rPr>
                <w:rFonts w:ascii="Aptos" w:eastAsia="Times New Roman" w:hAnsi="Aptos" w:cs="Arial"/>
                <w:b/>
                <w:bCs/>
                <w:kern w:val="0"/>
                <w:sz w:val="20"/>
                <w:szCs w:val="20"/>
                <w14:ligatures w14:val="none"/>
              </w:rPr>
            </w:pPr>
            <w:r w:rsidRPr="00FF5F33">
              <w:rPr>
                <w:rFonts w:ascii="Aptos" w:eastAsia="Times New Roman" w:hAnsi="Aptos" w:cs="Arial"/>
                <w:b/>
                <w:bCs/>
                <w:kern w:val="0"/>
                <w:sz w:val="20"/>
                <w:szCs w:val="20"/>
                <w14:ligatures w14:val="none"/>
              </w:rPr>
              <w:t>Service connection inside diameter (inches)</w:t>
            </w:r>
          </w:p>
        </w:tc>
        <w:tc>
          <w:tcPr>
            <w:tcW w:w="2503" w:type="dxa"/>
            <w:tcBorders>
              <w:top w:val="single" w:sz="4" w:space="0" w:color="auto"/>
              <w:left w:val="nil"/>
              <w:bottom w:val="single" w:sz="4" w:space="0" w:color="auto"/>
              <w:right w:val="single" w:sz="4" w:space="0" w:color="auto"/>
            </w:tcBorders>
            <w:shd w:val="clear" w:color="000000" w:fill="D9D9D9"/>
            <w:noWrap/>
            <w:vAlign w:val="center"/>
            <w:hideMark/>
          </w:tcPr>
          <w:p w14:paraId="5F483348" w14:textId="4819E1A7" w:rsidR="00FF5F33" w:rsidRPr="00FF5F33" w:rsidRDefault="00FE46F0" w:rsidP="00FA578E">
            <w:pPr>
              <w:spacing w:after="0" w:line="240" w:lineRule="auto"/>
              <w:jc w:val="center"/>
              <w:rPr>
                <w:rFonts w:ascii="Aptos" w:eastAsia="Times New Roman" w:hAnsi="Aptos" w:cs="Arial"/>
                <w:b/>
                <w:bCs/>
                <w:kern w:val="0"/>
                <w:sz w:val="20"/>
                <w:szCs w:val="20"/>
                <w14:ligatures w14:val="none"/>
              </w:rPr>
            </w:pPr>
            <w:r>
              <w:rPr>
                <w:rFonts w:ascii="Aptos" w:eastAsia="Times New Roman" w:hAnsi="Aptos" w:cs="Arial"/>
                <w:b/>
                <w:bCs/>
                <w:kern w:val="0"/>
                <w:sz w:val="20"/>
                <w:szCs w:val="20"/>
                <w14:ligatures w14:val="none"/>
              </w:rPr>
              <w:t>EDUs</w:t>
            </w:r>
          </w:p>
        </w:tc>
      </w:tr>
      <w:tr w:rsidR="00FF5F33" w:rsidRPr="00FF5F33" w14:paraId="63C72459"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244E90E4"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¾” or smaller</w:t>
            </w:r>
          </w:p>
        </w:tc>
        <w:tc>
          <w:tcPr>
            <w:tcW w:w="2503" w:type="dxa"/>
            <w:tcBorders>
              <w:top w:val="nil"/>
              <w:left w:val="nil"/>
              <w:bottom w:val="single" w:sz="4" w:space="0" w:color="auto"/>
              <w:right w:val="single" w:sz="4" w:space="0" w:color="auto"/>
            </w:tcBorders>
            <w:noWrap/>
            <w:vAlign w:val="center"/>
            <w:hideMark/>
          </w:tcPr>
          <w:p w14:paraId="751939B1"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1.00</w:t>
            </w:r>
          </w:p>
        </w:tc>
      </w:tr>
      <w:tr w:rsidR="00FF5F33" w:rsidRPr="00FF5F33" w14:paraId="6851323E"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69CA5DA5"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w:t>
            </w:r>
          </w:p>
        </w:tc>
        <w:tc>
          <w:tcPr>
            <w:tcW w:w="2503" w:type="dxa"/>
            <w:tcBorders>
              <w:top w:val="nil"/>
              <w:left w:val="nil"/>
              <w:bottom w:val="single" w:sz="4" w:space="0" w:color="auto"/>
              <w:right w:val="single" w:sz="4" w:space="0" w:color="auto"/>
            </w:tcBorders>
            <w:noWrap/>
            <w:vAlign w:val="center"/>
            <w:hideMark/>
          </w:tcPr>
          <w:p w14:paraId="137771B0"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1.79</w:t>
            </w:r>
          </w:p>
        </w:tc>
      </w:tr>
      <w:tr w:rsidR="00FF5F33" w:rsidRPr="00FF5F33" w14:paraId="01663DEF"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0E017567"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1-1/2"</w:t>
            </w:r>
          </w:p>
        </w:tc>
        <w:tc>
          <w:tcPr>
            <w:tcW w:w="2503" w:type="dxa"/>
            <w:tcBorders>
              <w:top w:val="nil"/>
              <w:left w:val="nil"/>
              <w:bottom w:val="single" w:sz="4" w:space="0" w:color="auto"/>
              <w:right w:val="single" w:sz="4" w:space="0" w:color="auto"/>
            </w:tcBorders>
            <w:noWrap/>
            <w:vAlign w:val="center"/>
            <w:hideMark/>
          </w:tcPr>
          <w:p w14:paraId="6901B413"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4.00</w:t>
            </w:r>
          </w:p>
        </w:tc>
      </w:tr>
      <w:tr w:rsidR="00FF5F33" w:rsidRPr="00FF5F33" w14:paraId="027202D3"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4A62A50F"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2"</w:t>
            </w:r>
          </w:p>
        </w:tc>
        <w:tc>
          <w:tcPr>
            <w:tcW w:w="2503" w:type="dxa"/>
            <w:tcBorders>
              <w:top w:val="nil"/>
              <w:left w:val="nil"/>
              <w:bottom w:val="single" w:sz="4" w:space="0" w:color="auto"/>
              <w:right w:val="single" w:sz="4" w:space="0" w:color="auto"/>
            </w:tcBorders>
            <w:noWrap/>
            <w:vAlign w:val="center"/>
            <w:hideMark/>
          </w:tcPr>
          <w:p w14:paraId="456302DF"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7.14</w:t>
            </w:r>
          </w:p>
        </w:tc>
      </w:tr>
      <w:tr w:rsidR="00FF5F33" w:rsidRPr="00FF5F33" w14:paraId="65FC37AE"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6AE31C03"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2-1/2"</w:t>
            </w:r>
          </w:p>
        </w:tc>
        <w:tc>
          <w:tcPr>
            <w:tcW w:w="2503" w:type="dxa"/>
            <w:tcBorders>
              <w:top w:val="nil"/>
              <w:left w:val="nil"/>
              <w:bottom w:val="single" w:sz="4" w:space="0" w:color="auto"/>
              <w:right w:val="single" w:sz="4" w:space="0" w:color="auto"/>
            </w:tcBorders>
            <w:noWrap/>
            <w:vAlign w:val="center"/>
            <w:hideMark/>
          </w:tcPr>
          <w:p w14:paraId="25B6843F"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11.16</w:t>
            </w:r>
          </w:p>
        </w:tc>
      </w:tr>
      <w:tr w:rsidR="00FF5F33" w:rsidRPr="00FF5F33" w14:paraId="1A64522D"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17F10367"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3"</w:t>
            </w:r>
          </w:p>
        </w:tc>
        <w:tc>
          <w:tcPr>
            <w:tcW w:w="2503" w:type="dxa"/>
            <w:tcBorders>
              <w:top w:val="nil"/>
              <w:left w:val="nil"/>
              <w:bottom w:val="single" w:sz="4" w:space="0" w:color="auto"/>
              <w:right w:val="single" w:sz="4" w:space="0" w:color="auto"/>
            </w:tcBorders>
            <w:noWrap/>
            <w:vAlign w:val="center"/>
            <w:hideMark/>
          </w:tcPr>
          <w:p w14:paraId="141C3D32"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16.00</w:t>
            </w:r>
          </w:p>
        </w:tc>
      </w:tr>
      <w:tr w:rsidR="00FF5F33" w:rsidRPr="00FF5F33" w14:paraId="316FB9E4"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15B145DE"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4"</w:t>
            </w:r>
          </w:p>
        </w:tc>
        <w:tc>
          <w:tcPr>
            <w:tcW w:w="2503" w:type="dxa"/>
            <w:tcBorders>
              <w:top w:val="nil"/>
              <w:left w:val="nil"/>
              <w:bottom w:val="single" w:sz="4" w:space="0" w:color="auto"/>
              <w:right w:val="single" w:sz="4" w:space="0" w:color="auto"/>
            </w:tcBorders>
            <w:noWrap/>
            <w:vAlign w:val="center"/>
            <w:hideMark/>
          </w:tcPr>
          <w:p w14:paraId="4CD20DFE"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28.57</w:t>
            </w:r>
          </w:p>
        </w:tc>
      </w:tr>
      <w:tr w:rsidR="00FF5F33" w:rsidRPr="00FF5F33" w14:paraId="3C5050CF"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263B39E5"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5"</w:t>
            </w:r>
          </w:p>
        </w:tc>
        <w:tc>
          <w:tcPr>
            <w:tcW w:w="2503" w:type="dxa"/>
            <w:tcBorders>
              <w:top w:val="nil"/>
              <w:left w:val="nil"/>
              <w:bottom w:val="single" w:sz="4" w:space="0" w:color="auto"/>
              <w:right w:val="single" w:sz="4" w:space="0" w:color="auto"/>
            </w:tcBorders>
            <w:noWrap/>
            <w:vAlign w:val="center"/>
            <w:hideMark/>
          </w:tcPr>
          <w:p w14:paraId="4928C668"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44.64</w:t>
            </w:r>
          </w:p>
        </w:tc>
      </w:tr>
      <w:tr w:rsidR="00FF5F33" w:rsidRPr="00FF5F33" w14:paraId="36F6B52F"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7038E48C"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6"</w:t>
            </w:r>
          </w:p>
        </w:tc>
        <w:tc>
          <w:tcPr>
            <w:tcW w:w="2503" w:type="dxa"/>
            <w:tcBorders>
              <w:top w:val="nil"/>
              <w:left w:val="nil"/>
              <w:bottom w:val="single" w:sz="4" w:space="0" w:color="auto"/>
              <w:right w:val="single" w:sz="4" w:space="0" w:color="auto"/>
            </w:tcBorders>
            <w:noWrap/>
            <w:vAlign w:val="center"/>
            <w:hideMark/>
          </w:tcPr>
          <w:p w14:paraId="51A4B669"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64.29</w:t>
            </w:r>
          </w:p>
        </w:tc>
      </w:tr>
      <w:tr w:rsidR="00FF5F33" w:rsidRPr="00FF5F33" w14:paraId="0314A2C5"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31919A27"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7”</w:t>
            </w:r>
          </w:p>
        </w:tc>
        <w:tc>
          <w:tcPr>
            <w:tcW w:w="2503" w:type="dxa"/>
            <w:tcBorders>
              <w:top w:val="nil"/>
              <w:left w:val="nil"/>
              <w:bottom w:val="single" w:sz="4" w:space="0" w:color="auto"/>
              <w:right w:val="single" w:sz="4" w:space="0" w:color="auto"/>
            </w:tcBorders>
            <w:noWrap/>
            <w:vAlign w:val="center"/>
            <w:hideMark/>
          </w:tcPr>
          <w:p w14:paraId="39D387FC"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87.11</w:t>
            </w:r>
          </w:p>
        </w:tc>
      </w:tr>
      <w:tr w:rsidR="00FF5F33" w:rsidRPr="00FF5F33" w14:paraId="7F5F7553"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49B51956"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8”</w:t>
            </w:r>
          </w:p>
        </w:tc>
        <w:tc>
          <w:tcPr>
            <w:tcW w:w="2503" w:type="dxa"/>
            <w:tcBorders>
              <w:top w:val="nil"/>
              <w:left w:val="nil"/>
              <w:bottom w:val="single" w:sz="4" w:space="0" w:color="auto"/>
              <w:right w:val="single" w:sz="4" w:space="0" w:color="auto"/>
            </w:tcBorders>
            <w:noWrap/>
            <w:vAlign w:val="center"/>
            <w:hideMark/>
          </w:tcPr>
          <w:p w14:paraId="4399D3CF"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113.78</w:t>
            </w:r>
          </w:p>
        </w:tc>
      </w:tr>
      <w:tr w:rsidR="00FF5F33" w:rsidRPr="00FF5F33" w14:paraId="0689AC74"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0C24FC26"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9”</w:t>
            </w:r>
          </w:p>
        </w:tc>
        <w:tc>
          <w:tcPr>
            <w:tcW w:w="2503" w:type="dxa"/>
            <w:tcBorders>
              <w:top w:val="nil"/>
              <w:left w:val="nil"/>
              <w:bottom w:val="single" w:sz="4" w:space="0" w:color="auto"/>
              <w:right w:val="single" w:sz="4" w:space="0" w:color="auto"/>
            </w:tcBorders>
            <w:noWrap/>
            <w:vAlign w:val="center"/>
            <w:hideMark/>
          </w:tcPr>
          <w:p w14:paraId="01E9EF30"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144.00</w:t>
            </w:r>
          </w:p>
        </w:tc>
      </w:tr>
      <w:tr w:rsidR="00FF5F33" w:rsidRPr="00FF5F33" w14:paraId="2740D06F" w14:textId="77777777" w:rsidTr="00FA578E">
        <w:trPr>
          <w:trHeight w:val="276"/>
          <w:jc w:val="center"/>
        </w:trPr>
        <w:tc>
          <w:tcPr>
            <w:tcW w:w="2502" w:type="dxa"/>
            <w:tcBorders>
              <w:top w:val="nil"/>
              <w:left w:val="single" w:sz="4" w:space="0" w:color="auto"/>
              <w:bottom w:val="single" w:sz="4" w:space="0" w:color="auto"/>
              <w:right w:val="single" w:sz="4" w:space="0" w:color="auto"/>
            </w:tcBorders>
            <w:noWrap/>
            <w:vAlign w:val="center"/>
            <w:hideMark/>
          </w:tcPr>
          <w:p w14:paraId="6AA99177"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10”</w:t>
            </w:r>
          </w:p>
        </w:tc>
        <w:tc>
          <w:tcPr>
            <w:tcW w:w="2503" w:type="dxa"/>
            <w:tcBorders>
              <w:top w:val="nil"/>
              <w:left w:val="nil"/>
              <w:bottom w:val="single" w:sz="4" w:space="0" w:color="auto"/>
              <w:right w:val="single" w:sz="4" w:space="0" w:color="auto"/>
            </w:tcBorders>
            <w:noWrap/>
            <w:vAlign w:val="center"/>
            <w:hideMark/>
          </w:tcPr>
          <w:p w14:paraId="063E8354" w14:textId="77777777" w:rsidR="00FF5F33" w:rsidRPr="00FF5F33" w:rsidRDefault="00FF5F33" w:rsidP="00FA578E">
            <w:pPr>
              <w:spacing w:after="0" w:line="240" w:lineRule="auto"/>
              <w:jc w:val="center"/>
              <w:rPr>
                <w:rFonts w:ascii="Aptos" w:eastAsia="Times New Roman" w:hAnsi="Aptos" w:cs="Arial"/>
                <w:kern w:val="0"/>
                <w:sz w:val="20"/>
                <w:szCs w:val="20"/>
                <w14:ligatures w14:val="none"/>
              </w:rPr>
            </w:pPr>
            <w:r w:rsidRPr="00FF5F33">
              <w:rPr>
                <w:rFonts w:ascii="Aptos" w:eastAsia="Times New Roman" w:hAnsi="Aptos" w:cs="Arial"/>
                <w:kern w:val="0"/>
                <w:sz w:val="20"/>
                <w:szCs w:val="20"/>
                <w14:ligatures w14:val="none"/>
              </w:rPr>
              <w:t>177.78</w:t>
            </w:r>
          </w:p>
        </w:tc>
      </w:tr>
    </w:tbl>
    <w:p w14:paraId="350AF4B5" w14:textId="298298E9" w:rsidR="008B6BB7" w:rsidRDefault="008B6BB7" w:rsidP="001833EC">
      <w:r>
        <w:br w:type="page"/>
      </w:r>
    </w:p>
    <w:p w14:paraId="75809EA0" w14:textId="1CCE96F0" w:rsidR="00580C1F" w:rsidRDefault="008B6BB7" w:rsidP="008B6BB7">
      <w:pPr>
        <w:pStyle w:val="Heading3"/>
      </w:pPr>
      <w:r w:rsidRPr="008B6BB7">
        <w:lastRenderedPageBreak/>
        <w:t>PART A.</w:t>
      </w:r>
      <w:r>
        <w:t xml:space="preserve"> </w:t>
      </w:r>
      <w:r w:rsidRPr="008B6BB7">
        <w:t>CURRENT WATER HOOKUP SUMMARY</w:t>
      </w: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657"/>
        <w:gridCol w:w="1298"/>
        <w:gridCol w:w="1076"/>
        <w:gridCol w:w="1067"/>
        <w:gridCol w:w="1657"/>
        <w:gridCol w:w="1298"/>
        <w:gridCol w:w="1680"/>
      </w:tblGrid>
      <w:tr w:rsidR="00340716" w:rsidRPr="00340716" w14:paraId="20C25F36" w14:textId="77777777" w:rsidTr="00DB4F4C">
        <w:trPr>
          <w:trHeight w:val="528"/>
        </w:trPr>
        <w:tc>
          <w:tcPr>
            <w:tcW w:w="5135" w:type="dxa"/>
            <w:gridSpan w:val="4"/>
            <w:shd w:val="clear" w:color="000000" w:fill="D9D9D9"/>
            <w:vAlign w:val="center"/>
            <w:hideMark/>
          </w:tcPr>
          <w:p w14:paraId="6FE2D371"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Current Total Hookups</w:t>
            </w:r>
            <w:r w:rsidRPr="00340716">
              <w:rPr>
                <w:rFonts w:ascii="Aptos" w:eastAsia="Times New Roman" w:hAnsi="Aptos" w:cs="Arial"/>
                <w:b/>
                <w:bCs/>
                <w:kern w:val="0"/>
                <w:sz w:val="20"/>
                <w:szCs w:val="20"/>
                <w14:ligatures w14:val="none"/>
              </w:rPr>
              <w:br/>
              <w:t>(residential and non-residential)</w:t>
            </w:r>
          </w:p>
        </w:tc>
        <w:tc>
          <w:tcPr>
            <w:tcW w:w="5665" w:type="dxa"/>
            <w:gridSpan w:val="4"/>
            <w:shd w:val="clear" w:color="000000" w:fill="D9D9D9"/>
            <w:vAlign w:val="center"/>
            <w:hideMark/>
          </w:tcPr>
          <w:p w14:paraId="6BD68BE9"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Current Residential Hookups</w:t>
            </w:r>
          </w:p>
        </w:tc>
      </w:tr>
      <w:tr w:rsidR="0045700A" w:rsidRPr="00340716" w14:paraId="13B5A621" w14:textId="77777777" w:rsidTr="00DB4F4C">
        <w:trPr>
          <w:trHeight w:val="1104"/>
        </w:trPr>
        <w:tc>
          <w:tcPr>
            <w:tcW w:w="0" w:type="auto"/>
            <w:shd w:val="clear" w:color="000000" w:fill="D9D9D9"/>
            <w:vAlign w:val="center"/>
            <w:hideMark/>
          </w:tcPr>
          <w:p w14:paraId="5BCB4DF1"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Diameter</w:t>
            </w:r>
            <w:r w:rsidRPr="00340716">
              <w:rPr>
                <w:rFonts w:ascii="Aptos" w:eastAsia="Times New Roman" w:hAnsi="Aptos" w:cs="Arial"/>
                <w:b/>
                <w:bCs/>
                <w:kern w:val="0"/>
                <w:sz w:val="20"/>
                <w:szCs w:val="20"/>
                <w14:ligatures w14:val="none"/>
              </w:rPr>
              <w:br/>
              <w:t>(inches)</w:t>
            </w:r>
          </w:p>
        </w:tc>
        <w:tc>
          <w:tcPr>
            <w:tcW w:w="0" w:type="auto"/>
            <w:shd w:val="clear" w:color="000000" w:fill="D9D9D9"/>
            <w:vAlign w:val="center"/>
            <w:hideMark/>
          </w:tcPr>
          <w:p w14:paraId="217A00A7"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(a)</w:t>
            </w:r>
            <w:r w:rsidRPr="00340716">
              <w:rPr>
                <w:rFonts w:ascii="Aptos" w:eastAsia="Times New Roman" w:hAnsi="Aptos" w:cs="Arial"/>
                <w:b/>
                <w:bCs/>
                <w:kern w:val="0"/>
                <w:sz w:val="20"/>
                <w:szCs w:val="20"/>
                <w14:ligatures w14:val="none"/>
              </w:rPr>
              <w:br/>
              <w:t>Total Number of Hookups</w:t>
            </w:r>
          </w:p>
        </w:tc>
        <w:tc>
          <w:tcPr>
            <w:tcW w:w="0" w:type="auto"/>
            <w:shd w:val="clear" w:color="000000" w:fill="D9D9D9"/>
            <w:vAlign w:val="center"/>
            <w:hideMark/>
          </w:tcPr>
          <w:p w14:paraId="6077C1EF" w14:textId="08AFFAEA"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 xml:space="preserve">(b) </w:t>
            </w:r>
            <w:r w:rsidRPr="00340716">
              <w:rPr>
                <w:rFonts w:ascii="Aptos" w:eastAsia="Times New Roman" w:hAnsi="Aptos" w:cs="Arial"/>
                <w:b/>
                <w:bCs/>
                <w:kern w:val="0"/>
                <w:sz w:val="20"/>
                <w:szCs w:val="20"/>
                <w14:ligatures w14:val="none"/>
              </w:rPr>
              <w:br/>
            </w:r>
            <w:r w:rsidR="00C23190" w:rsidRPr="00340716">
              <w:rPr>
                <w:rFonts w:ascii="Aptos" w:eastAsia="Times New Roman" w:hAnsi="Aptos" w:cs="Arial"/>
                <w:b/>
                <w:bCs/>
                <w:kern w:val="0"/>
                <w:sz w:val="20"/>
                <w:szCs w:val="20"/>
                <w14:ligatures w14:val="none"/>
              </w:rPr>
              <w:t>EDUs</w:t>
            </w:r>
            <w:r w:rsidRPr="00340716">
              <w:rPr>
                <w:rFonts w:ascii="Aptos" w:eastAsia="Times New Roman" w:hAnsi="Aptos" w:cs="Arial"/>
                <w:b/>
                <w:bCs/>
                <w:kern w:val="0"/>
                <w:sz w:val="20"/>
                <w:szCs w:val="20"/>
                <w14:ligatures w14:val="none"/>
              </w:rPr>
              <w:t xml:space="preserve"> per Hookup </w:t>
            </w:r>
            <w:r w:rsidRPr="00340716">
              <w:rPr>
                <w:rFonts w:ascii="Aptos" w:eastAsia="Times New Roman" w:hAnsi="Aptos" w:cs="Arial"/>
                <w:b/>
                <w:bCs/>
                <w:kern w:val="0"/>
                <w:sz w:val="20"/>
                <w:szCs w:val="20"/>
                <w14:ligatures w14:val="none"/>
              </w:rPr>
              <w:br/>
              <w:t>(from table)</w:t>
            </w:r>
          </w:p>
        </w:tc>
        <w:tc>
          <w:tcPr>
            <w:tcW w:w="1076" w:type="dxa"/>
            <w:shd w:val="clear" w:color="000000" w:fill="D9D9D9"/>
            <w:vAlign w:val="center"/>
            <w:hideMark/>
          </w:tcPr>
          <w:p w14:paraId="6D57E1A9" w14:textId="4CDA546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 xml:space="preserve">Total </w:t>
            </w:r>
            <w:r w:rsidR="00FE46F0">
              <w:rPr>
                <w:rFonts w:ascii="Aptos" w:eastAsia="Times New Roman" w:hAnsi="Aptos" w:cs="Arial"/>
                <w:b/>
                <w:bCs/>
                <w:kern w:val="0"/>
                <w:sz w:val="20"/>
                <w:szCs w:val="20"/>
                <w14:ligatures w14:val="none"/>
              </w:rPr>
              <w:t>EDUs</w:t>
            </w:r>
            <w:r w:rsidRPr="00340716">
              <w:rPr>
                <w:rFonts w:ascii="Aptos" w:eastAsia="Times New Roman" w:hAnsi="Aptos" w:cs="Arial"/>
                <w:b/>
                <w:bCs/>
                <w:kern w:val="0"/>
                <w:sz w:val="20"/>
                <w:szCs w:val="20"/>
                <w14:ligatures w14:val="none"/>
              </w:rPr>
              <w:br/>
              <w:t>[(a) x (b)]</w:t>
            </w:r>
          </w:p>
        </w:tc>
        <w:tc>
          <w:tcPr>
            <w:tcW w:w="979" w:type="dxa"/>
            <w:shd w:val="clear" w:color="000000" w:fill="D9D9D9"/>
            <w:vAlign w:val="center"/>
            <w:hideMark/>
          </w:tcPr>
          <w:p w14:paraId="5F79098D"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Diameter</w:t>
            </w:r>
            <w:r w:rsidRPr="00340716">
              <w:rPr>
                <w:rFonts w:ascii="Aptos" w:eastAsia="Times New Roman" w:hAnsi="Aptos" w:cs="Arial"/>
                <w:b/>
                <w:bCs/>
                <w:kern w:val="0"/>
                <w:sz w:val="20"/>
                <w:szCs w:val="20"/>
                <w14:ligatures w14:val="none"/>
              </w:rPr>
              <w:br/>
              <w:t>(inches)</w:t>
            </w:r>
          </w:p>
        </w:tc>
        <w:tc>
          <w:tcPr>
            <w:tcW w:w="0" w:type="auto"/>
            <w:shd w:val="clear" w:color="000000" w:fill="D9D9D9"/>
            <w:vAlign w:val="center"/>
            <w:hideMark/>
          </w:tcPr>
          <w:p w14:paraId="41705B7C"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(c)</w:t>
            </w:r>
            <w:r w:rsidRPr="00340716">
              <w:rPr>
                <w:rFonts w:ascii="Aptos" w:eastAsia="Times New Roman" w:hAnsi="Aptos" w:cs="Arial"/>
                <w:b/>
                <w:bCs/>
                <w:kern w:val="0"/>
                <w:sz w:val="20"/>
                <w:szCs w:val="20"/>
                <w14:ligatures w14:val="none"/>
              </w:rPr>
              <w:br/>
              <w:t>Total Number of Hookups</w:t>
            </w:r>
          </w:p>
        </w:tc>
        <w:tc>
          <w:tcPr>
            <w:tcW w:w="0" w:type="auto"/>
            <w:shd w:val="clear" w:color="000000" w:fill="D9D9D9"/>
            <w:vAlign w:val="center"/>
            <w:hideMark/>
          </w:tcPr>
          <w:p w14:paraId="0E728828" w14:textId="5699A15B"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 xml:space="preserve">(d) </w:t>
            </w:r>
            <w:r w:rsidRPr="00340716">
              <w:rPr>
                <w:rFonts w:ascii="Aptos" w:eastAsia="Times New Roman" w:hAnsi="Aptos" w:cs="Arial"/>
                <w:b/>
                <w:bCs/>
                <w:kern w:val="0"/>
                <w:sz w:val="20"/>
                <w:szCs w:val="20"/>
                <w14:ligatures w14:val="none"/>
              </w:rPr>
              <w:br/>
            </w:r>
            <w:r w:rsidR="00C23190" w:rsidRPr="00340716">
              <w:rPr>
                <w:rFonts w:ascii="Aptos" w:eastAsia="Times New Roman" w:hAnsi="Aptos" w:cs="Arial"/>
                <w:b/>
                <w:bCs/>
                <w:kern w:val="0"/>
                <w:sz w:val="20"/>
                <w:szCs w:val="20"/>
                <w14:ligatures w14:val="none"/>
              </w:rPr>
              <w:t>EDUs</w:t>
            </w:r>
            <w:r w:rsidRPr="00340716">
              <w:rPr>
                <w:rFonts w:ascii="Aptos" w:eastAsia="Times New Roman" w:hAnsi="Aptos" w:cs="Arial"/>
                <w:b/>
                <w:bCs/>
                <w:kern w:val="0"/>
                <w:sz w:val="20"/>
                <w:szCs w:val="20"/>
                <w14:ligatures w14:val="none"/>
              </w:rPr>
              <w:t xml:space="preserve"> per Hookup </w:t>
            </w:r>
            <w:r w:rsidRPr="00340716">
              <w:rPr>
                <w:rFonts w:ascii="Aptos" w:eastAsia="Times New Roman" w:hAnsi="Aptos" w:cs="Arial"/>
                <w:b/>
                <w:bCs/>
                <w:kern w:val="0"/>
                <w:sz w:val="20"/>
                <w:szCs w:val="20"/>
                <w14:ligatures w14:val="none"/>
              </w:rPr>
              <w:br/>
              <w:t>(from table)</w:t>
            </w:r>
          </w:p>
        </w:tc>
        <w:tc>
          <w:tcPr>
            <w:tcW w:w="0" w:type="auto"/>
            <w:shd w:val="clear" w:color="000000" w:fill="D9D9D9"/>
            <w:vAlign w:val="center"/>
            <w:hideMark/>
          </w:tcPr>
          <w:p w14:paraId="5ADE0D6B"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Total Residential EDUs</w:t>
            </w:r>
            <w:r w:rsidRPr="00340716">
              <w:rPr>
                <w:rFonts w:ascii="Aptos" w:eastAsia="Times New Roman" w:hAnsi="Aptos" w:cs="Arial"/>
                <w:b/>
                <w:bCs/>
                <w:kern w:val="0"/>
                <w:sz w:val="20"/>
                <w:szCs w:val="20"/>
                <w14:ligatures w14:val="none"/>
              </w:rPr>
              <w:br/>
              <w:t>[(c) x (d)]</w:t>
            </w:r>
          </w:p>
        </w:tc>
      </w:tr>
      <w:tr w:rsidR="00C23190" w:rsidRPr="00340716" w14:paraId="624FB588" w14:textId="77777777" w:rsidTr="00DB4F4C">
        <w:trPr>
          <w:trHeight w:val="288"/>
        </w:trPr>
        <w:tc>
          <w:tcPr>
            <w:tcW w:w="0" w:type="auto"/>
            <w:vAlign w:val="center"/>
            <w:hideMark/>
          </w:tcPr>
          <w:p w14:paraId="3AB2F4D0"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7E66AB92"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3D10257"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445398A6"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5613F85D"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572BDC61"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8B251D9"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BFADF26"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5F81F65F" w14:textId="77777777" w:rsidTr="00DB4F4C">
        <w:trPr>
          <w:trHeight w:val="288"/>
        </w:trPr>
        <w:tc>
          <w:tcPr>
            <w:tcW w:w="0" w:type="auto"/>
            <w:vAlign w:val="center"/>
            <w:hideMark/>
          </w:tcPr>
          <w:p w14:paraId="26F3FEA5"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797CCA6B"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36E59D7"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7B796764"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7B8062CE"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075B863B"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D392F9E"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5E4A45A"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71DD8D63" w14:textId="77777777" w:rsidTr="00DB4F4C">
        <w:trPr>
          <w:trHeight w:val="288"/>
        </w:trPr>
        <w:tc>
          <w:tcPr>
            <w:tcW w:w="0" w:type="auto"/>
            <w:vAlign w:val="center"/>
            <w:hideMark/>
          </w:tcPr>
          <w:p w14:paraId="17D58716"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75AC1208"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653CC234"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66F3241F"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18BDB44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40BA84D3"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E867BDA"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84A34F0"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3EE7DDE5" w14:textId="77777777" w:rsidTr="00DB4F4C">
        <w:trPr>
          <w:trHeight w:val="288"/>
        </w:trPr>
        <w:tc>
          <w:tcPr>
            <w:tcW w:w="0" w:type="auto"/>
            <w:vAlign w:val="center"/>
            <w:hideMark/>
          </w:tcPr>
          <w:p w14:paraId="5B8603A0"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3F460A49"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7D056157"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52744A1B"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524BBF41"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3EF50B76"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9C58874"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A10BB23"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4584D725" w14:textId="77777777" w:rsidTr="00DB4F4C">
        <w:trPr>
          <w:trHeight w:val="288"/>
        </w:trPr>
        <w:tc>
          <w:tcPr>
            <w:tcW w:w="0" w:type="auto"/>
            <w:vAlign w:val="center"/>
            <w:hideMark/>
          </w:tcPr>
          <w:p w14:paraId="28816554"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07191A8A"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691BDD7F"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6D0D4845"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319A77ED"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0DF7987E"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6EA1C1A2"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E8E55F7"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027A0DE7" w14:textId="77777777" w:rsidTr="00DB4F4C">
        <w:trPr>
          <w:trHeight w:val="288"/>
        </w:trPr>
        <w:tc>
          <w:tcPr>
            <w:tcW w:w="0" w:type="auto"/>
            <w:vAlign w:val="center"/>
            <w:hideMark/>
          </w:tcPr>
          <w:p w14:paraId="143E8E4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3EE5A3A5"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0AC3C6F6"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13B492ED"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1175537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5D10772A"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BB86C29"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D1A3BEF"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32DDD577" w14:textId="77777777" w:rsidTr="00DB4F4C">
        <w:trPr>
          <w:trHeight w:val="288"/>
        </w:trPr>
        <w:tc>
          <w:tcPr>
            <w:tcW w:w="0" w:type="auto"/>
            <w:vAlign w:val="center"/>
            <w:hideMark/>
          </w:tcPr>
          <w:p w14:paraId="1F7414B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434C4485"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FED7316"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33650BDA"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46848382"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64B5FFD8"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524F7B5"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63FA65B"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6897A9A8" w14:textId="77777777" w:rsidTr="00DB4F4C">
        <w:trPr>
          <w:trHeight w:val="288"/>
        </w:trPr>
        <w:tc>
          <w:tcPr>
            <w:tcW w:w="0" w:type="auto"/>
            <w:vAlign w:val="center"/>
            <w:hideMark/>
          </w:tcPr>
          <w:p w14:paraId="0352F8FF"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2126FC0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6FA00EAF"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6A603480"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07CB061E"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12B66ACB"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7B2BA291"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408970D"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1BC20D99" w14:textId="77777777" w:rsidTr="00DB4F4C">
        <w:trPr>
          <w:trHeight w:val="288"/>
        </w:trPr>
        <w:tc>
          <w:tcPr>
            <w:tcW w:w="0" w:type="auto"/>
            <w:vAlign w:val="center"/>
            <w:hideMark/>
          </w:tcPr>
          <w:p w14:paraId="1D548D5E"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4FC001E0"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1414C718"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7C269997"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6FDF26B2"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5EDC69C8"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8D305E2"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2957BFA"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5DB36162" w14:textId="77777777" w:rsidTr="00DB4F4C">
        <w:trPr>
          <w:trHeight w:val="288"/>
        </w:trPr>
        <w:tc>
          <w:tcPr>
            <w:tcW w:w="0" w:type="auto"/>
            <w:vAlign w:val="center"/>
            <w:hideMark/>
          </w:tcPr>
          <w:p w14:paraId="7E907002"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0625FD3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7A7087B0"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4A12612D"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3E26C71A"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70B0FC6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0D09C1E"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E01FF7D"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C23190" w:rsidRPr="00340716" w14:paraId="4FD0F9B9" w14:textId="77777777" w:rsidTr="00DB4F4C">
        <w:trPr>
          <w:trHeight w:val="288"/>
        </w:trPr>
        <w:tc>
          <w:tcPr>
            <w:tcW w:w="0" w:type="auto"/>
            <w:vAlign w:val="center"/>
            <w:hideMark/>
          </w:tcPr>
          <w:p w14:paraId="45ABD9E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6CD40D18"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1E07542C"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1076" w:type="dxa"/>
            <w:vAlign w:val="center"/>
            <w:hideMark/>
          </w:tcPr>
          <w:p w14:paraId="1A34D89B"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c>
          <w:tcPr>
            <w:tcW w:w="979" w:type="dxa"/>
            <w:vAlign w:val="center"/>
            <w:hideMark/>
          </w:tcPr>
          <w:p w14:paraId="786663C2"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0B0E0530"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3E9B1B8" w14:textId="77777777" w:rsidR="00340716" w:rsidRPr="00340716" w:rsidRDefault="00340716" w:rsidP="00340716">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753AAEC"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0</w:t>
            </w:r>
          </w:p>
        </w:tc>
      </w:tr>
      <w:tr w:rsidR="0045700A" w:rsidRPr="00340716" w14:paraId="25A01268" w14:textId="77777777" w:rsidTr="00996DA5">
        <w:trPr>
          <w:trHeight w:val="288"/>
        </w:trPr>
        <w:tc>
          <w:tcPr>
            <w:tcW w:w="0" w:type="auto"/>
            <w:shd w:val="clear" w:color="000000" w:fill="D9D9D9"/>
            <w:vAlign w:val="center"/>
            <w:hideMark/>
          </w:tcPr>
          <w:p w14:paraId="1F090DD1" w14:textId="77777777" w:rsidR="00340716" w:rsidRPr="00340716" w:rsidRDefault="00340716" w:rsidP="00340716">
            <w:pPr>
              <w:spacing w:after="0" w:line="240" w:lineRule="auto"/>
              <w:jc w:val="center"/>
              <w:rPr>
                <w:rFonts w:ascii="Aptos" w:eastAsia="Times New Roman" w:hAnsi="Aptos" w:cs="Arial"/>
                <w:b/>
                <w:bCs/>
                <w:i/>
                <w:iCs/>
                <w:kern w:val="0"/>
                <w:sz w:val="20"/>
                <w:szCs w:val="20"/>
                <w14:ligatures w14:val="none"/>
              </w:rPr>
            </w:pPr>
            <w:r w:rsidRPr="00340716">
              <w:rPr>
                <w:rFonts w:ascii="Aptos" w:eastAsia="Times New Roman" w:hAnsi="Aptos" w:cs="Arial"/>
                <w:b/>
                <w:bCs/>
                <w:i/>
                <w:iCs/>
                <w:kern w:val="0"/>
                <w:sz w:val="20"/>
                <w:szCs w:val="20"/>
                <w14:ligatures w14:val="none"/>
              </w:rPr>
              <w:t>Totals</w:t>
            </w:r>
          </w:p>
        </w:tc>
        <w:tc>
          <w:tcPr>
            <w:tcW w:w="0" w:type="auto"/>
            <w:shd w:val="clear" w:color="000000" w:fill="D9D9D9"/>
            <w:vAlign w:val="center"/>
          </w:tcPr>
          <w:p w14:paraId="3963DC13" w14:textId="3195245B" w:rsidR="00340716" w:rsidRPr="00340716" w:rsidRDefault="00340716" w:rsidP="00340716">
            <w:pPr>
              <w:spacing w:after="0" w:line="240" w:lineRule="auto"/>
              <w:jc w:val="center"/>
              <w:rPr>
                <w:rFonts w:ascii="Aptos" w:eastAsia="Times New Roman" w:hAnsi="Aptos" w:cs="Arial"/>
                <w:b/>
                <w:bCs/>
                <w:i/>
                <w:iCs/>
                <w:kern w:val="0"/>
                <w:sz w:val="20"/>
                <w:szCs w:val="20"/>
                <w14:ligatures w14:val="none"/>
              </w:rPr>
            </w:pPr>
          </w:p>
        </w:tc>
        <w:tc>
          <w:tcPr>
            <w:tcW w:w="0" w:type="auto"/>
            <w:shd w:val="clear" w:color="000000" w:fill="D9D9D9"/>
            <w:vAlign w:val="center"/>
          </w:tcPr>
          <w:p w14:paraId="46FE93E0" w14:textId="667BAC7D" w:rsidR="00340716" w:rsidRPr="00340716" w:rsidRDefault="00340716" w:rsidP="00340716">
            <w:pPr>
              <w:spacing w:after="0" w:line="240" w:lineRule="auto"/>
              <w:jc w:val="center"/>
              <w:rPr>
                <w:rFonts w:ascii="Aptos" w:eastAsia="Times New Roman" w:hAnsi="Aptos" w:cs="Arial"/>
                <w:b/>
                <w:bCs/>
                <w:i/>
                <w:iCs/>
                <w:kern w:val="0"/>
                <w:sz w:val="20"/>
                <w:szCs w:val="20"/>
                <w14:ligatures w14:val="none"/>
              </w:rPr>
            </w:pPr>
          </w:p>
        </w:tc>
        <w:tc>
          <w:tcPr>
            <w:tcW w:w="1076" w:type="dxa"/>
            <w:shd w:val="clear" w:color="000000" w:fill="D9D9D9"/>
            <w:vAlign w:val="center"/>
          </w:tcPr>
          <w:p w14:paraId="2F7BE373" w14:textId="52717AAA" w:rsidR="00340716" w:rsidRPr="00340716" w:rsidRDefault="00340716" w:rsidP="00340716">
            <w:pPr>
              <w:spacing w:after="0" w:line="240" w:lineRule="auto"/>
              <w:jc w:val="center"/>
              <w:rPr>
                <w:rFonts w:ascii="Aptos" w:eastAsia="Times New Roman" w:hAnsi="Aptos" w:cs="Arial"/>
                <w:b/>
                <w:bCs/>
                <w:i/>
                <w:iCs/>
                <w:kern w:val="0"/>
                <w:sz w:val="20"/>
                <w:szCs w:val="20"/>
                <w14:ligatures w14:val="none"/>
              </w:rPr>
            </w:pPr>
          </w:p>
        </w:tc>
        <w:tc>
          <w:tcPr>
            <w:tcW w:w="979" w:type="dxa"/>
            <w:shd w:val="clear" w:color="000000" w:fill="D9D9D9"/>
            <w:vAlign w:val="center"/>
            <w:hideMark/>
          </w:tcPr>
          <w:p w14:paraId="3ED17BE8" w14:textId="77777777" w:rsidR="00340716" w:rsidRPr="00340716" w:rsidRDefault="00340716" w:rsidP="00340716">
            <w:pPr>
              <w:spacing w:after="0" w:line="240" w:lineRule="auto"/>
              <w:jc w:val="center"/>
              <w:rPr>
                <w:rFonts w:ascii="Aptos" w:eastAsia="Times New Roman" w:hAnsi="Aptos" w:cs="Arial"/>
                <w:b/>
                <w:bCs/>
                <w:i/>
                <w:iCs/>
                <w:kern w:val="0"/>
                <w:sz w:val="20"/>
                <w:szCs w:val="20"/>
                <w14:ligatures w14:val="none"/>
              </w:rPr>
            </w:pPr>
            <w:r w:rsidRPr="00340716">
              <w:rPr>
                <w:rFonts w:ascii="Aptos" w:eastAsia="Times New Roman" w:hAnsi="Aptos" w:cs="Arial"/>
                <w:b/>
                <w:bCs/>
                <w:i/>
                <w:iCs/>
                <w:kern w:val="0"/>
                <w:sz w:val="20"/>
                <w:szCs w:val="20"/>
                <w14:ligatures w14:val="none"/>
              </w:rPr>
              <w:t>Totals</w:t>
            </w:r>
          </w:p>
        </w:tc>
        <w:tc>
          <w:tcPr>
            <w:tcW w:w="0" w:type="auto"/>
            <w:shd w:val="clear" w:color="000000" w:fill="D9D9D9"/>
            <w:vAlign w:val="center"/>
          </w:tcPr>
          <w:p w14:paraId="058B57EA" w14:textId="4454758E" w:rsidR="00340716" w:rsidRPr="00340716" w:rsidRDefault="00340716" w:rsidP="00340716">
            <w:pPr>
              <w:spacing w:after="0" w:line="240" w:lineRule="auto"/>
              <w:jc w:val="center"/>
              <w:rPr>
                <w:rFonts w:ascii="Aptos" w:eastAsia="Times New Roman" w:hAnsi="Aptos" w:cs="Arial"/>
                <w:b/>
                <w:bCs/>
                <w:i/>
                <w:iCs/>
                <w:kern w:val="0"/>
                <w:sz w:val="20"/>
                <w:szCs w:val="20"/>
                <w14:ligatures w14:val="none"/>
              </w:rPr>
            </w:pPr>
          </w:p>
        </w:tc>
        <w:tc>
          <w:tcPr>
            <w:tcW w:w="0" w:type="auto"/>
            <w:shd w:val="clear" w:color="000000" w:fill="D9D9D9"/>
            <w:vAlign w:val="center"/>
          </w:tcPr>
          <w:p w14:paraId="4DB85D4F" w14:textId="487ED23E" w:rsidR="00340716" w:rsidRPr="00340716" w:rsidRDefault="00340716" w:rsidP="00340716">
            <w:pPr>
              <w:spacing w:after="0" w:line="240" w:lineRule="auto"/>
              <w:jc w:val="center"/>
              <w:rPr>
                <w:rFonts w:ascii="Aptos" w:eastAsia="Times New Roman" w:hAnsi="Aptos" w:cs="Arial"/>
                <w:b/>
                <w:bCs/>
                <w:i/>
                <w:iCs/>
                <w:kern w:val="0"/>
                <w:sz w:val="20"/>
                <w:szCs w:val="20"/>
                <w14:ligatures w14:val="none"/>
              </w:rPr>
            </w:pPr>
          </w:p>
        </w:tc>
        <w:tc>
          <w:tcPr>
            <w:tcW w:w="0" w:type="auto"/>
            <w:shd w:val="clear" w:color="000000" w:fill="D9D9D9"/>
            <w:vAlign w:val="center"/>
          </w:tcPr>
          <w:p w14:paraId="34E08D78" w14:textId="41A094F2" w:rsidR="00340716" w:rsidRPr="00340716" w:rsidRDefault="00340716" w:rsidP="00340716">
            <w:pPr>
              <w:spacing w:after="0" w:line="240" w:lineRule="auto"/>
              <w:jc w:val="center"/>
              <w:rPr>
                <w:rFonts w:ascii="Aptos" w:eastAsia="Times New Roman" w:hAnsi="Aptos" w:cs="Arial"/>
                <w:b/>
                <w:bCs/>
                <w:i/>
                <w:iCs/>
                <w:kern w:val="0"/>
                <w:sz w:val="20"/>
                <w:szCs w:val="20"/>
                <w14:ligatures w14:val="none"/>
              </w:rPr>
            </w:pPr>
          </w:p>
        </w:tc>
      </w:tr>
      <w:tr w:rsidR="00C23190" w:rsidRPr="00340716" w14:paraId="2B5D9E13" w14:textId="77777777" w:rsidTr="00DB4F4C">
        <w:trPr>
          <w:trHeight w:val="288"/>
        </w:trPr>
        <w:tc>
          <w:tcPr>
            <w:tcW w:w="0" w:type="auto"/>
            <w:vAlign w:val="center"/>
            <w:hideMark/>
          </w:tcPr>
          <w:p w14:paraId="08EEE325"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4F8CC13B"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 </w:t>
            </w:r>
          </w:p>
        </w:tc>
        <w:tc>
          <w:tcPr>
            <w:tcW w:w="0" w:type="auto"/>
            <w:vAlign w:val="center"/>
            <w:hideMark/>
          </w:tcPr>
          <w:p w14:paraId="65DDD683"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1076" w:type="dxa"/>
            <w:vAlign w:val="center"/>
            <w:hideMark/>
          </w:tcPr>
          <w:p w14:paraId="0A7B56E1"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(e)</w:t>
            </w:r>
          </w:p>
        </w:tc>
        <w:tc>
          <w:tcPr>
            <w:tcW w:w="979" w:type="dxa"/>
            <w:vAlign w:val="center"/>
            <w:hideMark/>
          </w:tcPr>
          <w:p w14:paraId="38C0AFCF"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53256945"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 </w:t>
            </w:r>
          </w:p>
        </w:tc>
        <w:tc>
          <w:tcPr>
            <w:tcW w:w="0" w:type="auto"/>
            <w:vAlign w:val="center"/>
            <w:hideMark/>
          </w:tcPr>
          <w:p w14:paraId="5D446A6F" w14:textId="77777777" w:rsidR="00340716" w:rsidRPr="00340716" w:rsidRDefault="00340716" w:rsidP="00340716">
            <w:pPr>
              <w:spacing w:after="0" w:line="240" w:lineRule="auto"/>
              <w:jc w:val="center"/>
              <w:rPr>
                <w:rFonts w:ascii="Aptos" w:eastAsia="Times New Roman" w:hAnsi="Aptos" w:cs="Arial"/>
                <w:kern w:val="0"/>
                <w:sz w:val="20"/>
                <w:szCs w:val="20"/>
                <w14:ligatures w14:val="none"/>
              </w:rPr>
            </w:pPr>
            <w:r w:rsidRPr="00340716">
              <w:rPr>
                <w:rFonts w:ascii="Aptos" w:eastAsia="Times New Roman" w:hAnsi="Aptos" w:cs="Arial"/>
                <w:kern w:val="0"/>
                <w:sz w:val="20"/>
                <w:szCs w:val="20"/>
                <w14:ligatures w14:val="none"/>
              </w:rPr>
              <w:t> </w:t>
            </w:r>
          </w:p>
        </w:tc>
        <w:tc>
          <w:tcPr>
            <w:tcW w:w="0" w:type="auto"/>
            <w:vAlign w:val="center"/>
            <w:hideMark/>
          </w:tcPr>
          <w:p w14:paraId="24B41385" w14:textId="77777777" w:rsidR="00340716" w:rsidRPr="00340716" w:rsidRDefault="00340716" w:rsidP="00340716">
            <w:pPr>
              <w:spacing w:after="0" w:line="240" w:lineRule="auto"/>
              <w:jc w:val="center"/>
              <w:rPr>
                <w:rFonts w:ascii="Aptos" w:eastAsia="Times New Roman" w:hAnsi="Aptos" w:cs="Arial"/>
                <w:b/>
                <w:bCs/>
                <w:kern w:val="0"/>
                <w:sz w:val="20"/>
                <w:szCs w:val="20"/>
                <w14:ligatures w14:val="none"/>
              </w:rPr>
            </w:pPr>
            <w:r w:rsidRPr="00340716">
              <w:rPr>
                <w:rFonts w:ascii="Aptos" w:eastAsia="Times New Roman" w:hAnsi="Aptos" w:cs="Arial"/>
                <w:b/>
                <w:bCs/>
                <w:kern w:val="0"/>
                <w:sz w:val="20"/>
                <w:szCs w:val="20"/>
                <w14:ligatures w14:val="none"/>
              </w:rPr>
              <w:t>(f)</w:t>
            </w:r>
          </w:p>
        </w:tc>
      </w:tr>
    </w:tbl>
    <w:p w14:paraId="5BDE94E9" w14:textId="4EFB0E4F" w:rsidR="00097A0F" w:rsidRDefault="00EF2073" w:rsidP="00EF2073">
      <w:pPr>
        <w:pStyle w:val="Heading3"/>
      </w:pPr>
      <w:r w:rsidRPr="00EF2073">
        <w:t>PART B. PROJECTED WATER HOOKUP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656"/>
        <w:gridCol w:w="1297"/>
        <w:gridCol w:w="1071"/>
        <w:gridCol w:w="1067"/>
        <w:gridCol w:w="1656"/>
        <w:gridCol w:w="1297"/>
        <w:gridCol w:w="1679"/>
      </w:tblGrid>
      <w:tr w:rsidR="00D70A01" w:rsidRPr="00D70A01" w14:paraId="2D966241" w14:textId="77777777" w:rsidTr="00DB4F4C">
        <w:trPr>
          <w:trHeight w:val="504"/>
        </w:trPr>
        <w:tc>
          <w:tcPr>
            <w:tcW w:w="5125" w:type="dxa"/>
            <w:gridSpan w:val="4"/>
            <w:shd w:val="clear" w:color="000000" w:fill="D9D9D9"/>
            <w:vAlign w:val="center"/>
            <w:hideMark/>
          </w:tcPr>
          <w:p w14:paraId="44259608"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Projected Total Hookups</w:t>
            </w:r>
            <w:r w:rsidRPr="00D70A01">
              <w:rPr>
                <w:rFonts w:ascii="Aptos" w:eastAsia="Times New Roman" w:hAnsi="Aptos" w:cs="Arial"/>
                <w:b/>
                <w:bCs/>
                <w:kern w:val="0"/>
                <w:sz w:val="20"/>
                <w:szCs w:val="20"/>
                <w14:ligatures w14:val="none"/>
              </w:rPr>
              <w:br/>
              <w:t>(residential and non-residential)</w:t>
            </w:r>
          </w:p>
        </w:tc>
        <w:tc>
          <w:tcPr>
            <w:tcW w:w="5665" w:type="dxa"/>
            <w:gridSpan w:val="4"/>
            <w:shd w:val="clear" w:color="000000" w:fill="D9D9D9"/>
            <w:vAlign w:val="center"/>
            <w:hideMark/>
          </w:tcPr>
          <w:p w14:paraId="70F978A6"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Projected Residential Hookups</w:t>
            </w:r>
          </w:p>
        </w:tc>
      </w:tr>
      <w:tr w:rsidR="00C23190" w:rsidRPr="00D70A01" w14:paraId="561D6EDC" w14:textId="77777777" w:rsidTr="00DB4F4C">
        <w:trPr>
          <w:trHeight w:val="1104"/>
        </w:trPr>
        <w:tc>
          <w:tcPr>
            <w:tcW w:w="0" w:type="auto"/>
            <w:shd w:val="clear" w:color="000000" w:fill="D9D9D9"/>
            <w:vAlign w:val="center"/>
            <w:hideMark/>
          </w:tcPr>
          <w:p w14:paraId="7D442B74"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Diameter</w:t>
            </w:r>
            <w:r w:rsidRPr="00D70A01">
              <w:rPr>
                <w:rFonts w:ascii="Aptos" w:eastAsia="Times New Roman" w:hAnsi="Aptos" w:cs="Arial"/>
                <w:b/>
                <w:bCs/>
                <w:kern w:val="0"/>
                <w:sz w:val="20"/>
                <w:szCs w:val="20"/>
                <w14:ligatures w14:val="none"/>
              </w:rPr>
              <w:br/>
              <w:t>(inches)</w:t>
            </w:r>
          </w:p>
        </w:tc>
        <w:tc>
          <w:tcPr>
            <w:tcW w:w="0" w:type="auto"/>
            <w:shd w:val="clear" w:color="000000" w:fill="D9D9D9"/>
            <w:vAlign w:val="center"/>
            <w:hideMark/>
          </w:tcPr>
          <w:p w14:paraId="3B440B29"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(g)</w:t>
            </w:r>
            <w:r w:rsidRPr="00D70A01">
              <w:rPr>
                <w:rFonts w:ascii="Aptos" w:eastAsia="Times New Roman" w:hAnsi="Aptos" w:cs="Arial"/>
                <w:b/>
                <w:bCs/>
                <w:kern w:val="0"/>
                <w:sz w:val="20"/>
                <w:szCs w:val="20"/>
                <w14:ligatures w14:val="none"/>
              </w:rPr>
              <w:br/>
              <w:t>Total Number of Hookups</w:t>
            </w:r>
          </w:p>
        </w:tc>
        <w:tc>
          <w:tcPr>
            <w:tcW w:w="0" w:type="auto"/>
            <w:shd w:val="clear" w:color="000000" w:fill="D9D9D9"/>
            <w:vAlign w:val="center"/>
            <w:hideMark/>
          </w:tcPr>
          <w:p w14:paraId="3C6CEDD9" w14:textId="6CD2314B"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 xml:space="preserve">(h) </w:t>
            </w:r>
            <w:r w:rsidRPr="00D70A01">
              <w:rPr>
                <w:rFonts w:ascii="Aptos" w:eastAsia="Times New Roman" w:hAnsi="Aptos" w:cs="Arial"/>
                <w:b/>
                <w:bCs/>
                <w:kern w:val="0"/>
                <w:sz w:val="20"/>
                <w:szCs w:val="20"/>
                <w14:ligatures w14:val="none"/>
              </w:rPr>
              <w:br/>
            </w:r>
            <w:r w:rsidR="00C23190" w:rsidRPr="00D70A01">
              <w:rPr>
                <w:rFonts w:ascii="Aptos" w:eastAsia="Times New Roman" w:hAnsi="Aptos" w:cs="Arial"/>
                <w:b/>
                <w:bCs/>
                <w:kern w:val="0"/>
                <w:sz w:val="20"/>
                <w:szCs w:val="20"/>
                <w14:ligatures w14:val="none"/>
              </w:rPr>
              <w:t>EDUs</w:t>
            </w:r>
            <w:r w:rsidRPr="00D70A01">
              <w:rPr>
                <w:rFonts w:ascii="Aptos" w:eastAsia="Times New Roman" w:hAnsi="Aptos" w:cs="Arial"/>
                <w:b/>
                <w:bCs/>
                <w:kern w:val="0"/>
                <w:sz w:val="20"/>
                <w:szCs w:val="20"/>
                <w14:ligatures w14:val="none"/>
              </w:rPr>
              <w:t xml:space="preserve"> per Hookup </w:t>
            </w:r>
            <w:r w:rsidRPr="00D70A01">
              <w:rPr>
                <w:rFonts w:ascii="Aptos" w:eastAsia="Times New Roman" w:hAnsi="Aptos" w:cs="Arial"/>
                <w:b/>
                <w:bCs/>
                <w:kern w:val="0"/>
                <w:sz w:val="20"/>
                <w:szCs w:val="20"/>
                <w14:ligatures w14:val="none"/>
              </w:rPr>
              <w:br/>
              <w:t>(from table)</w:t>
            </w:r>
          </w:p>
        </w:tc>
        <w:tc>
          <w:tcPr>
            <w:tcW w:w="1071" w:type="dxa"/>
            <w:shd w:val="clear" w:color="000000" w:fill="D9D9D9"/>
            <w:vAlign w:val="center"/>
            <w:hideMark/>
          </w:tcPr>
          <w:p w14:paraId="39ED8263" w14:textId="344BB115"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 xml:space="preserve">Total </w:t>
            </w:r>
            <w:r w:rsidR="00FE46F0">
              <w:rPr>
                <w:rFonts w:ascii="Aptos" w:eastAsia="Times New Roman" w:hAnsi="Aptos" w:cs="Arial"/>
                <w:b/>
                <w:bCs/>
                <w:kern w:val="0"/>
                <w:sz w:val="20"/>
                <w:szCs w:val="20"/>
                <w14:ligatures w14:val="none"/>
              </w:rPr>
              <w:t>EDUs</w:t>
            </w:r>
            <w:r w:rsidRPr="00D70A01">
              <w:rPr>
                <w:rFonts w:ascii="Aptos" w:eastAsia="Times New Roman" w:hAnsi="Aptos" w:cs="Arial"/>
                <w:b/>
                <w:bCs/>
                <w:kern w:val="0"/>
                <w:sz w:val="20"/>
                <w:szCs w:val="20"/>
                <w14:ligatures w14:val="none"/>
              </w:rPr>
              <w:br/>
              <w:t>[(a) x (b)]</w:t>
            </w:r>
          </w:p>
        </w:tc>
        <w:tc>
          <w:tcPr>
            <w:tcW w:w="983" w:type="dxa"/>
            <w:shd w:val="clear" w:color="000000" w:fill="D9D9D9"/>
            <w:vAlign w:val="center"/>
            <w:hideMark/>
          </w:tcPr>
          <w:p w14:paraId="67AFE0A9"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Diameter</w:t>
            </w:r>
            <w:r w:rsidRPr="00D70A01">
              <w:rPr>
                <w:rFonts w:ascii="Aptos" w:eastAsia="Times New Roman" w:hAnsi="Aptos" w:cs="Arial"/>
                <w:b/>
                <w:bCs/>
                <w:kern w:val="0"/>
                <w:sz w:val="20"/>
                <w:szCs w:val="20"/>
                <w14:ligatures w14:val="none"/>
              </w:rPr>
              <w:br/>
              <w:t>(inches)</w:t>
            </w:r>
          </w:p>
        </w:tc>
        <w:tc>
          <w:tcPr>
            <w:tcW w:w="0" w:type="auto"/>
            <w:shd w:val="clear" w:color="000000" w:fill="D9D9D9"/>
            <w:vAlign w:val="center"/>
            <w:hideMark/>
          </w:tcPr>
          <w:p w14:paraId="614AA549"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(i)</w:t>
            </w:r>
            <w:r w:rsidRPr="00D70A01">
              <w:rPr>
                <w:rFonts w:ascii="Aptos" w:eastAsia="Times New Roman" w:hAnsi="Aptos" w:cs="Arial"/>
                <w:b/>
                <w:bCs/>
                <w:kern w:val="0"/>
                <w:sz w:val="20"/>
                <w:szCs w:val="20"/>
                <w14:ligatures w14:val="none"/>
              </w:rPr>
              <w:br/>
              <w:t>Total Number of Hookups</w:t>
            </w:r>
          </w:p>
        </w:tc>
        <w:tc>
          <w:tcPr>
            <w:tcW w:w="0" w:type="auto"/>
            <w:shd w:val="clear" w:color="000000" w:fill="D9D9D9"/>
            <w:vAlign w:val="center"/>
            <w:hideMark/>
          </w:tcPr>
          <w:p w14:paraId="07B3BEF5" w14:textId="35DA2172"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 xml:space="preserve">(j) </w:t>
            </w:r>
            <w:r w:rsidRPr="00D70A01">
              <w:rPr>
                <w:rFonts w:ascii="Aptos" w:eastAsia="Times New Roman" w:hAnsi="Aptos" w:cs="Arial"/>
                <w:b/>
                <w:bCs/>
                <w:kern w:val="0"/>
                <w:sz w:val="20"/>
                <w:szCs w:val="20"/>
                <w14:ligatures w14:val="none"/>
              </w:rPr>
              <w:br/>
            </w:r>
            <w:r w:rsidR="00C23190" w:rsidRPr="00D70A01">
              <w:rPr>
                <w:rFonts w:ascii="Aptos" w:eastAsia="Times New Roman" w:hAnsi="Aptos" w:cs="Arial"/>
                <w:b/>
                <w:bCs/>
                <w:kern w:val="0"/>
                <w:sz w:val="20"/>
                <w:szCs w:val="20"/>
                <w14:ligatures w14:val="none"/>
              </w:rPr>
              <w:t>EDUs</w:t>
            </w:r>
            <w:r w:rsidRPr="00D70A01">
              <w:rPr>
                <w:rFonts w:ascii="Aptos" w:eastAsia="Times New Roman" w:hAnsi="Aptos" w:cs="Arial"/>
                <w:b/>
                <w:bCs/>
                <w:kern w:val="0"/>
                <w:sz w:val="20"/>
                <w:szCs w:val="20"/>
                <w14:ligatures w14:val="none"/>
              </w:rPr>
              <w:t xml:space="preserve"> per Hookup </w:t>
            </w:r>
            <w:r w:rsidRPr="00D70A01">
              <w:rPr>
                <w:rFonts w:ascii="Aptos" w:eastAsia="Times New Roman" w:hAnsi="Aptos" w:cs="Arial"/>
                <w:b/>
                <w:bCs/>
                <w:kern w:val="0"/>
                <w:sz w:val="20"/>
                <w:szCs w:val="20"/>
                <w14:ligatures w14:val="none"/>
              </w:rPr>
              <w:br/>
              <w:t>(from table)</w:t>
            </w:r>
          </w:p>
        </w:tc>
        <w:tc>
          <w:tcPr>
            <w:tcW w:w="0" w:type="auto"/>
            <w:shd w:val="clear" w:color="000000" w:fill="D9D9D9"/>
            <w:vAlign w:val="center"/>
            <w:hideMark/>
          </w:tcPr>
          <w:p w14:paraId="15B183E4"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Total Residential EDUs</w:t>
            </w:r>
            <w:r w:rsidRPr="00D70A01">
              <w:rPr>
                <w:rFonts w:ascii="Aptos" w:eastAsia="Times New Roman" w:hAnsi="Aptos" w:cs="Arial"/>
                <w:b/>
                <w:bCs/>
                <w:kern w:val="0"/>
                <w:sz w:val="20"/>
                <w:szCs w:val="20"/>
                <w14:ligatures w14:val="none"/>
              </w:rPr>
              <w:br/>
              <w:t>[(c) x (d)]</w:t>
            </w:r>
          </w:p>
        </w:tc>
      </w:tr>
      <w:tr w:rsidR="00C23190" w:rsidRPr="00D70A01" w14:paraId="7D70A4EA" w14:textId="77777777" w:rsidTr="00DB4F4C">
        <w:trPr>
          <w:trHeight w:val="288"/>
        </w:trPr>
        <w:tc>
          <w:tcPr>
            <w:tcW w:w="0" w:type="auto"/>
            <w:vAlign w:val="center"/>
            <w:hideMark/>
          </w:tcPr>
          <w:p w14:paraId="4232CE21" w14:textId="50726122"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21AAA85"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40C84B0"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2F4B1BA5"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6F705C42" w14:textId="4F052C15"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4904F94"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6F49C77D"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C7707BC"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041A6B00" w14:textId="77777777" w:rsidTr="00DB4F4C">
        <w:trPr>
          <w:trHeight w:val="288"/>
        </w:trPr>
        <w:tc>
          <w:tcPr>
            <w:tcW w:w="0" w:type="auto"/>
            <w:vAlign w:val="center"/>
            <w:hideMark/>
          </w:tcPr>
          <w:p w14:paraId="65739B51" w14:textId="1478F1CE"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1F1A6B70"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3986893"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18F0B4C8"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65542D47" w14:textId="7EE12CF2"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6959E7B7"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91B390A"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467FB23"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42B335AA" w14:textId="77777777" w:rsidTr="00DB4F4C">
        <w:trPr>
          <w:trHeight w:val="288"/>
        </w:trPr>
        <w:tc>
          <w:tcPr>
            <w:tcW w:w="0" w:type="auto"/>
            <w:vAlign w:val="center"/>
            <w:hideMark/>
          </w:tcPr>
          <w:p w14:paraId="04878717" w14:textId="1F863A33"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E5637A6"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2CA1C149"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5480C929"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6BB21A36" w14:textId="7B737AC9"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2AA46E2C"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01235ED6"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4F9EAD8"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5E2F86D7" w14:textId="77777777" w:rsidTr="00DB4F4C">
        <w:trPr>
          <w:trHeight w:val="288"/>
        </w:trPr>
        <w:tc>
          <w:tcPr>
            <w:tcW w:w="0" w:type="auto"/>
            <w:vAlign w:val="center"/>
            <w:hideMark/>
          </w:tcPr>
          <w:p w14:paraId="701E8DDA" w14:textId="183A5D12"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F34CEE4"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07F1F3D9"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68247856"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5A297766" w14:textId="12112C52"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03D65D13"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1BD4D49"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64AC9E0"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5DD0FF1B" w14:textId="77777777" w:rsidTr="00DB4F4C">
        <w:trPr>
          <w:trHeight w:val="288"/>
        </w:trPr>
        <w:tc>
          <w:tcPr>
            <w:tcW w:w="0" w:type="auto"/>
            <w:vAlign w:val="center"/>
            <w:hideMark/>
          </w:tcPr>
          <w:p w14:paraId="6054D898" w14:textId="37DE02C8"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2062E0A"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22101E9"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37531E0A"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0AB429AC" w14:textId="5B1D86F3"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CAF5C43"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2E7359B2"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A44D5F6"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5EC5FA0E" w14:textId="77777777" w:rsidTr="00DB4F4C">
        <w:trPr>
          <w:trHeight w:val="288"/>
        </w:trPr>
        <w:tc>
          <w:tcPr>
            <w:tcW w:w="0" w:type="auto"/>
            <w:vAlign w:val="center"/>
            <w:hideMark/>
          </w:tcPr>
          <w:p w14:paraId="507347F2" w14:textId="16CEFF62"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719BFC3B"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0828642A"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10975522"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18A9C3D5" w14:textId="1E2803AF"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3CA8AFC"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C42BFC3"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7C369FE"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22887C3F" w14:textId="77777777" w:rsidTr="00DB4F4C">
        <w:trPr>
          <w:trHeight w:val="288"/>
        </w:trPr>
        <w:tc>
          <w:tcPr>
            <w:tcW w:w="0" w:type="auto"/>
            <w:vAlign w:val="center"/>
            <w:hideMark/>
          </w:tcPr>
          <w:p w14:paraId="6C16E18C" w14:textId="00220315"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4D7985E"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1DFD2631"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13AEE9B0"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3847CE25" w14:textId="33DCDA14"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5BC26AD"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0E248E65"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B778079"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022EB224" w14:textId="77777777" w:rsidTr="00DB4F4C">
        <w:trPr>
          <w:trHeight w:val="288"/>
        </w:trPr>
        <w:tc>
          <w:tcPr>
            <w:tcW w:w="0" w:type="auto"/>
            <w:vAlign w:val="center"/>
            <w:hideMark/>
          </w:tcPr>
          <w:p w14:paraId="69135201" w14:textId="3AA6F381"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253DD764"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507CE7CD"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62D58075"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33ADF24E" w14:textId="31D8739B"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3356018"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21B456AE"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E6E2283"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7110CE20" w14:textId="77777777" w:rsidTr="00DB4F4C">
        <w:trPr>
          <w:trHeight w:val="288"/>
        </w:trPr>
        <w:tc>
          <w:tcPr>
            <w:tcW w:w="0" w:type="auto"/>
            <w:vAlign w:val="center"/>
            <w:hideMark/>
          </w:tcPr>
          <w:p w14:paraId="5474CB8B" w14:textId="57D7CFAF"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1FB183BE"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7817DE3F"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46B60901"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5084376A" w14:textId="0D474644"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7B4EC55B"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17F62AD3"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9D59061"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2F452FCD" w14:textId="77777777" w:rsidTr="00DB4F4C">
        <w:trPr>
          <w:trHeight w:val="288"/>
        </w:trPr>
        <w:tc>
          <w:tcPr>
            <w:tcW w:w="0" w:type="auto"/>
            <w:vAlign w:val="center"/>
            <w:hideMark/>
          </w:tcPr>
          <w:p w14:paraId="2CC08941" w14:textId="025F6271"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715E3E2E"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4784540F"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3A99AC46"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3472D7B1" w14:textId="20504452"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4C9681C"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2DABC69A"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1EEBFEA"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49F5E4FE" w14:textId="77777777" w:rsidTr="00DB4F4C">
        <w:trPr>
          <w:trHeight w:val="288"/>
        </w:trPr>
        <w:tc>
          <w:tcPr>
            <w:tcW w:w="0" w:type="auto"/>
            <w:vAlign w:val="center"/>
            <w:hideMark/>
          </w:tcPr>
          <w:p w14:paraId="0C47A35E" w14:textId="4259CB44"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3530319"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12AAA788"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1071" w:type="dxa"/>
            <w:vAlign w:val="center"/>
            <w:hideMark/>
          </w:tcPr>
          <w:p w14:paraId="37E9D0E4"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c>
          <w:tcPr>
            <w:tcW w:w="983" w:type="dxa"/>
            <w:vAlign w:val="center"/>
            <w:hideMark/>
          </w:tcPr>
          <w:p w14:paraId="1FFF956B" w14:textId="09D7D981"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2B13F480"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797A90B" w14:textId="77777777" w:rsidR="00D70A01" w:rsidRPr="00D70A01" w:rsidRDefault="00D70A01" w:rsidP="00FA578E">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03CDCF8" w14:textId="77777777" w:rsidR="00D70A01" w:rsidRPr="00D70A01" w:rsidRDefault="00D70A01" w:rsidP="00FA578E">
            <w:pPr>
              <w:spacing w:after="0" w:line="240" w:lineRule="auto"/>
              <w:jc w:val="center"/>
              <w:rPr>
                <w:rFonts w:ascii="Aptos" w:eastAsia="Times New Roman" w:hAnsi="Aptos" w:cs="Arial"/>
                <w:kern w:val="0"/>
                <w:sz w:val="20"/>
                <w:szCs w:val="20"/>
                <w14:ligatures w14:val="none"/>
              </w:rPr>
            </w:pPr>
            <w:r w:rsidRPr="00D70A01">
              <w:rPr>
                <w:rFonts w:ascii="Aptos" w:eastAsia="Times New Roman" w:hAnsi="Aptos" w:cs="Arial"/>
                <w:kern w:val="0"/>
                <w:sz w:val="20"/>
                <w:szCs w:val="20"/>
                <w14:ligatures w14:val="none"/>
              </w:rPr>
              <w:t>0</w:t>
            </w:r>
          </w:p>
        </w:tc>
      </w:tr>
      <w:tr w:rsidR="00C23190" w:rsidRPr="00D70A01" w14:paraId="602B35DB" w14:textId="77777777" w:rsidTr="00996DA5">
        <w:trPr>
          <w:trHeight w:val="288"/>
        </w:trPr>
        <w:tc>
          <w:tcPr>
            <w:tcW w:w="0" w:type="auto"/>
            <w:shd w:val="clear" w:color="000000" w:fill="D9D9D9"/>
            <w:vAlign w:val="center"/>
            <w:hideMark/>
          </w:tcPr>
          <w:p w14:paraId="795EC860" w14:textId="77777777" w:rsidR="00D70A01" w:rsidRPr="00D70A01" w:rsidRDefault="00D70A01" w:rsidP="00FA578E">
            <w:pPr>
              <w:spacing w:after="0" w:line="240" w:lineRule="auto"/>
              <w:jc w:val="center"/>
              <w:rPr>
                <w:rFonts w:ascii="Aptos" w:eastAsia="Times New Roman" w:hAnsi="Aptos" w:cs="Arial"/>
                <w:b/>
                <w:bCs/>
                <w:i/>
                <w:iCs/>
                <w:kern w:val="0"/>
                <w:sz w:val="20"/>
                <w:szCs w:val="20"/>
                <w14:ligatures w14:val="none"/>
              </w:rPr>
            </w:pPr>
            <w:r w:rsidRPr="00D70A01">
              <w:rPr>
                <w:rFonts w:ascii="Aptos" w:eastAsia="Times New Roman" w:hAnsi="Aptos" w:cs="Arial"/>
                <w:b/>
                <w:bCs/>
                <w:i/>
                <w:iCs/>
                <w:kern w:val="0"/>
                <w:sz w:val="20"/>
                <w:szCs w:val="20"/>
                <w14:ligatures w14:val="none"/>
              </w:rPr>
              <w:t>Totals</w:t>
            </w:r>
          </w:p>
        </w:tc>
        <w:tc>
          <w:tcPr>
            <w:tcW w:w="0" w:type="auto"/>
            <w:shd w:val="clear" w:color="000000" w:fill="D9D9D9"/>
            <w:vAlign w:val="center"/>
          </w:tcPr>
          <w:p w14:paraId="4439FE7D" w14:textId="54649265" w:rsidR="00D70A01" w:rsidRPr="00D70A01" w:rsidRDefault="00D70A01" w:rsidP="00FA578E">
            <w:pPr>
              <w:spacing w:after="0" w:line="240" w:lineRule="auto"/>
              <w:jc w:val="center"/>
              <w:rPr>
                <w:rFonts w:ascii="Aptos" w:eastAsia="Times New Roman" w:hAnsi="Aptos" w:cs="Arial"/>
                <w:b/>
                <w:bCs/>
                <w:i/>
                <w:iCs/>
                <w:kern w:val="0"/>
                <w:sz w:val="20"/>
                <w:szCs w:val="20"/>
                <w14:ligatures w14:val="none"/>
              </w:rPr>
            </w:pPr>
          </w:p>
        </w:tc>
        <w:tc>
          <w:tcPr>
            <w:tcW w:w="0" w:type="auto"/>
            <w:shd w:val="clear" w:color="000000" w:fill="D9D9D9"/>
            <w:vAlign w:val="center"/>
          </w:tcPr>
          <w:p w14:paraId="7FE4E5BC" w14:textId="38BFEF9F" w:rsidR="00D70A01" w:rsidRPr="00D70A01" w:rsidRDefault="00D70A01" w:rsidP="00FA578E">
            <w:pPr>
              <w:spacing w:after="0" w:line="240" w:lineRule="auto"/>
              <w:jc w:val="center"/>
              <w:rPr>
                <w:rFonts w:ascii="Aptos" w:eastAsia="Times New Roman" w:hAnsi="Aptos" w:cs="Arial"/>
                <w:b/>
                <w:bCs/>
                <w:i/>
                <w:iCs/>
                <w:kern w:val="0"/>
                <w:sz w:val="20"/>
                <w:szCs w:val="20"/>
                <w14:ligatures w14:val="none"/>
              </w:rPr>
            </w:pPr>
          </w:p>
        </w:tc>
        <w:tc>
          <w:tcPr>
            <w:tcW w:w="1071" w:type="dxa"/>
            <w:shd w:val="clear" w:color="000000" w:fill="D9D9D9"/>
            <w:vAlign w:val="center"/>
          </w:tcPr>
          <w:p w14:paraId="0B4E65D2" w14:textId="772EAB0A" w:rsidR="00D70A01" w:rsidRPr="00D70A01" w:rsidRDefault="00D70A01" w:rsidP="00FA578E">
            <w:pPr>
              <w:spacing w:after="0" w:line="240" w:lineRule="auto"/>
              <w:jc w:val="center"/>
              <w:rPr>
                <w:rFonts w:ascii="Aptos" w:eastAsia="Times New Roman" w:hAnsi="Aptos" w:cs="Arial"/>
                <w:b/>
                <w:bCs/>
                <w:i/>
                <w:iCs/>
                <w:kern w:val="0"/>
                <w:sz w:val="20"/>
                <w:szCs w:val="20"/>
                <w14:ligatures w14:val="none"/>
              </w:rPr>
            </w:pPr>
          </w:p>
        </w:tc>
        <w:tc>
          <w:tcPr>
            <w:tcW w:w="983" w:type="dxa"/>
            <w:shd w:val="clear" w:color="000000" w:fill="D9D9D9"/>
            <w:vAlign w:val="center"/>
            <w:hideMark/>
          </w:tcPr>
          <w:p w14:paraId="59A4DAF7" w14:textId="77777777" w:rsidR="00D70A01" w:rsidRPr="00D70A01" w:rsidRDefault="00D70A01" w:rsidP="00FA578E">
            <w:pPr>
              <w:spacing w:after="0" w:line="240" w:lineRule="auto"/>
              <w:jc w:val="center"/>
              <w:rPr>
                <w:rFonts w:ascii="Aptos" w:eastAsia="Times New Roman" w:hAnsi="Aptos" w:cs="Arial"/>
                <w:b/>
                <w:bCs/>
                <w:i/>
                <w:iCs/>
                <w:kern w:val="0"/>
                <w:sz w:val="20"/>
                <w:szCs w:val="20"/>
                <w14:ligatures w14:val="none"/>
              </w:rPr>
            </w:pPr>
            <w:r w:rsidRPr="00D70A01">
              <w:rPr>
                <w:rFonts w:ascii="Aptos" w:eastAsia="Times New Roman" w:hAnsi="Aptos" w:cs="Arial"/>
                <w:b/>
                <w:bCs/>
                <w:i/>
                <w:iCs/>
                <w:kern w:val="0"/>
                <w:sz w:val="20"/>
                <w:szCs w:val="20"/>
                <w14:ligatures w14:val="none"/>
              </w:rPr>
              <w:t>Totals</w:t>
            </w:r>
          </w:p>
        </w:tc>
        <w:tc>
          <w:tcPr>
            <w:tcW w:w="0" w:type="auto"/>
            <w:shd w:val="clear" w:color="000000" w:fill="D9D9D9"/>
            <w:vAlign w:val="center"/>
          </w:tcPr>
          <w:p w14:paraId="24711FFB" w14:textId="101D76EC" w:rsidR="00D70A01" w:rsidRPr="00D70A01" w:rsidRDefault="00D70A01" w:rsidP="00FA578E">
            <w:pPr>
              <w:spacing w:after="0" w:line="240" w:lineRule="auto"/>
              <w:jc w:val="center"/>
              <w:rPr>
                <w:rFonts w:ascii="Aptos" w:eastAsia="Times New Roman" w:hAnsi="Aptos" w:cs="Arial"/>
                <w:b/>
                <w:bCs/>
                <w:i/>
                <w:iCs/>
                <w:kern w:val="0"/>
                <w:sz w:val="20"/>
                <w:szCs w:val="20"/>
                <w14:ligatures w14:val="none"/>
              </w:rPr>
            </w:pPr>
          </w:p>
        </w:tc>
        <w:tc>
          <w:tcPr>
            <w:tcW w:w="0" w:type="auto"/>
            <w:shd w:val="clear" w:color="000000" w:fill="D9D9D9"/>
            <w:vAlign w:val="center"/>
          </w:tcPr>
          <w:p w14:paraId="22E4A964" w14:textId="365884B9" w:rsidR="00D70A01" w:rsidRPr="00D70A01" w:rsidRDefault="00D70A01" w:rsidP="00FA578E">
            <w:pPr>
              <w:spacing w:after="0" w:line="240" w:lineRule="auto"/>
              <w:jc w:val="center"/>
              <w:rPr>
                <w:rFonts w:ascii="Aptos" w:eastAsia="Times New Roman" w:hAnsi="Aptos" w:cs="Arial"/>
                <w:b/>
                <w:bCs/>
                <w:i/>
                <w:iCs/>
                <w:kern w:val="0"/>
                <w:sz w:val="20"/>
                <w:szCs w:val="20"/>
                <w14:ligatures w14:val="none"/>
              </w:rPr>
            </w:pPr>
          </w:p>
        </w:tc>
        <w:tc>
          <w:tcPr>
            <w:tcW w:w="0" w:type="auto"/>
            <w:shd w:val="clear" w:color="000000" w:fill="D9D9D9"/>
            <w:vAlign w:val="center"/>
          </w:tcPr>
          <w:p w14:paraId="39432690" w14:textId="31511EF5" w:rsidR="00D70A01" w:rsidRPr="00D70A01" w:rsidRDefault="00D70A01" w:rsidP="00FA578E">
            <w:pPr>
              <w:spacing w:after="0" w:line="240" w:lineRule="auto"/>
              <w:jc w:val="center"/>
              <w:rPr>
                <w:rFonts w:ascii="Aptos" w:eastAsia="Times New Roman" w:hAnsi="Aptos" w:cs="Arial"/>
                <w:b/>
                <w:bCs/>
                <w:i/>
                <w:iCs/>
                <w:kern w:val="0"/>
                <w:sz w:val="20"/>
                <w:szCs w:val="20"/>
                <w14:ligatures w14:val="none"/>
              </w:rPr>
            </w:pPr>
          </w:p>
        </w:tc>
      </w:tr>
      <w:tr w:rsidR="00C23190" w:rsidRPr="00D70A01" w14:paraId="67D483F0" w14:textId="77777777" w:rsidTr="00DB4F4C">
        <w:trPr>
          <w:trHeight w:val="288"/>
        </w:trPr>
        <w:tc>
          <w:tcPr>
            <w:tcW w:w="0" w:type="auto"/>
            <w:vAlign w:val="center"/>
            <w:hideMark/>
          </w:tcPr>
          <w:p w14:paraId="74BE00B3" w14:textId="7CE87E80"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382DD3AE" w14:textId="7E49F7C5"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p>
        </w:tc>
        <w:tc>
          <w:tcPr>
            <w:tcW w:w="0" w:type="auto"/>
            <w:vAlign w:val="center"/>
            <w:hideMark/>
          </w:tcPr>
          <w:p w14:paraId="511E8F67" w14:textId="76B349C2"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1071" w:type="dxa"/>
            <w:vAlign w:val="center"/>
            <w:hideMark/>
          </w:tcPr>
          <w:p w14:paraId="1C70506A"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(k)</w:t>
            </w:r>
          </w:p>
        </w:tc>
        <w:tc>
          <w:tcPr>
            <w:tcW w:w="983" w:type="dxa"/>
            <w:tcBorders>
              <w:bottom w:val="single" w:sz="4" w:space="0" w:color="auto"/>
            </w:tcBorders>
            <w:vAlign w:val="center"/>
            <w:hideMark/>
          </w:tcPr>
          <w:p w14:paraId="1BC9BEDD" w14:textId="572187CB" w:rsidR="00D70A01" w:rsidRPr="00D70A01" w:rsidRDefault="00D70A01" w:rsidP="00FA578E">
            <w:pPr>
              <w:spacing w:after="0" w:line="240" w:lineRule="auto"/>
              <w:jc w:val="center"/>
              <w:rPr>
                <w:rFonts w:ascii="Aptos" w:eastAsia="Times New Roman" w:hAnsi="Aptos" w:cs="Arial"/>
                <w:kern w:val="0"/>
                <w:sz w:val="20"/>
                <w:szCs w:val="20"/>
                <w14:ligatures w14:val="none"/>
              </w:rPr>
            </w:pPr>
          </w:p>
        </w:tc>
        <w:tc>
          <w:tcPr>
            <w:tcW w:w="0" w:type="auto"/>
            <w:vAlign w:val="center"/>
            <w:hideMark/>
          </w:tcPr>
          <w:p w14:paraId="25ABDB49"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(l)</w:t>
            </w:r>
          </w:p>
        </w:tc>
        <w:tc>
          <w:tcPr>
            <w:tcW w:w="0" w:type="auto"/>
            <w:vAlign w:val="center"/>
            <w:hideMark/>
          </w:tcPr>
          <w:p w14:paraId="4D083F6F" w14:textId="3C635B60"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p>
        </w:tc>
        <w:tc>
          <w:tcPr>
            <w:tcW w:w="0" w:type="auto"/>
            <w:vAlign w:val="center"/>
            <w:hideMark/>
          </w:tcPr>
          <w:p w14:paraId="50765CD7" w14:textId="77777777" w:rsidR="00D70A01" w:rsidRPr="00D70A01" w:rsidRDefault="00D70A01" w:rsidP="00FA578E">
            <w:pPr>
              <w:spacing w:after="0" w:line="240" w:lineRule="auto"/>
              <w:jc w:val="center"/>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(m)</w:t>
            </w:r>
          </w:p>
        </w:tc>
      </w:tr>
      <w:tr w:rsidR="00C23190" w:rsidRPr="00D70A01" w14:paraId="5AD8CD67" w14:textId="77777777" w:rsidTr="00DB4F4C">
        <w:trPr>
          <w:trHeight w:val="288"/>
        </w:trPr>
        <w:tc>
          <w:tcPr>
            <w:tcW w:w="5125" w:type="dxa"/>
            <w:gridSpan w:val="4"/>
            <w:tcBorders>
              <w:bottom w:val="nil"/>
            </w:tcBorders>
            <w:vAlign w:val="center"/>
            <w:hideMark/>
          </w:tcPr>
          <w:p w14:paraId="2C137996" w14:textId="55F7C378" w:rsidR="00D70A01" w:rsidRPr="00D70A01" w:rsidRDefault="00D70A01" w:rsidP="00FA578E">
            <w:pPr>
              <w:spacing w:after="0" w:line="240" w:lineRule="auto"/>
              <w:rPr>
                <w:rFonts w:ascii="Aptos" w:eastAsia="Times New Roman" w:hAnsi="Aptos" w:cs="Arial"/>
                <w:b/>
                <w:bCs/>
                <w:kern w:val="0"/>
                <w:sz w:val="20"/>
                <w:szCs w:val="20"/>
                <w14:ligatures w14:val="none"/>
              </w:rPr>
            </w:pPr>
            <w:r w:rsidRPr="00D70A01">
              <w:rPr>
                <w:rFonts w:ascii="Aptos" w:eastAsia="Times New Roman" w:hAnsi="Aptos" w:cs="Arial"/>
                <w:b/>
                <w:bCs/>
                <w:kern w:val="0"/>
                <w:sz w:val="20"/>
                <w:szCs w:val="20"/>
                <w14:ligatures w14:val="none"/>
              </w:rPr>
              <w:t xml:space="preserve">Projected average </w:t>
            </w:r>
            <w:r w:rsidR="00C23190" w:rsidRPr="00D70A01">
              <w:rPr>
                <w:rFonts w:ascii="Aptos" w:eastAsia="Times New Roman" w:hAnsi="Aptos" w:cs="Arial"/>
                <w:b/>
                <w:bCs/>
                <w:kern w:val="0"/>
                <w:sz w:val="20"/>
                <w:szCs w:val="20"/>
                <w14:ligatures w14:val="none"/>
              </w:rPr>
              <w:t>EDUs</w:t>
            </w:r>
            <w:r w:rsidRPr="00D70A01">
              <w:rPr>
                <w:rFonts w:ascii="Aptos" w:eastAsia="Times New Roman" w:hAnsi="Aptos" w:cs="Arial"/>
                <w:b/>
                <w:bCs/>
                <w:kern w:val="0"/>
                <w:sz w:val="20"/>
                <w:szCs w:val="20"/>
                <w14:ligatures w14:val="none"/>
              </w:rPr>
              <w:t xml:space="preserve"> per residential hookup (n): </w:t>
            </w:r>
            <w:r w:rsidRPr="00D70A01">
              <w:rPr>
                <w:rFonts w:ascii="Aptos" w:eastAsia="Times New Roman" w:hAnsi="Aptos" w:cs="Arial"/>
                <w:b/>
                <w:bCs/>
                <w:kern w:val="0"/>
                <w:sz w:val="20"/>
                <w:szCs w:val="20"/>
                <w14:ligatures w14:val="none"/>
              </w:rPr>
              <w:br/>
              <w:t>[(m)/(l)]</w:t>
            </w:r>
          </w:p>
        </w:tc>
        <w:tc>
          <w:tcPr>
            <w:tcW w:w="983" w:type="dxa"/>
            <w:tcBorders>
              <w:bottom w:val="double" w:sz="4" w:space="0" w:color="auto"/>
            </w:tcBorders>
            <w:shd w:val="clear" w:color="000000" w:fill="D9D9D9"/>
            <w:noWrap/>
            <w:vAlign w:val="center"/>
            <w:hideMark/>
          </w:tcPr>
          <w:p w14:paraId="022C46B7" w14:textId="618AF413" w:rsidR="00D70A01" w:rsidRPr="00D70A01" w:rsidRDefault="00D70A01" w:rsidP="00FA578E">
            <w:pPr>
              <w:spacing w:after="0" w:line="240" w:lineRule="auto"/>
              <w:rPr>
                <w:rFonts w:ascii="Aptos" w:eastAsia="Times New Roman" w:hAnsi="Aptos" w:cs="Arial"/>
                <w:kern w:val="0"/>
                <w:sz w:val="20"/>
                <w:szCs w:val="20"/>
                <w14:ligatures w14:val="none"/>
              </w:rPr>
            </w:pPr>
          </w:p>
        </w:tc>
        <w:tc>
          <w:tcPr>
            <w:tcW w:w="0" w:type="auto"/>
            <w:tcBorders>
              <w:bottom w:val="nil"/>
            </w:tcBorders>
            <w:noWrap/>
            <w:vAlign w:val="center"/>
            <w:hideMark/>
          </w:tcPr>
          <w:p w14:paraId="77A18393" w14:textId="77777777" w:rsidR="00D70A01" w:rsidRPr="00D70A01" w:rsidRDefault="00D70A01" w:rsidP="00FA578E">
            <w:pPr>
              <w:spacing w:after="0" w:line="240" w:lineRule="auto"/>
              <w:rPr>
                <w:rFonts w:ascii="Aptos" w:eastAsia="Times New Roman" w:hAnsi="Aptos" w:cs="Arial"/>
                <w:kern w:val="0"/>
                <w:sz w:val="20"/>
                <w:szCs w:val="20"/>
                <w14:ligatures w14:val="none"/>
              </w:rPr>
            </w:pPr>
          </w:p>
        </w:tc>
        <w:tc>
          <w:tcPr>
            <w:tcW w:w="0" w:type="auto"/>
            <w:tcBorders>
              <w:bottom w:val="nil"/>
            </w:tcBorders>
            <w:noWrap/>
            <w:vAlign w:val="center"/>
            <w:hideMark/>
          </w:tcPr>
          <w:p w14:paraId="0A41A398" w14:textId="77777777" w:rsidR="00D70A01" w:rsidRPr="00D70A01" w:rsidRDefault="00D70A01" w:rsidP="00FA578E">
            <w:pPr>
              <w:spacing w:after="0" w:line="240" w:lineRule="auto"/>
              <w:rPr>
                <w:rFonts w:ascii="Times New Roman" w:eastAsia="Times New Roman" w:hAnsi="Times New Roman" w:cs="Times New Roman"/>
                <w:kern w:val="0"/>
                <w:sz w:val="20"/>
                <w:szCs w:val="20"/>
                <w14:ligatures w14:val="none"/>
              </w:rPr>
            </w:pPr>
          </w:p>
        </w:tc>
        <w:tc>
          <w:tcPr>
            <w:tcW w:w="0" w:type="auto"/>
            <w:tcBorders>
              <w:bottom w:val="nil"/>
            </w:tcBorders>
            <w:noWrap/>
            <w:vAlign w:val="center"/>
            <w:hideMark/>
          </w:tcPr>
          <w:p w14:paraId="132DB080" w14:textId="77777777" w:rsidR="00D70A01" w:rsidRPr="00D70A01" w:rsidRDefault="00D70A01" w:rsidP="00FA578E">
            <w:pPr>
              <w:spacing w:after="0" w:line="240" w:lineRule="auto"/>
              <w:rPr>
                <w:rFonts w:ascii="Times New Roman" w:eastAsia="Times New Roman" w:hAnsi="Times New Roman" w:cs="Times New Roman"/>
                <w:kern w:val="0"/>
                <w:sz w:val="20"/>
                <w:szCs w:val="20"/>
                <w14:ligatures w14:val="none"/>
              </w:rPr>
            </w:pPr>
          </w:p>
        </w:tc>
      </w:tr>
      <w:tr w:rsidR="002D3FCF" w:rsidRPr="00D70A01" w14:paraId="4B250167" w14:textId="77777777" w:rsidTr="00DB4F4C">
        <w:trPr>
          <w:trHeight w:val="288"/>
        </w:trPr>
        <w:tc>
          <w:tcPr>
            <w:tcW w:w="5125" w:type="dxa"/>
            <w:gridSpan w:val="4"/>
            <w:tcBorders>
              <w:top w:val="nil"/>
              <w:left w:val="single" w:sz="4" w:space="0" w:color="auto"/>
              <w:bottom w:val="single" w:sz="4" w:space="0" w:color="auto"/>
              <w:right w:val="nil"/>
            </w:tcBorders>
            <w:vAlign w:val="center"/>
          </w:tcPr>
          <w:p w14:paraId="43E11355" w14:textId="77777777" w:rsidR="002D3FCF" w:rsidRPr="00D70A01" w:rsidRDefault="002D3FCF" w:rsidP="00FA578E">
            <w:pPr>
              <w:spacing w:after="0" w:line="240" w:lineRule="auto"/>
              <w:rPr>
                <w:rFonts w:ascii="Aptos" w:eastAsia="Times New Roman" w:hAnsi="Aptos" w:cs="Arial"/>
                <w:b/>
                <w:bCs/>
                <w:kern w:val="0"/>
                <w:sz w:val="20"/>
                <w:szCs w:val="20"/>
                <w14:ligatures w14:val="none"/>
              </w:rPr>
            </w:pPr>
          </w:p>
        </w:tc>
        <w:tc>
          <w:tcPr>
            <w:tcW w:w="983" w:type="dxa"/>
            <w:tcBorders>
              <w:top w:val="nil"/>
              <w:left w:val="nil"/>
              <w:bottom w:val="single" w:sz="4" w:space="0" w:color="auto"/>
              <w:right w:val="nil"/>
            </w:tcBorders>
            <w:shd w:val="clear" w:color="auto" w:fill="FFFFFF" w:themeFill="background1"/>
            <w:noWrap/>
            <w:vAlign w:val="center"/>
          </w:tcPr>
          <w:p w14:paraId="2CAF716E" w14:textId="77777777" w:rsidR="002D3FCF" w:rsidRPr="00D70A01" w:rsidRDefault="002D3FCF" w:rsidP="00FA578E">
            <w:pPr>
              <w:spacing w:after="0" w:line="240" w:lineRule="auto"/>
              <w:rPr>
                <w:rFonts w:ascii="Aptos" w:eastAsia="Times New Roman" w:hAnsi="Aptos" w:cs="Arial"/>
                <w:kern w:val="0"/>
                <w:sz w:val="20"/>
                <w:szCs w:val="20"/>
                <w14:ligatures w14:val="none"/>
              </w:rPr>
            </w:pPr>
          </w:p>
        </w:tc>
        <w:tc>
          <w:tcPr>
            <w:tcW w:w="0" w:type="auto"/>
            <w:tcBorders>
              <w:top w:val="nil"/>
              <w:left w:val="nil"/>
              <w:bottom w:val="single" w:sz="4" w:space="0" w:color="auto"/>
              <w:right w:val="nil"/>
            </w:tcBorders>
            <w:noWrap/>
            <w:vAlign w:val="center"/>
          </w:tcPr>
          <w:p w14:paraId="619F62B9" w14:textId="77777777" w:rsidR="002D3FCF" w:rsidRPr="00D70A01" w:rsidRDefault="002D3FCF" w:rsidP="00FA578E">
            <w:pPr>
              <w:spacing w:after="0" w:line="240" w:lineRule="auto"/>
              <w:rPr>
                <w:rFonts w:ascii="Aptos" w:eastAsia="Times New Roman" w:hAnsi="Aptos" w:cs="Arial"/>
                <w:kern w:val="0"/>
                <w:sz w:val="20"/>
                <w:szCs w:val="20"/>
                <w14:ligatures w14:val="none"/>
              </w:rPr>
            </w:pPr>
          </w:p>
        </w:tc>
        <w:tc>
          <w:tcPr>
            <w:tcW w:w="0" w:type="auto"/>
            <w:tcBorders>
              <w:top w:val="nil"/>
              <w:left w:val="nil"/>
              <w:bottom w:val="single" w:sz="4" w:space="0" w:color="auto"/>
              <w:right w:val="nil"/>
            </w:tcBorders>
            <w:noWrap/>
            <w:vAlign w:val="center"/>
          </w:tcPr>
          <w:p w14:paraId="3A9B4446" w14:textId="77777777" w:rsidR="002D3FCF" w:rsidRPr="00D70A01" w:rsidRDefault="002D3FCF" w:rsidP="00FA578E">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4" w:space="0" w:color="auto"/>
              <w:right w:val="single" w:sz="4" w:space="0" w:color="auto"/>
            </w:tcBorders>
            <w:noWrap/>
            <w:vAlign w:val="center"/>
          </w:tcPr>
          <w:p w14:paraId="71970EF0" w14:textId="77777777" w:rsidR="002D3FCF" w:rsidRPr="00D70A01" w:rsidRDefault="002D3FCF" w:rsidP="00FA578E">
            <w:pPr>
              <w:spacing w:after="0" w:line="240" w:lineRule="auto"/>
              <w:rPr>
                <w:rFonts w:ascii="Times New Roman" w:eastAsia="Times New Roman" w:hAnsi="Times New Roman" w:cs="Times New Roman"/>
                <w:kern w:val="0"/>
                <w:sz w:val="20"/>
                <w:szCs w:val="20"/>
                <w14:ligatures w14:val="none"/>
              </w:rPr>
            </w:pPr>
          </w:p>
        </w:tc>
      </w:tr>
    </w:tbl>
    <w:p w14:paraId="4E2D937A" w14:textId="77777777" w:rsidR="009D647A" w:rsidRDefault="009D647A" w:rsidP="00EF2073">
      <w:pPr>
        <w:sectPr w:rsidR="009D647A" w:rsidSect="00537B8C">
          <w:pgSz w:w="12240" w:h="15840"/>
          <w:pgMar w:top="720" w:right="720" w:bottom="720" w:left="720" w:header="720" w:footer="720" w:gutter="0"/>
          <w:cols w:space="720"/>
          <w:docGrid w:linePitch="360"/>
        </w:sectPr>
      </w:pPr>
    </w:p>
    <w:tbl>
      <w:tblPr>
        <w:tblW w:w="5000" w:type="pct"/>
        <w:tblLook w:val="04A0" w:firstRow="1" w:lastRow="0" w:firstColumn="1" w:lastColumn="0" w:noHBand="0" w:noVBand="1"/>
      </w:tblPr>
      <w:tblGrid>
        <w:gridCol w:w="1879"/>
        <w:gridCol w:w="2040"/>
        <w:gridCol w:w="1727"/>
        <w:gridCol w:w="1904"/>
        <w:gridCol w:w="2844"/>
        <w:gridCol w:w="386"/>
      </w:tblGrid>
      <w:tr w:rsidR="00DA2B89" w:rsidRPr="00DA2B89" w14:paraId="6E433166" w14:textId="77777777" w:rsidTr="0018545E">
        <w:trPr>
          <w:trHeight w:val="276"/>
        </w:trPr>
        <w:tc>
          <w:tcPr>
            <w:tcW w:w="4821" w:type="pct"/>
            <w:gridSpan w:val="5"/>
            <w:tcBorders>
              <w:top w:val="single" w:sz="8" w:space="0" w:color="auto"/>
              <w:left w:val="single" w:sz="8" w:space="0" w:color="auto"/>
              <w:bottom w:val="nil"/>
              <w:right w:val="nil"/>
            </w:tcBorders>
            <w:shd w:val="clear" w:color="auto" w:fill="D9D9D9" w:themeFill="background1" w:themeFillShade="D9"/>
            <w:noWrap/>
            <w:vAlign w:val="center"/>
            <w:hideMark/>
          </w:tcPr>
          <w:p w14:paraId="27118E87" w14:textId="77777777" w:rsidR="00DA2B89" w:rsidRPr="00DA2B89" w:rsidRDefault="00DA2B89" w:rsidP="00FA578E">
            <w:pPr>
              <w:spacing w:after="0" w:line="240" w:lineRule="auto"/>
              <w:rPr>
                <w:rFonts w:ascii="Aptos" w:eastAsia="Times New Roman" w:hAnsi="Aptos" w:cs="Arial"/>
                <w:b/>
                <w:bCs/>
                <w:kern w:val="0"/>
                <w:sz w:val="20"/>
                <w:szCs w:val="20"/>
                <w14:ligatures w14:val="none"/>
              </w:rPr>
            </w:pPr>
            <w:r w:rsidRPr="00DA2B89">
              <w:rPr>
                <w:rFonts w:ascii="Aptos" w:eastAsia="Times New Roman" w:hAnsi="Aptos" w:cs="Arial"/>
                <w:b/>
                <w:bCs/>
                <w:kern w:val="0"/>
                <w:sz w:val="20"/>
                <w:szCs w:val="20"/>
                <w14:ligatures w14:val="none"/>
              </w:rPr>
              <w:lastRenderedPageBreak/>
              <w:t>Provide the following information if applying to the USDA RUS/RD program</w:t>
            </w:r>
          </w:p>
        </w:tc>
        <w:tc>
          <w:tcPr>
            <w:tcW w:w="179" w:type="pct"/>
            <w:tcBorders>
              <w:top w:val="single" w:sz="8" w:space="0" w:color="auto"/>
              <w:left w:val="nil"/>
              <w:bottom w:val="nil"/>
              <w:right w:val="single" w:sz="8" w:space="0" w:color="auto"/>
            </w:tcBorders>
            <w:shd w:val="clear" w:color="auto" w:fill="D9D9D9" w:themeFill="background1" w:themeFillShade="D9"/>
            <w:noWrap/>
            <w:vAlign w:val="center"/>
            <w:hideMark/>
          </w:tcPr>
          <w:p w14:paraId="67958604"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r>
      <w:tr w:rsidR="00DA2B89" w:rsidRPr="00DA2B89" w14:paraId="17CE4AAD" w14:textId="77777777" w:rsidTr="00D95FBA">
        <w:trPr>
          <w:trHeight w:val="276"/>
        </w:trPr>
        <w:tc>
          <w:tcPr>
            <w:tcW w:w="872" w:type="pct"/>
            <w:tcBorders>
              <w:top w:val="nil"/>
              <w:left w:val="single" w:sz="8" w:space="0" w:color="auto"/>
              <w:bottom w:val="nil"/>
              <w:right w:val="nil"/>
            </w:tcBorders>
            <w:noWrap/>
            <w:vAlign w:val="center"/>
            <w:hideMark/>
          </w:tcPr>
          <w:p w14:paraId="22CB101D"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c>
          <w:tcPr>
            <w:tcW w:w="946" w:type="pct"/>
            <w:tcBorders>
              <w:top w:val="nil"/>
              <w:left w:val="nil"/>
              <w:bottom w:val="nil"/>
              <w:right w:val="nil"/>
            </w:tcBorders>
            <w:noWrap/>
            <w:vAlign w:val="center"/>
            <w:hideMark/>
          </w:tcPr>
          <w:p w14:paraId="6335FE54" w14:textId="77777777" w:rsidR="00DA2B89" w:rsidRPr="00DA2B89" w:rsidRDefault="00DA2B89" w:rsidP="00FA578E">
            <w:pPr>
              <w:spacing w:after="0" w:line="240" w:lineRule="auto"/>
              <w:rPr>
                <w:rFonts w:ascii="Aptos" w:eastAsia="Times New Roman" w:hAnsi="Aptos" w:cs="Arial"/>
                <w:kern w:val="0"/>
                <w:sz w:val="20"/>
                <w:szCs w:val="20"/>
                <w14:ligatures w14:val="none"/>
              </w:rPr>
            </w:pPr>
          </w:p>
        </w:tc>
        <w:tc>
          <w:tcPr>
            <w:tcW w:w="801" w:type="pct"/>
            <w:tcBorders>
              <w:top w:val="nil"/>
              <w:left w:val="nil"/>
              <w:bottom w:val="nil"/>
              <w:right w:val="nil"/>
            </w:tcBorders>
            <w:noWrap/>
            <w:vAlign w:val="center"/>
            <w:hideMark/>
          </w:tcPr>
          <w:p w14:paraId="296AB588" w14:textId="77777777" w:rsidR="00DA2B89" w:rsidRPr="00DA2B89" w:rsidRDefault="00DA2B89" w:rsidP="00FA578E">
            <w:pPr>
              <w:spacing w:after="0" w:line="240" w:lineRule="auto"/>
              <w:rPr>
                <w:rFonts w:ascii="Times New Roman" w:eastAsia="Times New Roman" w:hAnsi="Times New Roman" w:cs="Times New Roman"/>
                <w:kern w:val="0"/>
                <w:sz w:val="20"/>
                <w:szCs w:val="20"/>
                <w14:ligatures w14:val="none"/>
              </w:rPr>
            </w:pPr>
          </w:p>
        </w:tc>
        <w:tc>
          <w:tcPr>
            <w:tcW w:w="883" w:type="pct"/>
            <w:tcBorders>
              <w:top w:val="nil"/>
              <w:left w:val="nil"/>
              <w:bottom w:val="nil"/>
              <w:right w:val="nil"/>
            </w:tcBorders>
            <w:noWrap/>
            <w:vAlign w:val="center"/>
            <w:hideMark/>
          </w:tcPr>
          <w:p w14:paraId="7DC2F426" w14:textId="77777777" w:rsidR="00DA2B89" w:rsidRPr="00DA2B89" w:rsidRDefault="00DA2B89" w:rsidP="00FA578E">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nil"/>
              <w:bottom w:val="nil"/>
              <w:right w:val="nil"/>
            </w:tcBorders>
            <w:noWrap/>
            <w:vAlign w:val="center"/>
            <w:hideMark/>
          </w:tcPr>
          <w:p w14:paraId="3B1D5C87" w14:textId="77777777" w:rsidR="00DA2B89" w:rsidRPr="00DA2B89" w:rsidRDefault="00DA2B89" w:rsidP="00FA578E">
            <w:pPr>
              <w:spacing w:after="0" w:line="240" w:lineRule="auto"/>
              <w:rPr>
                <w:rFonts w:ascii="Times New Roman" w:eastAsia="Times New Roman" w:hAnsi="Times New Roman" w:cs="Times New Roman"/>
                <w:kern w:val="0"/>
                <w:sz w:val="20"/>
                <w:szCs w:val="20"/>
                <w14:ligatures w14:val="none"/>
              </w:rPr>
            </w:pPr>
          </w:p>
        </w:tc>
        <w:tc>
          <w:tcPr>
            <w:tcW w:w="179" w:type="pct"/>
            <w:tcBorders>
              <w:top w:val="nil"/>
              <w:left w:val="nil"/>
              <w:bottom w:val="nil"/>
              <w:right w:val="single" w:sz="8" w:space="0" w:color="auto"/>
            </w:tcBorders>
            <w:noWrap/>
            <w:vAlign w:val="center"/>
            <w:hideMark/>
          </w:tcPr>
          <w:p w14:paraId="7073714B"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r>
      <w:tr w:rsidR="00DA2B89" w:rsidRPr="00DA2B89" w14:paraId="6969E594" w14:textId="77777777" w:rsidTr="0018545E">
        <w:trPr>
          <w:trHeight w:val="276"/>
        </w:trPr>
        <w:tc>
          <w:tcPr>
            <w:tcW w:w="5000" w:type="pct"/>
            <w:gridSpan w:val="6"/>
            <w:tcBorders>
              <w:top w:val="nil"/>
              <w:left w:val="single" w:sz="8" w:space="0" w:color="auto"/>
              <w:bottom w:val="nil"/>
              <w:right w:val="single" w:sz="8" w:space="0" w:color="000000"/>
            </w:tcBorders>
            <w:shd w:val="clear" w:color="auto" w:fill="D9D9D9" w:themeFill="background1" w:themeFillShade="D9"/>
            <w:noWrap/>
            <w:vAlign w:val="center"/>
            <w:hideMark/>
          </w:tcPr>
          <w:p w14:paraId="60138F36" w14:textId="77777777" w:rsidR="00DA2B89" w:rsidRPr="00DA2B89" w:rsidRDefault="00DA2B89" w:rsidP="00FA578E">
            <w:pPr>
              <w:spacing w:after="0" w:line="240" w:lineRule="auto"/>
              <w:rPr>
                <w:rFonts w:ascii="Aptos" w:eastAsia="Times New Roman" w:hAnsi="Aptos" w:cs="Arial"/>
                <w:b/>
                <w:bCs/>
                <w:kern w:val="0"/>
                <w:sz w:val="20"/>
                <w:szCs w:val="20"/>
                <w14:ligatures w14:val="none"/>
              </w:rPr>
            </w:pPr>
            <w:r w:rsidRPr="00DA2B89">
              <w:rPr>
                <w:rFonts w:ascii="Aptos" w:eastAsia="Times New Roman" w:hAnsi="Aptos" w:cs="Arial"/>
                <w:b/>
                <w:bCs/>
                <w:kern w:val="0"/>
                <w:sz w:val="20"/>
                <w:szCs w:val="20"/>
                <w14:ligatures w14:val="none"/>
              </w:rPr>
              <w:t>Total water system flows (sales) last twelve months for all connections listed in (a) above:</w:t>
            </w:r>
          </w:p>
        </w:tc>
      </w:tr>
      <w:tr w:rsidR="00DA2B89" w:rsidRPr="00DA2B89" w14:paraId="0DDD37DF" w14:textId="77777777" w:rsidTr="00D95FBA">
        <w:trPr>
          <w:trHeight w:val="432"/>
        </w:trPr>
        <w:tc>
          <w:tcPr>
            <w:tcW w:w="872" w:type="pct"/>
            <w:tcBorders>
              <w:top w:val="nil"/>
              <w:left w:val="single" w:sz="8" w:space="0" w:color="auto"/>
              <w:bottom w:val="double" w:sz="6" w:space="0" w:color="auto"/>
              <w:right w:val="nil"/>
            </w:tcBorders>
            <w:noWrap/>
            <w:vAlign w:val="center"/>
            <w:hideMark/>
          </w:tcPr>
          <w:p w14:paraId="1E994C3D" w14:textId="77777777" w:rsidR="00DA2B89" w:rsidRPr="00DA2B89" w:rsidRDefault="00DA2B89" w:rsidP="00FA578E">
            <w:pPr>
              <w:spacing w:after="0" w:line="240" w:lineRule="auto"/>
              <w:rPr>
                <w:rFonts w:ascii="Aptos" w:eastAsia="Times New Roman" w:hAnsi="Aptos" w:cs="Arial"/>
                <w:kern w:val="0"/>
                <w:sz w:val="20"/>
                <w:szCs w:val="20"/>
                <w:u w:val="single"/>
                <w14:ligatures w14:val="none"/>
              </w:rPr>
            </w:pPr>
            <w:r w:rsidRPr="00DA2B89">
              <w:rPr>
                <w:rFonts w:ascii="Aptos" w:eastAsia="Times New Roman" w:hAnsi="Aptos" w:cs="Arial"/>
                <w:kern w:val="0"/>
                <w:sz w:val="20"/>
                <w:szCs w:val="20"/>
                <w:u w:val="single"/>
                <w14:ligatures w14:val="none"/>
              </w:rPr>
              <w:t> </w:t>
            </w:r>
          </w:p>
        </w:tc>
        <w:tc>
          <w:tcPr>
            <w:tcW w:w="946" w:type="pct"/>
            <w:tcBorders>
              <w:top w:val="nil"/>
              <w:left w:val="nil"/>
              <w:bottom w:val="nil"/>
              <w:right w:val="nil"/>
            </w:tcBorders>
            <w:noWrap/>
            <w:vAlign w:val="center"/>
            <w:hideMark/>
          </w:tcPr>
          <w:p w14:paraId="7A0E8218"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gallons</w:t>
            </w:r>
          </w:p>
        </w:tc>
        <w:tc>
          <w:tcPr>
            <w:tcW w:w="801" w:type="pct"/>
            <w:tcBorders>
              <w:top w:val="nil"/>
              <w:left w:val="nil"/>
              <w:bottom w:val="nil"/>
              <w:right w:val="nil"/>
            </w:tcBorders>
            <w:noWrap/>
            <w:vAlign w:val="center"/>
            <w:hideMark/>
          </w:tcPr>
          <w:p w14:paraId="19A1CCEE"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OR</w:t>
            </w:r>
          </w:p>
        </w:tc>
        <w:tc>
          <w:tcPr>
            <w:tcW w:w="883" w:type="pct"/>
            <w:tcBorders>
              <w:top w:val="nil"/>
              <w:left w:val="nil"/>
              <w:bottom w:val="double" w:sz="6" w:space="0" w:color="auto"/>
              <w:right w:val="nil"/>
            </w:tcBorders>
            <w:noWrap/>
            <w:vAlign w:val="center"/>
            <w:hideMark/>
          </w:tcPr>
          <w:p w14:paraId="6F3F83D3" w14:textId="77777777" w:rsidR="00DA2B89" w:rsidRPr="00DA2B89" w:rsidRDefault="00DA2B89" w:rsidP="00FA578E">
            <w:pPr>
              <w:spacing w:after="0" w:line="240" w:lineRule="auto"/>
              <w:rPr>
                <w:rFonts w:ascii="Aptos" w:eastAsia="Times New Roman" w:hAnsi="Aptos" w:cs="Arial"/>
                <w:kern w:val="0"/>
                <w:sz w:val="20"/>
                <w:szCs w:val="20"/>
                <w:u w:val="single"/>
                <w14:ligatures w14:val="none"/>
              </w:rPr>
            </w:pPr>
            <w:r w:rsidRPr="00DA2B89">
              <w:rPr>
                <w:rFonts w:ascii="Aptos" w:eastAsia="Times New Roman" w:hAnsi="Aptos" w:cs="Arial"/>
                <w:kern w:val="0"/>
                <w:sz w:val="20"/>
                <w:szCs w:val="20"/>
                <w:u w:val="single"/>
                <w14:ligatures w14:val="none"/>
              </w:rPr>
              <w:t> </w:t>
            </w:r>
          </w:p>
        </w:tc>
        <w:tc>
          <w:tcPr>
            <w:tcW w:w="1319" w:type="pct"/>
            <w:tcBorders>
              <w:top w:val="nil"/>
              <w:left w:val="nil"/>
              <w:bottom w:val="nil"/>
              <w:right w:val="nil"/>
            </w:tcBorders>
            <w:noWrap/>
            <w:vAlign w:val="center"/>
            <w:hideMark/>
          </w:tcPr>
          <w:p w14:paraId="72B12CC9"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cubic feet</w:t>
            </w:r>
          </w:p>
        </w:tc>
        <w:tc>
          <w:tcPr>
            <w:tcW w:w="179" w:type="pct"/>
            <w:tcBorders>
              <w:top w:val="nil"/>
              <w:left w:val="nil"/>
              <w:bottom w:val="nil"/>
              <w:right w:val="single" w:sz="8" w:space="0" w:color="auto"/>
            </w:tcBorders>
            <w:noWrap/>
            <w:vAlign w:val="center"/>
            <w:hideMark/>
          </w:tcPr>
          <w:p w14:paraId="12101408"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r>
      <w:tr w:rsidR="00DA2B89" w:rsidRPr="00DA2B89" w14:paraId="6DCF52F8" w14:textId="77777777" w:rsidTr="00D95FBA">
        <w:trPr>
          <w:trHeight w:val="288"/>
        </w:trPr>
        <w:tc>
          <w:tcPr>
            <w:tcW w:w="872" w:type="pct"/>
            <w:tcBorders>
              <w:top w:val="nil"/>
              <w:left w:val="single" w:sz="8" w:space="0" w:color="auto"/>
              <w:bottom w:val="nil"/>
              <w:right w:val="nil"/>
            </w:tcBorders>
            <w:noWrap/>
            <w:vAlign w:val="center"/>
            <w:hideMark/>
          </w:tcPr>
          <w:p w14:paraId="7AB52BFE"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c>
          <w:tcPr>
            <w:tcW w:w="946" w:type="pct"/>
            <w:tcBorders>
              <w:top w:val="nil"/>
              <w:left w:val="nil"/>
              <w:bottom w:val="nil"/>
              <w:right w:val="nil"/>
            </w:tcBorders>
            <w:noWrap/>
            <w:vAlign w:val="center"/>
            <w:hideMark/>
          </w:tcPr>
          <w:p w14:paraId="1365A224" w14:textId="77777777" w:rsidR="00DA2B89" w:rsidRPr="00DA2B89" w:rsidRDefault="00DA2B89" w:rsidP="00FA578E">
            <w:pPr>
              <w:spacing w:after="0" w:line="240" w:lineRule="auto"/>
              <w:rPr>
                <w:rFonts w:ascii="Aptos" w:eastAsia="Times New Roman" w:hAnsi="Aptos" w:cs="Arial"/>
                <w:kern w:val="0"/>
                <w:sz w:val="20"/>
                <w:szCs w:val="20"/>
                <w14:ligatures w14:val="none"/>
              </w:rPr>
            </w:pPr>
          </w:p>
        </w:tc>
        <w:tc>
          <w:tcPr>
            <w:tcW w:w="801" w:type="pct"/>
            <w:tcBorders>
              <w:top w:val="nil"/>
              <w:left w:val="nil"/>
              <w:bottom w:val="nil"/>
              <w:right w:val="nil"/>
            </w:tcBorders>
            <w:noWrap/>
            <w:vAlign w:val="center"/>
            <w:hideMark/>
          </w:tcPr>
          <w:p w14:paraId="3D0A0416" w14:textId="77777777" w:rsidR="00DA2B89" w:rsidRPr="00DA2B89" w:rsidRDefault="00DA2B89" w:rsidP="00FA578E">
            <w:pPr>
              <w:spacing w:after="0" w:line="240" w:lineRule="auto"/>
              <w:rPr>
                <w:rFonts w:ascii="Times New Roman" w:eastAsia="Times New Roman" w:hAnsi="Times New Roman" w:cs="Times New Roman"/>
                <w:kern w:val="0"/>
                <w:sz w:val="20"/>
                <w:szCs w:val="20"/>
                <w14:ligatures w14:val="none"/>
              </w:rPr>
            </w:pPr>
          </w:p>
        </w:tc>
        <w:tc>
          <w:tcPr>
            <w:tcW w:w="883" w:type="pct"/>
            <w:tcBorders>
              <w:top w:val="nil"/>
              <w:left w:val="nil"/>
              <w:bottom w:val="nil"/>
              <w:right w:val="nil"/>
            </w:tcBorders>
            <w:noWrap/>
            <w:vAlign w:val="center"/>
            <w:hideMark/>
          </w:tcPr>
          <w:p w14:paraId="444BA4FF" w14:textId="77777777" w:rsidR="00DA2B89" w:rsidRPr="00DA2B89" w:rsidRDefault="00DA2B89" w:rsidP="00FA578E">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nil"/>
              <w:bottom w:val="nil"/>
              <w:right w:val="nil"/>
            </w:tcBorders>
            <w:noWrap/>
            <w:vAlign w:val="center"/>
            <w:hideMark/>
          </w:tcPr>
          <w:p w14:paraId="25059EC8" w14:textId="77777777" w:rsidR="00DA2B89" w:rsidRPr="00DA2B89" w:rsidRDefault="00DA2B89" w:rsidP="00FA578E">
            <w:pPr>
              <w:spacing w:after="0" w:line="240" w:lineRule="auto"/>
              <w:rPr>
                <w:rFonts w:ascii="Times New Roman" w:eastAsia="Times New Roman" w:hAnsi="Times New Roman" w:cs="Times New Roman"/>
                <w:kern w:val="0"/>
                <w:sz w:val="20"/>
                <w:szCs w:val="20"/>
                <w14:ligatures w14:val="none"/>
              </w:rPr>
            </w:pPr>
          </w:p>
        </w:tc>
        <w:tc>
          <w:tcPr>
            <w:tcW w:w="179" w:type="pct"/>
            <w:tcBorders>
              <w:top w:val="nil"/>
              <w:left w:val="nil"/>
              <w:bottom w:val="nil"/>
              <w:right w:val="single" w:sz="8" w:space="0" w:color="auto"/>
            </w:tcBorders>
            <w:noWrap/>
            <w:vAlign w:val="center"/>
            <w:hideMark/>
          </w:tcPr>
          <w:p w14:paraId="63A937D2"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r>
      <w:tr w:rsidR="00DA2B89" w:rsidRPr="00DA2B89" w14:paraId="639CBC41" w14:textId="77777777" w:rsidTr="0018545E">
        <w:trPr>
          <w:trHeight w:val="276"/>
        </w:trPr>
        <w:tc>
          <w:tcPr>
            <w:tcW w:w="5000" w:type="pct"/>
            <w:gridSpan w:val="6"/>
            <w:tcBorders>
              <w:top w:val="nil"/>
              <w:left w:val="single" w:sz="8" w:space="0" w:color="auto"/>
              <w:bottom w:val="nil"/>
              <w:right w:val="single" w:sz="8" w:space="0" w:color="000000"/>
            </w:tcBorders>
            <w:shd w:val="clear" w:color="auto" w:fill="D9D9D9" w:themeFill="background1" w:themeFillShade="D9"/>
            <w:noWrap/>
            <w:vAlign w:val="center"/>
            <w:hideMark/>
          </w:tcPr>
          <w:p w14:paraId="45AEF293" w14:textId="77777777" w:rsidR="00DA2B89" w:rsidRPr="00DA2B89" w:rsidRDefault="00DA2B89" w:rsidP="00FA578E">
            <w:pPr>
              <w:spacing w:after="0" w:line="240" w:lineRule="auto"/>
              <w:rPr>
                <w:rFonts w:ascii="Aptos" w:eastAsia="Times New Roman" w:hAnsi="Aptos" w:cs="Arial"/>
                <w:b/>
                <w:bCs/>
                <w:kern w:val="0"/>
                <w:sz w:val="20"/>
                <w:szCs w:val="20"/>
                <w14:ligatures w14:val="none"/>
              </w:rPr>
            </w:pPr>
            <w:r w:rsidRPr="00DA2B89">
              <w:rPr>
                <w:rFonts w:ascii="Aptos" w:eastAsia="Times New Roman" w:hAnsi="Aptos" w:cs="Arial"/>
                <w:b/>
                <w:bCs/>
                <w:kern w:val="0"/>
                <w:sz w:val="20"/>
                <w:szCs w:val="20"/>
                <w14:ligatures w14:val="none"/>
              </w:rPr>
              <w:t>Total residential water flows (sales) last twelve months for all connections listed in (c) above:</w:t>
            </w:r>
          </w:p>
        </w:tc>
      </w:tr>
      <w:tr w:rsidR="00DA2B89" w:rsidRPr="00DA2B89" w14:paraId="06154DE2" w14:textId="77777777" w:rsidTr="00D95FBA">
        <w:trPr>
          <w:trHeight w:val="480"/>
        </w:trPr>
        <w:tc>
          <w:tcPr>
            <w:tcW w:w="872" w:type="pct"/>
            <w:tcBorders>
              <w:top w:val="nil"/>
              <w:left w:val="single" w:sz="8" w:space="0" w:color="auto"/>
              <w:bottom w:val="double" w:sz="6" w:space="0" w:color="auto"/>
              <w:right w:val="nil"/>
            </w:tcBorders>
            <w:noWrap/>
            <w:vAlign w:val="center"/>
            <w:hideMark/>
          </w:tcPr>
          <w:p w14:paraId="0EEEF510" w14:textId="77777777" w:rsidR="00DA2B89" w:rsidRPr="00DA2B89" w:rsidRDefault="00DA2B89" w:rsidP="00FA578E">
            <w:pPr>
              <w:spacing w:after="0" w:line="240" w:lineRule="auto"/>
              <w:rPr>
                <w:rFonts w:ascii="Aptos" w:eastAsia="Times New Roman" w:hAnsi="Aptos" w:cs="Arial"/>
                <w:kern w:val="0"/>
                <w:sz w:val="20"/>
                <w:szCs w:val="20"/>
                <w:u w:val="single"/>
                <w14:ligatures w14:val="none"/>
              </w:rPr>
            </w:pPr>
            <w:r w:rsidRPr="00DA2B89">
              <w:rPr>
                <w:rFonts w:ascii="Aptos" w:eastAsia="Times New Roman" w:hAnsi="Aptos" w:cs="Arial"/>
                <w:kern w:val="0"/>
                <w:sz w:val="20"/>
                <w:szCs w:val="20"/>
                <w:u w:val="single"/>
                <w14:ligatures w14:val="none"/>
              </w:rPr>
              <w:t> </w:t>
            </w:r>
          </w:p>
        </w:tc>
        <w:tc>
          <w:tcPr>
            <w:tcW w:w="946" w:type="pct"/>
            <w:tcBorders>
              <w:top w:val="nil"/>
              <w:left w:val="nil"/>
              <w:bottom w:val="nil"/>
              <w:right w:val="nil"/>
            </w:tcBorders>
            <w:noWrap/>
            <w:vAlign w:val="center"/>
            <w:hideMark/>
          </w:tcPr>
          <w:p w14:paraId="003C2C6D"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gallons</w:t>
            </w:r>
          </w:p>
        </w:tc>
        <w:tc>
          <w:tcPr>
            <w:tcW w:w="801" w:type="pct"/>
            <w:tcBorders>
              <w:top w:val="nil"/>
              <w:left w:val="nil"/>
              <w:bottom w:val="nil"/>
              <w:right w:val="nil"/>
            </w:tcBorders>
            <w:noWrap/>
            <w:vAlign w:val="center"/>
            <w:hideMark/>
          </w:tcPr>
          <w:p w14:paraId="1F80FB43"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OR</w:t>
            </w:r>
          </w:p>
        </w:tc>
        <w:tc>
          <w:tcPr>
            <w:tcW w:w="883" w:type="pct"/>
            <w:tcBorders>
              <w:top w:val="nil"/>
              <w:left w:val="nil"/>
              <w:bottom w:val="double" w:sz="6" w:space="0" w:color="auto"/>
              <w:right w:val="nil"/>
            </w:tcBorders>
            <w:noWrap/>
            <w:vAlign w:val="center"/>
            <w:hideMark/>
          </w:tcPr>
          <w:p w14:paraId="3233EC85" w14:textId="77777777" w:rsidR="00DA2B89" w:rsidRPr="00DA2B89" w:rsidRDefault="00DA2B89" w:rsidP="00FA578E">
            <w:pPr>
              <w:spacing w:after="0" w:line="240" w:lineRule="auto"/>
              <w:rPr>
                <w:rFonts w:ascii="Aptos" w:eastAsia="Times New Roman" w:hAnsi="Aptos" w:cs="Arial"/>
                <w:kern w:val="0"/>
                <w:sz w:val="20"/>
                <w:szCs w:val="20"/>
                <w:u w:val="single"/>
                <w14:ligatures w14:val="none"/>
              </w:rPr>
            </w:pPr>
            <w:r w:rsidRPr="00DA2B89">
              <w:rPr>
                <w:rFonts w:ascii="Aptos" w:eastAsia="Times New Roman" w:hAnsi="Aptos" w:cs="Arial"/>
                <w:kern w:val="0"/>
                <w:sz w:val="20"/>
                <w:szCs w:val="20"/>
                <w:u w:val="single"/>
                <w14:ligatures w14:val="none"/>
              </w:rPr>
              <w:t> </w:t>
            </w:r>
          </w:p>
        </w:tc>
        <w:tc>
          <w:tcPr>
            <w:tcW w:w="1319" w:type="pct"/>
            <w:tcBorders>
              <w:top w:val="nil"/>
              <w:left w:val="nil"/>
              <w:bottom w:val="nil"/>
              <w:right w:val="nil"/>
            </w:tcBorders>
            <w:noWrap/>
            <w:vAlign w:val="center"/>
            <w:hideMark/>
          </w:tcPr>
          <w:p w14:paraId="0D056E81"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cubic feet</w:t>
            </w:r>
          </w:p>
        </w:tc>
        <w:tc>
          <w:tcPr>
            <w:tcW w:w="179" w:type="pct"/>
            <w:tcBorders>
              <w:top w:val="nil"/>
              <w:left w:val="nil"/>
              <w:bottom w:val="nil"/>
              <w:right w:val="single" w:sz="8" w:space="0" w:color="auto"/>
            </w:tcBorders>
            <w:noWrap/>
            <w:vAlign w:val="center"/>
            <w:hideMark/>
          </w:tcPr>
          <w:p w14:paraId="246D0995"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r>
      <w:tr w:rsidR="00DA2B89" w:rsidRPr="00DA2B89" w14:paraId="161F8C8F" w14:textId="77777777" w:rsidTr="00D95FBA">
        <w:trPr>
          <w:trHeight w:val="300"/>
        </w:trPr>
        <w:tc>
          <w:tcPr>
            <w:tcW w:w="872" w:type="pct"/>
            <w:tcBorders>
              <w:top w:val="nil"/>
              <w:left w:val="single" w:sz="8" w:space="0" w:color="auto"/>
              <w:bottom w:val="single" w:sz="8" w:space="0" w:color="auto"/>
              <w:right w:val="nil"/>
            </w:tcBorders>
            <w:noWrap/>
            <w:vAlign w:val="center"/>
            <w:hideMark/>
          </w:tcPr>
          <w:p w14:paraId="7A5985C7"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c>
          <w:tcPr>
            <w:tcW w:w="946" w:type="pct"/>
            <w:tcBorders>
              <w:top w:val="nil"/>
              <w:left w:val="nil"/>
              <w:bottom w:val="single" w:sz="8" w:space="0" w:color="auto"/>
              <w:right w:val="nil"/>
            </w:tcBorders>
            <w:noWrap/>
            <w:vAlign w:val="center"/>
            <w:hideMark/>
          </w:tcPr>
          <w:p w14:paraId="576E29B7"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c>
          <w:tcPr>
            <w:tcW w:w="801" w:type="pct"/>
            <w:tcBorders>
              <w:top w:val="nil"/>
              <w:left w:val="nil"/>
              <w:bottom w:val="single" w:sz="8" w:space="0" w:color="auto"/>
              <w:right w:val="nil"/>
            </w:tcBorders>
            <w:noWrap/>
            <w:vAlign w:val="center"/>
            <w:hideMark/>
          </w:tcPr>
          <w:p w14:paraId="3843263A"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c>
          <w:tcPr>
            <w:tcW w:w="883" w:type="pct"/>
            <w:tcBorders>
              <w:top w:val="nil"/>
              <w:left w:val="nil"/>
              <w:bottom w:val="single" w:sz="8" w:space="0" w:color="auto"/>
              <w:right w:val="nil"/>
            </w:tcBorders>
            <w:noWrap/>
            <w:vAlign w:val="center"/>
            <w:hideMark/>
          </w:tcPr>
          <w:p w14:paraId="031E4342"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c>
          <w:tcPr>
            <w:tcW w:w="1319" w:type="pct"/>
            <w:tcBorders>
              <w:top w:val="nil"/>
              <w:left w:val="nil"/>
              <w:bottom w:val="single" w:sz="8" w:space="0" w:color="auto"/>
              <w:right w:val="nil"/>
            </w:tcBorders>
            <w:noWrap/>
            <w:vAlign w:val="center"/>
            <w:hideMark/>
          </w:tcPr>
          <w:p w14:paraId="3B06F9B1"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c>
          <w:tcPr>
            <w:tcW w:w="179" w:type="pct"/>
            <w:tcBorders>
              <w:top w:val="nil"/>
              <w:left w:val="nil"/>
              <w:bottom w:val="single" w:sz="8" w:space="0" w:color="auto"/>
              <w:right w:val="single" w:sz="8" w:space="0" w:color="auto"/>
            </w:tcBorders>
            <w:noWrap/>
            <w:vAlign w:val="center"/>
            <w:hideMark/>
          </w:tcPr>
          <w:p w14:paraId="15A5D66B" w14:textId="77777777" w:rsidR="00DA2B89" w:rsidRPr="00DA2B89" w:rsidRDefault="00DA2B89" w:rsidP="00FA578E">
            <w:pPr>
              <w:spacing w:after="0" w:line="240" w:lineRule="auto"/>
              <w:rPr>
                <w:rFonts w:ascii="Aptos" w:eastAsia="Times New Roman" w:hAnsi="Aptos" w:cs="Arial"/>
                <w:kern w:val="0"/>
                <w:sz w:val="20"/>
                <w:szCs w:val="20"/>
                <w14:ligatures w14:val="none"/>
              </w:rPr>
            </w:pPr>
            <w:r w:rsidRPr="00DA2B89">
              <w:rPr>
                <w:rFonts w:ascii="Aptos" w:eastAsia="Times New Roman" w:hAnsi="Aptos" w:cs="Arial"/>
                <w:kern w:val="0"/>
                <w:sz w:val="20"/>
                <w:szCs w:val="20"/>
                <w14:ligatures w14:val="none"/>
              </w:rPr>
              <w:t> </w:t>
            </w:r>
          </w:p>
        </w:tc>
      </w:tr>
    </w:tbl>
    <w:p w14:paraId="376BD5AC" w14:textId="77777777" w:rsidR="006D158E" w:rsidRDefault="006D158E" w:rsidP="006D158E">
      <w:pPr>
        <w:pStyle w:val="BodyText"/>
        <w:ind w:left="107" w:right="117"/>
      </w:pPr>
    </w:p>
    <w:p w14:paraId="0B742BCB" w14:textId="49CCD654" w:rsidR="006D158E" w:rsidRDefault="006D158E" w:rsidP="006D158E">
      <w:pPr>
        <w:pStyle w:val="BodyText"/>
        <w:ind w:left="107" w:right="117"/>
      </w:pPr>
      <w:r>
        <w:t>NOTE:</w:t>
      </w:r>
      <w:r>
        <w:rPr>
          <w:spacing w:val="40"/>
        </w:rPr>
        <w:t xml:space="preserve"> </w:t>
      </w:r>
      <w:r w:rsidR="2616A0C1">
        <w:t>P</w:t>
      </w:r>
      <w:r>
        <w:t>rovide</w:t>
      </w:r>
      <w:r>
        <w:rPr>
          <w:spacing w:val="-4"/>
        </w:rPr>
        <w:t xml:space="preserve"> </w:t>
      </w:r>
      <w:r>
        <w:t>a</w:t>
      </w:r>
      <w:r>
        <w:rPr>
          <w:spacing w:val="-1"/>
        </w:rPr>
        <w:t xml:space="preserve"> </w:t>
      </w:r>
      <w:r>
        <w:t>detailed</w:t>
      </w:r>
      <w:r>
        <w:rPr>
          <w:spacing w:val="-2"/>
        </w:rPr>
        <w:t xml:space="preserve"> </w:t>
      </w:r>
      <w:r>
        <w:t>monthly</w:t>
      </w:r>
      <w:r>
        <w:rPr>
          <w:spacing w:val="-2"/>
        </w:rPr>
        <w:t xml:space="preserve"> </w:t>
      </w:r>
      <w:r>
        <w:t>split</w:t>
      </w:r>
      <w:r>
        <w:rPr>
          <w:spacing w:val="-1"/>
        </w:rPr>
        <w:t xml:space="preserve"> </w:t>
      </w:r>
      <w:r>
        <w:t>of</w:t>
      </w:r>
      <w:r>
        <w:rPr>
          <w:spacing w:val="-3"/>
        </w:rPr>
        <w:t xml:space="preserve"> </w:t>
      </w:r>
      <w:r>
        <w:t>the</w:t>
      </w:r>
      <w:r>
        <w:rPr>
          <w:spacing w:val="-4"/>
        </w:rPr>
        <w:t xml:space="preserve"> </w:t>
      </w:r>
      <w:r>
        <w:t>residential</w:t>
      </w:r>
      <w:r>
        <w:rPr>
          <w:spacing w:val="-4"/>
        </w:rPr>
        <w:t xml:space="preserve"> </w:t>
      </w:r>
      <w:r>
        <w:t>and</w:t>
      </w:r>
      <w:r>
        <w:rPr>
          <w:spacing w:val="-4"/>
        </w:rPr>
        <w:t xml:space="preserve"> </w:t>
      </w:r>
      <w:r>
        <w:t>non-residential</w:t>
      </w:r>
      <w:r>
        <w:rPr>
          <w:spacing w:val="-4"/>
        </w:rPr>
        <w:t xml:space="preserve"> </w:t>
      </w:r>
      <w:r>
        <w:t>sales</w:t>
      </w:r>
      <w:r w:rsidR="6DA76135">
        <w:t>, if applicable</w:t>
      </w:r>
      <w:r>
        <w:t xml:space="preserve">. A sample spreadsheet is available on the Montana USDA Rural Development website at </w:t>
      </w:r>
      <w:hyperlink r:id="rId14">
        <w:r>
          <w:rPr>
            <w:color w:val="0000FF"/>
            <w:spacing w:val="-2"/>
            <w:u w:val="single" w:color="0000FF"/>
          </w:rPr>
          <w:t>http://www.rd.usda.gov/programs-services/water-waste-disposal-loan-grant-program/mt</w:t>
        </w:r>
        <w:r>
          <w:rPr>
            <w:spacing w:val="-2"/>
          </w:rPr>
          <w:t>.</w:t>
        </w:r>
      </w:hyperlink>
    </w:p>
    <w:p w14:paraId="3FB85438" w14:textId="77777777" w:rsidR="006D158E" w:rsidRDefault="006D158E" w:rsidP="006D158E">
      <w:pPr>
        <w:pStyle w:val="BodyText"/>
        <w:ind w:left="107" w:right="117"/>
      </w:pPr>
    </w:p>
    <w:p w14:paraId="63C5CAD9" w14:textId="26C99273" w:rsidR="006D158E" w:rsidRDefault="00883156" w:rsidP="00883156">
      <w:pPr>
        <w:pStyle w:val="Heading2"/>
      </w:pPr>
      <w:bookmarkStart w:id="7" w:name="_Toc217477048"/>
      <w:r w:rsidRPr="00883156">
        <w:t>SUBSECTION 2 – PROJECTED AVERAGE MONTHLY RESIDENTIAL RATE COMPUTATION</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3870"/>
        <w:gridCol w:w="1885"/>
      </w:tblGrid>
      <w:tr w:rsidR="007F33B1" w:rsidRPr="009868D5" w14:paraId="54971992" w14:textId="77777777" w:rsidTr="00DB4F4C">
        <w:trPr>
          <w:trHeight w:val="432"/>
        </w:trPr>
        <w:tc>
          <w:tcPr>
            <w:tcW w:w="5035" w:type="dxa"/>
            <w:tcBorders>
              <w:top w:val="single" w:sz="4" w:space="0" w:color="auto"/>
              <w:left w:val="single" w:sz="4" w:space="0" w:color="auto"/>
            </w:tcBorders>
            <w:vAlign w:val="center"/>
            <w:hideMark/>
          </w:tcPr>
          <w:p w14:paraId="3DDED866" w14:textId="77777777" w:rsidR="009868D5" w:rsidRPr="009D647A" w:rsidRDefault="00B90811" w:rsidP="003A6C1E">
            <w:pPr>
              <w:rPr>
                <w:b/>
                <w:bCs/>
                <w:sz w:val="20"/>
                <w:szCs w:val="20"/>
              </w:rPr>
            </w:pPr>
            <w:r w:rsidRPr="009D647A">
              <w:rPr>
                <w:b/>
                <w:bCs/>
                <w:sz w:val="20"/>
                <w:szCs w:val="20"/>
              </w:rPr>
              <w:t xml:space="preserve">1. Will debt be used to finance the project? </w:t>
            </w:r>
          </w:p>
          <w:p w14:paraId="6E35960A" w14:textId="6F9EE5B2" w:rsidR="00B90811" w:rsidRPr="009D647A" w:rsidRDefault="00B90811" w:rsidP="003A6C1E">
            <w:pPr>
              <w:rPr>
                <w:b/>
                <w:bCs/>
                <w:sz w:val="20"/>
                <w:szCs w:val="20"/>
              </w:rPr>
            </w:pPr>
            <w:r w:rsidRPr="009D647A">
              <w:rPr>
                <w:b/>
                <w:bCs/>
                <w:sz w:val="20"/>
                <w:szCs w:val="20"/>
              </w:rPr>
              <w:t>(Yes or No)</w:t>
            </w:r>
          </w:p>
        </w:tc>
        <w:tc>
          <w:tcPr>
            <w:tcW w:w="3870" w:type="dxa"/>
            <w:tcBorders>
              <w:top w:val="single" w:sz="4" w:space="0" w:color="auto"/>
              <w:bottom w:val="double" w:sz="4" w:space="0" w:color="auto"/>
            </w:tcBorders>
            <w:noWrap/>
            <w:vAlign w:val="center"/>
            <w:hideMark/>
          </w:tcPr>
          <w:p w14:paraId="18C9EC28" w14:textId="77777777" w:rsidR="00B90811" w:rsidRPr="009868D5" w:rsidRDefault="00B90811" w:rsidP="003A6C1E">
            <w:pPr>
              <w:rPr>
                <w:sz w:val="20"/>
                <w:szCs w:val="20"/>
              </w:rPr>
            </w:pPr>
            <w:r w:rsidRPr="009868D5">
              <w:rPr>
                <w:sz w:val="20"/>
                <w:szCs w:val="20"/>
              </w:rPr>
              <w:t> </w:t>
            </w:r>
          </w:p>
        </w:tc>
        <w:tc>
          <w:tcPr>
            <w:tcW w:w="1885" w:type="dxa"/>
            <w:tcBorders>
              <w:top w:val="single" w:sz="4" w:space="0" w:color="auto"/>
              <w:right w:val="single" w:sz="4" w:space="0" w:color="auto"/>
            </w:tcBorders>
            <w:noWrap/>
            <w:vAlign w:val="center"/>
            <w:hideMark/>
          </w:tcPr>
          <w:p w14:paraId="15756B03" w14:textId="77777777" w:rsidR="00B90811" w:rsidRPr="009868D5" w:rsidRDefault="00B90811" w:rsidP="003A6C1E">
            <w:pPr>
              <w:rPr>
                <w:sz w:val="20"/>
                <w:szCs w:val="20"/>
              </w:rPr>
            </w:pPr>
            <w:r w:rsidRPr="009868D5">
              <w:rPr>
                <w:sz w:val="20"/>
                <w:szCs w:val="20"/>
              </w:rPr>
              <w:t>If no, skip to PART E</w:t>
            </w:r>
          </w:p>
        </w:tc>
      </w:tr>
      <w:tr w:rsidR="00205F15" w:rsidRPr="009868D5" w14:paraId="6F3DD099" w14:textId="77777777" w:rsidTr="00DB4F4C">
        <w:trPr>
          <w:trHeight w:val="432"/>
        </w:trPr>
        <w:tc>
          <w:tcPr>
            <w:tcW w:w="5035" w:type="dxa"/>
            <w:tcBorders>
              <w:left w:val="single" w:sz="4" w:space="0" w:color="auto"/>
            </w:tcBorders>
            <w:vAlign w:val="center"/>
            <w:hideMark/>
          </w:tcPr>
          <w:p w14:paraId="43BCDAD1" w14:textId="77777777" w:rsidR="00B90811" w:rsidRPr="009D647A" w:rsidRDefault="00B90811" w:rsidP="003A6C1E">
            <w:pPr>
              <w:ind w:left="720"/>
              <w:rPr>
                <w:b/>
                <w:bCs/>
                <w:sz w:val="20"/>
                <w:szCs w:val="20"/>
              </w:rPr>
            </w:pPr>
            <w:r w:rsidRPr="009D647A">
              <w:rPr>
                <w:b/>
                <w:bCs/>
                <w:sz w:val="20"/>
                <w:szCs w:val="20"/>
              </w:rPr>
              <w:t xml:space="preserve">A. Revenue Bond (Yes or No). </w:t>
            </w:r>
          </w:p>
        </w:tc>
        <w:tc>
          <w:tcPr>
            <w:tcW w:w="3870" w:type="dxa"/>
            <w:tcBorders>
              <w:top w:val="double" w:sz="4" w:space="0" w:color="auto"/>
              <w:bottom w:val="double" w:sz="4" w:space="0" w:color="auto"/>
            </w:tcBorders>
            <w:noWrap/>
            <w:vAlign w:val="center"/>
            <w:hideMark/>
          </w:tcPr>
          <w:p w14:paraId="3F236987" w14:textId="77777777" w:rsidR="00B90811" w:rsidRPr="009868D5" w:rsidRDefault="00B90811" w:rsidP="003A6C1E">
            <w:pPr>
              <w:rPr>
                <w:sz w:val="20"/>
                <w:szCs w:val="20"/>
              </w:rPr>
            </w:pPr>
            <w:r w:rsidRPr="009868D5">
              <w:rPr>
                <w:sz w:val="20"/>
                <w:szCs w:val="20"/>
              </w:rPr>
              <w:t> </w:t>
            </w:r>
          </w:p>
        </w:tc>
        <w:tc>
          <w:tcPr>
            <w:tcW w:w="1885" w:type="dxa"/>
            <w:tcBorders>
              <w:right w:val="single" w:sz="4" w:space="0" w:color="auto"/>
            </w:tcBorders>
            <w:noWrap/>
            <w:vAlign w:val="center"/>
            <w:hideMark/>
          </w:tcPr>
          <w:p w14:paraId="4C944592" w14:textId="18B6E338" w:rsidR="00B90811" w:rsidRPr="009868D5" w:rsidRDefault="00B90811" w:rsidP="003A6C1E">
            <w:pPr>
              <w:rPr>
                <w:sz w:val="20"/>
                <w:szCs w:val="20"/>
              </w:rPr>
            </w:pPr>
            <w:r w:rsidRPr="009868D5">
              <w:rPr>
                <w:sz w:val="20"/>
                <w:szCs w:val="20"/>
              </w:rPr>
              <w:t>If yes, complete PART A</w:t>
            </w:r>
          </w:p>
        </w:tc>
      </w:tr>
      <w:tr w:rsidR="00205F15" w:rsidRPr="009868D5" w14:paraId="634AB286" w14:textId="77777777" w:rsidTr="00DB4F4C">
        <w:trPr>
          <w:trHeight w:val="432"/>
        </w:trPr>
        <w:tc>
          <w:tcPr>
            <w:tcW w:w="5035" w:type="dxa"/>
            <w:tcBorders>
              <w:left w:val="single" w:sz="4" w:space="0" w:color="auto"/>
            </w:tcBorders>
            <w:vAlign w:val="center"/>
            <w:hideMark/>
          </w:tcPr>
          <w:p w14:paraId="31786044" w14:textId="77777777" w:rsidR="00B90811" w:rsidRPr="009D647A" w:rsidRDefault="00B90811" w:rsidP="003A6C1E">
            <w:pPr>
              <w:ind w:left="720"/>
              <w:rPr>
                <w:b/>
                <w:bCs/>
                <w:sz w:val="20"/>
                <w:szCs w:val="20"/>
              </w:rPr>
            </w:pPr>
            <w:r w:rsidRPr="009D647A">
              <w:rPr>
                <w:b/>
                <w:bCs/>
                <w:sz w:val="20"/>
                <w:szCs w:val="20"/>
              </w:rPr>
              <w:t>B. General Obligation Bond (Yes or No).</w:t>
            </w:r>
          </w:p>
        </w:tc>
        <w:tc>
          <w:tcPr>
            <w:tcW w:w="3870" w:type="dxa"/>
            <w:tcBorders>
              <w:top w:val="double" w:sz="4" w:space="0" w:color="auto"/>
              <w:bottom w:val="double" w:sz="4" w:space="0" w:color="auto"/>
            </w:tcBorders>
            <w:noWrap/>
            <w:vAlign w:val="center"/>
            <w:hideMark/>
          </w:tcPr>
          <w:p w14:paraId="7211CCB8" w14:textId="77777777" w:rsidR="00B90811" w:rsidRPr="009868D5" w:rsidRDefault="00B90811" w:rsidP="003A6C1E">
            <w:pPr>
              <w:rPr>
                <w:sz w:val="20"/>
                <w:szCs w:val="20"/>
              </w:rPr>
            </w:pPr>
            <w:r w:rsidRPr="009868D5">
              <w:rPr>
                <w:sz w:val="20"/>
                <w:szCs w:val="20"/>
              </w:rPr>
              <w:t> </w:t>
            </w:r>
          </w:p>
        </w:tc>
        <w:tc>
          <w:tcPr>
            <w:tcW w:w="1885" w:type="dxa"/>
            <w:tcBorders>
              <w:right w:val="single" w:sz="4" w:space="0" w:color="auto"/>
            </w:tcBorders>
            <w:noWrap/>
            <w:vAlign w:val="center"/>
            <w:hideMark/>
          </w:tcPr>
          <w:p w14:paraId="2FE79BA4" w14:textId="610C7651" w:rsidR="00B90811" w:rsidRPr="009868D5" w:rsidRDefault="00B90811" w:rsidP="003A6C1E">
            <w:pPr>
              <w:rPr>
                <w:sz w:val="20"/>
                <w:szCs w:val="20"/>
              </w:rPr>
            </w:pPr>
            <w:r w:rsidRPr="009868D5">
              <w:rPr>
                <w:sz w:val="20"/>
                <w:szCs w:val="20"/>
              </w:rPr>
              <w:t>If yes, complete PART B</w:t>
            </w:r>
          </w:p>
        </w:tc>
      </w:tr>
      <w:tr w:rsidR="00205F15" w:rsidRPr="009868D5" w14:paraId="22182259" w14:textId="77777777" w:rsidTr="00DB4F4C">
        <w:trPr>
          <w:trHeight w:val="432"/>
        </w:trPr>
        <w:tc>
          <w:tcPr>
            <w:tcW w:w="5035" w:type="dxa"/>
            <w:tcBorders>
              <w:left w:val="single" w:sz="4" w:space="0" w:color="auto"/>
            </w:tcBorders>
            <w:vAlign w:val="center"/>
            <w:hideMark/>
          </w:tcPr>
          <w:p w14:paraId="43AFB79D" w14:textId="77777777" w:rsidR="00B90811" w:rsidRPr="009D647A" w:rsidRDefault="00B90811" w:rsidP="003A6C1E">
            <w:pPr>
              <w:ind w:left="720"/>
              <w:rPr>
                <w:b/>
                <w:bCs/>
                <w:sz w:val="20"/>
                <w:szCs w:val="20"/>
              </w:rPr>
            </w:pPr>
            <w:r w:rsidRPr="009D647A">
              <w:rPr>
                <w:b/>
                <w:bCs/>
                <w:sz w:val="20"/>
                <w:szCs w:val="20"/>
              </w:rPr>
              <w:t>C. Rural or other Special Improvement District (Yes or No).</w:t>
            </w:r>
          </w:p>
        </w:tc>
        <w:tc>
          <w:tcPr>
            <w:tcW w:w="3870" w:type="dxa"/>
            <w:tcBorders>
              <w:top w:val="double" w:sz="4" w:space="0" w:color="auto"/>
              <w:bottom w:val="double" w:sz="4" w:space="0" w:color="auto"/>
            </w:tcBorders>
            <w:noWrap/>
            <w:vAlign w:val="center"/>
            <w:hideMark/>
          </w:tcPr>
          <w:p w14:paraId="4723E251" w14:textId="77777777" w:rsidR="00B90811" w:rsidRPr="009868D5" w:rsidRDefault="00B90811" w:rsidP="003A6C1E">
            <w:pPr>
              <w:rPr>
                <w:sz w:val="20"/>
                <w:szCs w:val="20"/>
              </w:rPr>
            </w:pPr>
            <w:r w:rsidRPr="009868D5">
              <w:rPr>
                <w:sz w:val="20"/>
                <w:szCs w:val="20"/>
              </w:rPr>
              <w:t> </w:t>
            </w:r>
          </w:p>
        </w:tc>
        <w:tc>
          <w:tcPr>
            <w:tcW w:w="1885" w:type="dxa"/>
            <w:tcBorders>
              <w:right w:val="single" w:sz="4" w:space="0" w:color="auto"/>
            </w:tcBorders>
            <w:noWrap/>
            <w:vAlign w:val="center"/>
            <w:hideMark/>
          </w:tcPr>
          <w:p w14:paraId="46AE26ED" w14:textId="1AE9F6FF" w:rsidR="00B90811" w:rsidRPr="009868D5" w:rsidRDefault="00B90811" w:rsidP="003A6C1E">
            <w:pPr>
              <w:rPr>
                <w:sz w:val="20"/>
                <w:szCs w:val="20"/>
              </w:rPr>
            </w:pPr>
            <w:r w:rsidRPr="009868D5">
              <w:rPr>
                <w:sz w:val="20"/>
                <w:szCs w:val="20"/>
              </w:rPr>
              <w:t>If yes, complete PART C</w:t>
            </w:r>
          </w:p>
        </w:tc>
      </w:tr>
      <w:tr w:rsidR="00205F15" w:rsidRPr="009868D5" w14:paraId="55520E67" w14:textId="77777777" w:rsidTr="00DB4F4C">
        <w:trPr>
          <w:trHeight w:val="432"/>
        </w:trPr>
        <w:tc>
          <w:tcPr>
            <w:tcW w:w="5035" w:type="dxa"/>
            <w:tcBorders>
              <w:left w:val="single" w:sz="4" w:space="0" w:color="auto"/>
            </w:tcBorders>
            <w:vAlign w:val="center"/>
            <w:hideMark/>
          </w:tcPr>
          <w:p w14:paraId="12EA786B" w14:textId="77777777" w:rsidR="00B90811" w:rsidRPr="009D647A" w:rsidRDefault="00B90811" w:rsidP="003A6C1E">
            <w:pPr>
              <w:ind w:left="720"/>
              <w:rPr>
                <w:b/>
                <w:bCs/>
                <w:sz w:val="20"/>
                <w:szCs w:val="20"/>
              </w:rPr>
            </w:pPr>
            <w:r w:rsidRPr="009D647A">
              <w:rPr>
                <w:b/>
                <w:bCs/>
                <w:sz w:val="20"/>
                <w:szCs w:val="20"/>
              </w:rPr>
              <w:t>D. Other (explain):</w:t>
            </w:r>
          </w:p>
        </w:tc>
        <w:tc>
          <w:tcPr>
            <w:tcW w:w="3870" w:type="dxa"/>
            <w:tcBorders>
              <w:top w:val="double" w:sz="4" w:space="0" w:color="auto"/>
              <w:bottom w:val="double" w:sz="4" w:space="0" w:color="auto"/>
            </w:tcBorders>
            <w:vAlign w:val="center"/>
            <w:hideMark/>
          </w:tcPr>
          <w:p w14:paraId="481A4A4E" w14:textId="77777777" w:rsidR="00B90811" w:rsidRPr="009868D5" w:rsidRDefault="00B90811" w:rsidP="003A6C1E">
            <w:pPr>
              <w:rPr>
                <w:sz w:val="20"/>
                <w:szCs w:val="20"/>
              </w:rPr>
            </w:pPr>
            <w:r w:rsidRPr="009868D5">
              <w:rPr>
                <w:sz w:val="20"/>
                <w:szCs w:val="20"/>
              </w:rPr>
              <w:t> </w:t>
            </w:r>
          </w:p>
        </w:tc>
        <w:tc>
          <w:tcPr>
            <w:tcW w:w="1885" w:type="dxa"/>
            <w:tcBorders>
              <w:right w:val="single" w:sz="4" w:space="0" w:color="auto"/>
            </w:tcBorders>
            <w:noWrap/>
            <w:vAlign w:val="center"/>
            <w:hideMark/>
          </w:tcPr>
          <w:p w14:paraId="33A17D56" w14:textId="72098D4A" w:rsidR="00B90811" w:rsidRPr="009868D5" w:rsidRDefault="00B90811" w:rsidP="003A6C1E">
            <w:pPr>
              <w:rPr>
                <w:sz w:val="20"/>
                <w:szCs w:val="20"/>
              </w:rPr>
            </w:pPr>
            <w:r w:rsidRPr="009868D5">
              <w:rPr>
                <w:sz w:val="20"/>
                <w:szCs w:val="20"/>
              </w:rPr>
              <w:t>If yes, complete PART C</w:t>
            </w:r>
          </w:p>
        </w:tc>
      </w:tr>
      <w:tr w:rsidR="009868D5" w:rsidRPr="009868D5" w14:paraId="6C4E003D" w14:textId="77777777" w:rsidTr="00DB4F4C">
        <w:trPr>
          <w:trHeight w:val="432"/>
        </w:trPr>
        <w:tc>
          <w:tcPr>
            <w:tcW w:w="5035" w:type="dxa"/>
            <w:tcBorders>
              <w:left w:val="single" w:sz="4" w:space="0" w:color="auto"/>
            </w:tcBorders>
            <w:noWrap/>
            <w:vAlign w:val="center"/>
            <w:hideMark/>
          </w:tcPr>
          <w:p w14:paraId="47FF6E2B" w14:textId="77777777" w:rsidR="009868D5" w:rsidRPr="009D647A" w:rsidRDefault="009868D5" w:rsidP="003A6C1E">
            <w:pPr>
              <w:rPr>
                <w:b/>
                <w:bCs/>
                <w:sz w:val="20"/>
                <w:szCs w:val="20"/>
              </w:rPr>
            </w:pPr>
            <w:r w:rsidRPr="009D647A">
              <w:rPr>
                <w:b/>
                <w:bCs/>
                <w:sz w:val="20"/>
                <w:szCs w:val="20"/>
              </w:rPr>
              <w:t>2. Debt (Loan) Amount ($):</w:t>
            </w:r>
          </w:p>
        </w:tc>
        <w:tc>
          <w:tcPr>
            <w:tcW w:w="5755" w:type="dxa"/>
            <w:gridSpan w:val="2"/>
            <w:tcBorders>
              <w:bottom w:val="double" w:sz="4" w:space="0" w:color="auto"/>
              <w:right w:val="single" w:sz="4" w:space="0" w:color="auto"/>
            </w:tcBorders>
            <w:noWrap/>
            <w:vAlign w:val="center"/>
            <w:hideMark/>
          </w:tcPr>
          <w:p w14:paraId="7BA461EF" w14:textId="2BAA35F4" w:rsidR="009868D5" w:rsidRPr="009868D5" w:rsidRDefault="009868D5" w:rsidP="001938C8">
            <w:pPr>
              <w:rPr>
                <w:sz w:val="20"/>
                <w:szCs w:val="20"/>
              </w:rPr>
            </w:pPr>
            <w:r w:rsidRPr="009868D5">
              <w:rPr>
                <w:sz w:val="20"/>
                <w:szCs w:val="20"/>
              </w:rPr>
              <w:t>  </w:t>
            </w:r>
          </w:p>
        </w:tc>
      </w:tr>
      <w:tr w:rsidR="009868D5" w:rsidRPr="009868D5" w14:paraId="0E0A819D" w14:textId="77777777" w:rsidTr="00DB4F4C">
        <w:trPr>
          <w:trHeight w:val="432"/>
        </w:trPr>
        <w:tc>
          <w:tcPr>
            <w:tcW w:w="5035" w:type="dxa"/>
            <w:tcBorders>
              <w:left w:val="single" w:sz="4" w:space="0" w:color="auto"/>
            </w:tcBorders>
            <w:noWrap/>
            <w:vAlign w:val="center"/>
            <w:hideMark/>
          </w:tcPr>
          <w:p w14:paraId="076C0C17" w14:textId="77777777" w:rsidR="009868D5" w:rsidRPr="009D647A" w:rsidRDefault="009868D5" w:rsidP="003A6C1E">
            <w:pPr>
              <w:rPr>
                <w:b/>
                <w:bCs/>
                <w:sz w:val="20"/>
                <w:szCs w:val="20"/>
              </w:rPr>
            </w:pPr>
            <w:r w:rsidRPr="009D647A">
              <w:rPr>
                <w:b/>
                <w:bCs/>
                <w:sz w:val="20"/>
                <w:szCs w:val="20"/>
              </w:rPr>
              <w:t>3. Interest Rate (%):</w:t>
            </w:r>
          </w:p>
        </w:tc>
        <w:tc>
          <w:tcPr>
            <w:tcW w:w="5755" w:type="dxa"/>
            <w:gridSpan w:val="2"/>
            <w:tcBorders>
              <w:top w:val="double" w:sz="4" w:space="0" w:color="auto"/>
              <w:bottom w:val="double" w:sz="4" w:space="0" w:color="auto"/>
              <w:right w:val="single" w:sz="4" w:space="0" w:color="auto"/>
            </w:tcBorders>
            <w:noWrap/>
            <w:vAlign w:val="center"/>
            <w:hideMark/>
          </w:tcPr>
          <w:p w14:paraId="61DD9E30" w14:textId="67F2671A" w:rsidR="009868D5" w:rsidRPr="009868D5" w:rsidRDefault="009868D5" w:rsidP="001938C8">
            <w:pPr>
              <w:rPr>
                <w:sz w:val="20"/>
                <w:szCs w:val="20"/>
              </w:rPr>
            </w:pPr>
            <w:r w:rsidRPr="009868D5">
              <w:rPr>
                <w:sz w:val="20"/>
                <w:szCs w:val="20"/>
              </w:rPr>
              <w:t>  </w:t>
            </w:r>
          </w:p>
        </w:tc>
      </w:tr>
      <w:tr w:rsidR="00A73271" w:rsidRPr="009868D5" w14:paraId="45623631" w14:textId="77777777" w:rsidTr="00DB4F4C">
        <w:trPr>
          <w:trHeight w:val="432"/>
        </w:trPr>
        <w:tc>
          <w:tcPr>
            <w:tcW w:w="5035" w:type="dxa"/>
            <w:tcBorders>
              <w:left w:val="single" w:sz="4" w:space="0" w:color="auto"/>
            </w:tcBorders>
            <w:noWrap/>
            <w:vAlign w:val="center"/>
            <w:hideMark/>
          </w:tcPr>
          <w:p w14:paraId="441B2646" w14:textId="77777777" w:rsidR="00B90811" w:rsidRPr="009D647A" w:rsidRDefault="00B90811" w:rsidP="003A6C1E">
            <w:pPr>
              <w:rPr>
                <w:b/>
                <w:bCs/>
                <w:sz w:val="20"/>
                <w:szCs w:val="20"/>
              </w:rPr>
            </w:pPr>
            <w:r w:rsidRPr="009D647A">
              <w:rPr>
                <w:b/>
                <w:bCs/>
                <w:sz w:val="20"/>
                <w:szCs w:val="20"/>
              </w:rPr>
              <w:t>4. Terms:</w:t>
            </w:r>
          </w:p>
        </w:tc>
        <w:tc>
          <w:tcPr>
            <w:tcW w:w="5755" w:type="dxa"/>
            <w:gridSpan w:val="2"/>
            <w:tcBorders>
              <w:top w:val="double" w:sz="4" w:space="0" w:color="auto"/>
              <w:bottom w:val="double" w:sz="4" w:space="0" w:color="auto"/>
              <w:right w:val="single" w:sz="4" w:space="0" w:color="auto"/>
            </w:tcBorders>
            <w:vAlign w:val="center"/>
            <w:hideMark/>
          </w:tcPr>
          <w:p w14:paraId="609814C8" w14:textId="77777777" w:rsidR="00B90811" w:rsidRPr="009868D5" w:rsidRDefault="00B90811" w:rsidP="003A6C1E">
            <w:pPr>
              <w:rPr>
                <w:sz w:val="20"/>
                <w:szCs w:val="20"/>
              </w:rPr>
            </w:pPr>
            <w:r w:rsidRPr="009868D5">
              <w:rPr>
                <w:sz w:val="20"/>
                <w:szCs w:val="20"/>
              </w:rPr>
              <w:t> </w:t>
            </w:r>
          </w:p>
        </w:tc>
      </w:tr>
      <w:tr w:rsidR="00955C96" w:rsidRPr="009868D5" w14:paraId="7F2EE94E" w14:textId="77777777" w:rsidTr="00DB4F4C">
        <w:trPr>
          <w:trHeight w:val="51"/>
        </w:trPr>
        <w:tc>
          <w:tcPr>
            <w:tcW w:w="5035" w:type="dxa"/>
            <w:tcBorders>
              <w:left w:val="single" w:sz="4" w:space="0" w:color="auto"/>
              <w:bottom w:val="single" w:sz="4" w:space="0" w:color="auto"/>
            </w:tcBorders>
            <w:noWrap/>
            <w:vAlign w:val="center"/>
          </w:tcPr>
          <w:p w14:paraId="77DD554C" w14:textId="77777777" w:rsidR="00955C96" w:rsidRPr="009D647A" w:rsidRDefault="00955C96" w:rsidP="003A6C1E">
            <w:pPr>
              <w:rPr>
                <w:b/>
                <w:bCs/>
                <w:sz w:val="20"/>
                <w:szCs w:val="20"/>
              </w:rPr>
            </w:pPr>
          </w:p>
        </w:tc>
        <w:tc>
          <w:tcPr>
            <w:tcW w:w="5755" w:type="dxa"/>
            <w:gridSpan w:val="2"/>
            <w:tcBorders>
              <w:top w:val="double" w:sz="4" w:space="0" w:color="auto"/>
              <w:bottom w:val="single" w:sz="4" w:space="0" w:color="auto"/>
              <w:right w:val="single" w:sz="4" w:space="0" w:color="auto"/>
            </w:tcBorders>
            <w:vAlign w:val="center"/>
          </w:tcPr>
          <w:p w14:paraId="011E36F4" w14:textId="77777777" w:rsidR="00955C96" w:rsidRPr="009868D5" w:rsidRDefault="00955C96" w:rsidP="003A6C1E">
            <w:pPr>
              <w:rPr>
                <w:sz w:val="20"/>
                <w:szCs w:val="20"/>
              </w:rPr>
            </w:pPr>
          </w:p>
        </w:tc>
      </w:tr>
    </w:tbl>
    <w:p w14:paraId="5800FF97" w14:textId="77777777" w:rsidR="00DB57D7" w:rsidRDefault="00DB57D7" w:rsidP="00883156"/>
    <w:tbl>
      <w:tblPr>
        <w:tblW w:w="5000" w:type="pct"/>
        <w:tblLook w:val="04A0" w:firstRow="1" w:lastRow="0" w:firstColumn="1" w:lastColumn="0" w:noHBand="0" w:noVBand="1"/>
      </w:tblPr>
      <w:tblGrid>
        <w:gridCol w:w="6800"/>
        <w:gridCol w:w="28"/>
        <w:gridCol w:w="3331"/>
        <w:gridCol w:w="362"/>
        <w:gridCol w:w="179"/>
        <w:gridCol w:w="80"/>
      </w:tblGrid>
      <w:tr w:rsidR="00DB57D7" w:rsidRPr="00DB57D7" w14:paraId="3F83F050" w14:textId="77777777" w:rsidTr="00DB4F4C">
        <w:trPr>
          <w:gridAfter w:val="1"/>
          <w:wAfter w:w="37" w:type="pct"/>
          <w:trHeight w:val="432"/>
        </w:trPr>
        <w:tc>
          <w:tcPr>
            <w:tcW w:w="4963" w:type="pct"/>
            <w:gridSpan w:val="5"/>
            <w:tcBorders>
              <w:top w:val="single" w:sz="8" w:space="0" w:color="auto"/>
              <w:left w:val="single" w:sz="8" w:space="0" w:color="auto"/>
              <w:bottom w:val="nil"/>
              <w:right w:val="single" w:sz="8" w:space="0" w:color="000000"/>
            </w:tcBorders>
            <w:shd w:val="clear" w:color="000000" w:fill="D9D9D9"/>
            <w:noWrap/>
            <w:vAlign w:val="center"/>
            <w:hideMark/>
          </w:tcPr>
          <w:p w14:paraId="7DEF37A9" w14:textId="77777777" w:rsidR="00DB57D7" w:rsidRPr="00DB57D7" w:rsidRDefault="00DB57D7" w:rsidP="00DB4F4C">
            <w:pPr>
              <w:spacing w:after="0" w:line="240" w:lineRule="auto"/>
              <w:rPr>
                <w:rFonts w:ascii="Aptos" w:eastAsia="Times New Roman" w:hAnsi="Aptos" w:cs="Arial"/>
                <w:b/>
                <w:bCs/>
                <w:kern w:val="0"/>
                <w:sz w:val="22"/>
                <w:szCs w:val="22"/>
                <w14:ligatures w14:val="none"/>
              </w:rPr>
            </w:pPr>
            <w:r w:rsidRPr="00DB57D7">
              <w:rPr>
                <w:rFonts w:ascii="Aptos" w:eastAsia="Times New Roman" w:hAnsi="Aptos" w:cs="Arial"/>
                <w:b/>
                <w:bCs/>
                <w:kern w:val="0"/>
                <w:sz w:val="22"/>
                <w:szCs w:val="22"/>
                <w14:ligatures w14:val="none"/>
              </w:rPr>
              <w:t>PART A. REVENUE BOND SECURING DEBT OBLIGATION:</w:t>
            </w:r>
          </w:p>
        </w:tc>
      </w:tr>
      <w:tr w:rsidR="00DB57D7" w:rsidRPr="00DB57D7" w14:paraId="5E51A12E" w14:textId="77777777" w:rsidTr="00DB4F4C">
        <w:trPr>
          <w:gridAfter w:val="1"/>
          <w:wAfter w:w="37" w:type="pct"/>
          <w:trHeight w:val="432"/>
        </w:trPr>
        <w:tc>
          <w:tcPr>
            <w:tcW w:w="3154" w:type="pct"/>
            <w:tcBorders>
              <w:top w:val="nil"/>
              <w:left w:val="single" w:sz="8" w:space="0" w:color="auto"/>
              <w:bottom w:val="nil"/>
              <w:right w:val="nil"/>
            </w:tcBorders>
            <w:vAlign w:val="center"/>
            <w:hideMark/>
          </w:tcPr>
          <w:p w14:paraId="2B623144" w14:textId="681AF933" w:rsidR="00DB57D7" w:rsidRPr="00DB57D7" w:rsidRDefault="00DB57D7" w:rsidP="00DB57D7">
            <w:pPr>
              <w:spacing w:after="0" w:line="240" w:lineRule="auto"/>
              <w:rPr>
                <w:rFonts w:ascii="Aptos" w:eastAsia="Times New Roman" w:hAnsi="Aptos" w:cs="Arial"/>
                <w:b/>
                <w:bCs/>
                <w:kern w:val="0"/>
                <w:sz w:val="20"/>
                <w:szCs w:val="20"/>
                <w14:ligatures w14:val="none"/>
              </w:rPr>
            </w:pPr>
            <w:r w:rsidRPr="00DB57D7">
              <w:rPr>
                <w:rFonts w:ascii="Aptos" w:eastAsia="Times New Roman" w:hAnsi="Aptos" w:cs="Arial"/>
                <w:b/>
                <w:bCs/>
                <w:kern w:val="0"/>
                <w:sz w:val="20"/>
                <w:szCs w:val="20"/>
                <w14:ligatures w14:val="none"/>
              </w:rPr>
              <w:t>1. Debt election held?</w:t>
            </w:r>
            <w:r>
              <w:rPr>
                <w:rFonts w:ascii="Aptos" w:eastAsia="Times New Roman" w:hAnsi="Aptos" w:cs="Arial"/>
                <w:b/>
                <w:bCs/>
                <w:kern w:val="0"/>
                <w:sz w:val="20"/>
                <w:szCs w:val="20"/>
                <w14:ligatures w14:val="none"/>
              </w:rPr>
              <w:t xml:space="preserve"> </w:t>
            </w:r>
            <w:r w:rsidRPr="00DB57D7">
              <w:rPr>
                <w:rFonts w:ascii="Aptos" w:eastAsia="Times New Roman" w:hAnsi="Aptos" w:cs="Arial"/>
                <w:b/>
                <w:bCs/>
                <w:kern w:val="0"/>
                <w:sz w:val="20"/>
                <w:szCs w:val="20"/>
                <w14:ligatures w14:val="none"/>
              </w:rPr>
              <w:t>(Yes or No)</w:t>
            </w:r>
          </w:p>
        </w:tc>
        <w:tc>
          <w:tcPr>
            <w:tcW w:w="1558" w:type="pct"/>
            <w:gridSpan w:val="2"/>
            <w:tcBorders>
              <w:top w:val="nil"/>
              <w:left w:val="nil"/>
              <w:bottom w:val="double" w:sz="6" w:space="0" w:color="auto"/>
              <w:right w:val="nil"/>
            </w:tcBorders>
            <w:noWrap/>
            <w:vAlign w:val="center"/>
            <w:hideMark/>
          </w:tcPr>
          <w:p w14:paraId="7108BF7D"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c>
          <w:tcPr>
            <w:tcW w:w="250" w:type="pct"/>
            <w:gridSpan w:val="2"/>
            <w:tcBorders>
              <w:top w:val="nil"/>
              <w:left w:val="nil"/>
              <w:bottom w:val="nil"/>
              <w:right w:val="single" w:sz="8" w:space="0" w:color="auto"/>
            </w:tcBorders>
            <w:noWrap/>
            <w:vAlign w:val="center"/>
            <w:hideMark/>
          </w:tcPr>
          <w:p w14:paraId="77A70AAE"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r>
      <w:tr w:rsidR="00DB57D7" w:rsidRPr="00DB57D7" w14:paraId="58F03ACF" w14:textId="77777777" w:rsidTr="00DB4F4C">
        <w:trPr>
          <w:gridAfter w:val="1"/>
          <w:wAfter w:w="37" w:type="pct"/>
          <w:trHeight w:val="432"/>
        </w:trPr>
        <w:tc>
          <w:tcPr>
            <w:tcW w:w="3154" w:type="pct"/>
            <w:tcBorders>
              <w:top w:val="nil"/>
              <w:left w:val="single" w:sz="8" w:space="0" w:color="auto"/>
              <w:bottom w:val="nil"/>
              <w:right w:val="nil"/>
            </w:tcBorders>
            <w:vAlign w:val="center"/>
            <w:hideMark/>
          </w:tcPr>
          <w:p w14:paraId="7CA1582B" w14:textId="61FEA0A3" w:rsidR="00DB57D7" w:rsidRPr="00DB57D7" w:rsidRDefault="00DB57D7" w:rsidP="00DB57D7">
            <w:pPr>
              <w:spacing w:after="0" w:line="240" w:lineRule="auto"/>
              <w:ind w:firstLineChars="200" w:firstLine="402"/>
              <w:rPr>
                <w:rFonts w:ascii="Aptos" w:eastAsia="Times New Roman" w:hAnsi="Aptos" w:cs="Arial"/>
                <w:b/>
                <w:bCs/>
                <w:kern w:val="0"/>
                <w:sz w:val="20"/>
                <w:szCs w:val="20"/>
                <w14:ligatures w14:val="none"/>
              </w:rPr>
            </w:pPr>
            <w:r w:rsidRPr="00DB57D7">
              <w:rPr>
                <w:rFonts w:ascii="Aptos" w:eastAsia="Times New Roman" w:hAnsi="Aptos" w:cs="Arial"/>
                <w:b/>
                <w:bCs/>
                <w:kern w:val="0"/>
                <w:sz w:val="20"/>
                <w:szCs w:val="20"/>
                <w14:ligatures w14:val="none"/>
              </w:rPr>
              <w:t>If no, when will the election be held?</w:t>
            </w:r>
            <w:r>
              <w:rPr>
                <w:rFonts w:ascii="Aptos" w:eastAsia="Times New Roman" w:hAnsi="Aptos" w:cs="Arial"/>
                <w:b/>
                <w:bCs/>
                <w:kern w:val="0"/>
                <w:sz w:val="20"/>
                <w:szCs w:val="20"/>
                <w14:ligatures w14:val="none"/>
              </w:rPr>
              <w:t xml:space="preserve"> </w:t>
            </w:r>
            <w:r w:rsidRPr="00DB57D7">
              <w:rPr>
                <w:rFonts w:ascii="Aptos" w:eastAsia="Times New Roman" w:hAnsi="Aptos" w:cs="Arial"/>
                <w:b/>
                <w:bCs/>
                <w:kern w:val="0"/>
                <w:sz w:val="20"/>
                <w:szCs w:val="20"/>
                <w14:ligatures w14:val="none"/>
              </w:rPr>
              <w:t>(Date)</w:t>
            </w:r>
          </w:p>
        </w:tc>
        <w:tc>
          <w:tcPr>
            <w:tcW w:w="1558" w:type="pct"/>
            <w:gridSpan w:val="2"/>
            <w:tcBorders>
              <w:top w:val="nil"/>
              <w:left w:val="nil"/>
              <w:bottom w:val="double" w:sz="6" w:space="0" w:color="auto"/>
              <w:right w:val="nil"/>
            </w:tcBorders>
            <w:noWrap/>
            <w:vAlign w:val="center"/>
            <w:hideMark/>
          </w:tcPr>
          <w:p w14:paraId="54C0707E"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c>
          <w:tcPr>
            <w:tcW w:w="250" w:type="pct"/>
            <w:gridSpan w:val="2"/>
            <w:tcBorders>
              <w:top w:val="nil"/>
              <w:left w:val="nil"/>
              <w:bottom w:val="nil"/>
              <w:right w:val="single" w:sz="8" w:space="0" w:color="auto"/>
            </w:tcBorders>
            <w:noWrap/>
            <w:vAlign w:val="center"/>
            <w:hideMark/>
          </w:tcPr>
          <w:p w14:paraId="75A869D0"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r>
      <w:tr w:rsidR="00DB57D7" w:rsidRPr="00DB57D7" w14:paraId="38073C14" w14:textId="77777777" w:rsidTr="00DB4F4C">
        <w:trPr>
          <w:gridAfter w:val="1"/>
          <w:wAfter w:w="37" w:type="pct"/>
          <w:trHeight w:val="432"/>
        </w:trPr>
        <w:tc>
          <w:tcPr>
            <w:tcW w:w="3154" w:type="pct"/>
            <w:tcBorders>
              <w:top w:val="nil"/>
              <w:left w:val="single" w:sz="8" w:space="0" w:color="auto"/>
              <w:bottom w:val="nil"/>
              <w:right w:val="nil"/>
            </w:tcBorders>
            <w:vAlign w:val="center"/>
            <w:hideMark/>
          </w:tcPr>
          <w:p w14:paraId="130D06EC" w14:textId="77777777" w:rsidR="00DB57D7" w:rsidRPr="00DB57D7" w:rsidRDefault="00DB57D7" w:rsidP="00DB57D7">
            <w:pPr>
              <w:spacing w:after="0" w:line="240" w:lineRule="auto"/>
              <w:rPr>
                <w:rFonts w:ascii="Aptos" w:eastAsia="Times New Roman" w:hAnsi="Aptos" w:cs="Arial"/>
                <w:b/>
                <w:bCs/>
                <w:kern w:val="0"/>
                <w:sz w:val="20"/>
                <w:szCs w:val="20"/>
                <w14:ligatures w14:val="none"/>
              </w:rPr>
            </w:pPr>
            <w:r w:rsidRPr="00DB57D7">
              <w:rPr>
                <w:rFonts w:ascii="Aptos" w:eastAsia="Times New Roman" w:hAnsi="Aptos" w:cs="Arial"/>
                <w:b/>
                <w:bCs/>
                <w:kern w:val="0"/>
                <w:sz w:val="20"/>
                <w:szCs w:val="20"/>
                <w14:ligatures w14:val="none"/>
              </w:rPr>
              <w:t>2. Annual debt service for new loan, including coverage ($):</w:t>
            </w:r>
          </w:p>
        </w:tc>
        <w:tc>
          <w:tcPr>
            <w:tcW w:w="1558" w:type="pct"/>
            <w:gridSpan w:val="2"/>
            <w:tcBorders>
              <w:top w:val="nil"/>
              <w:left w:val="nil"/>
              <w:bottom w:val="double" w:sz="6" w:space="0" w:color="auto"/>
              <w:right w:val="nil"/>
            </w:tcBorders>
            <w:noWrap/>
            <w:vAlign w:val="center"/>
            <w:hideMark/>
          </w:tcPr>
          <w:p w14:paraId="75CF388A"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c>
          <w:tcPr>
            <w:tcW w:w="250" w:type="pct"/>
            <w:gridSpan w:val="2"/>
            <w:tcBorders>
              <w:top w:val="nil"/>
              <w:left w:val="nil"/>
              <w:bottom w:val="nil"/>
              <w:right w:val="single" w:sz="8" w:space="0" w:color="auto"/>
            </w:tcBorders>
            <w:noWrap/>
            <w:vAlign w:val="center"/>
            <w:hideMark/>
          </w:tcPr>
          <w:p w14:paraId="29B8F7CD"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(i)</w:t>
            </w:r>
          </w:p>
        </w:tc>
      </w:tr>
      <w:tr w:rsidR="00DB57D7" w:rsidRPr="00DB57D7" w14:paraId="2BE41E25" w14:textId="77777777" w:rsidTr="00DB4F4C">
        <w:trPr>
          <w:gridAfter w:val="1"/>
          <w:wAfter w:w="37" w:type="pct"/>
          <w:trHeight w:val="432"/>
        </w:trPr>
        <w:tc>
          <w:tcPr>
            <w:tcW w:w="3154" w:type="pct"/>
            <w:tcBorders>
              <w:top w:val="nil"/>
              <w:left w:val="single" w:sz="8" w:space="0" w:color="auto"/>
              <w:bottom w:val="nil"/>
              <w:right w:val="nil"/>
            </w:tcBorders>
            <w:vAlign w:val="center"/>
            <w:hideMark/>
          </w:tcPr>
          <w:p w14:paraId="0898A57C" w14:textId="77777777" w:rsidR="00DB57D7" w:rsidRPr="00DB57D7" w:rsidRDefault="00DB57D7" w:rsidP="00DB57D7">
            <w:pPr>
              <w:spacing w:after="0" w:line="240" w:lineRule="auto"/>
              <w:rPr>
                <w:rFonts w:ascii="Aptos" w:eastAsia="Times New Roman" w:hAnsi="Aptos" w:cs="Arial"/>
                <w:b/>
                <w:bCs/>
                <w:kern w:val="0"/>
                <w:sz w:val="20"/>
                <w:szCs w:val="20"/>
                <w14:ligatures w14:val="none"/>
              </w:rPr>
            </w:pPr>
            <w:r w:rsidRPr="00DB57D7">
              <w:rPr>
                <w:rFonts w:ascii="Aptos" w:eastAsia="Times New Roman" w:hAnsi="Aptos" w:cs="Arial"/>
                <w:b/>
                <w:bCs/>
                <w:kern w:val="0"/>
                <w:sz w:val="20"/>
                <w:szCs w:val="20"/>
                <w14:ligatures w14:val="none"/>
              </w:rPr>
              <w:t>3. Monthly debt service for new loan, including coverage (i)/12:</w:t>
            </w:r>
          </w:p>
        </w:tc>
        <w:tc>
          <w:tcPr>
            <w:tcW w:w="1558" w:type="pct"/>
            <w:gridSpan w:val="2"/>
            <w:tcBorders>
              <w:top w:val="nil"/>
              <w:left w:val="nil"/>
              <w:bottom w:val="double" w:sz="6" w:space="0" w:color="auto"/>
              <w:right w:val="nil"/>
            </w:tcBorders>
            <w:noWrap/>
            <w:vAlign w:val="center"/>
            <w:hideMark/>
          </w:tcPr>
          <w:p w14:paraId="63112DD5" w14:textId="798CD04B" w:rsidR="00DB57D7" w:rsidRPr="00DB57D7" w:rsidRDefault="00DB57D7" w:rsidP="00DB4F4C">
            <w:pPr>
              <w:spacing w:after="0" w:line="240" w:lineRule="auto"/>
              <w:rPr>
                <w:rFonts w:ascii="Aptos" w:eastAsia="Times New Roman" w:hAnsi="Aptos" w:cs="Arial"/>
                <w:kern w:val="0"/>
                <w:sz w:val="20"/>
                <w:szCs w:val="20"/>
                <w14:ligatures w14:val="none"/>
              </w:rPr>
            </w:pPr>
          </w:p>
        </w:tc>
        <w:tc>
          <w:tcPr>
            <w:tcW w:w="250" w:type="pct"/>
            <w:gridSpan w:val="2"/>
            <w:tcBorders>
              <w:top w:val="nil"/>
              <w:left w:val="nil"/>
              <w:bottom w:val="nil"/>
              <w:right w:val="single" w:sz="8" w:space="0" w:color="auto"/>
            </w:tcBorders>
            <w:noWrap/>
            <w:vAlign w:val="center"/>
            <w:hideMark/>
          </w:tcPr>
          <w:p w14:paraId="25182F87"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(ii)</w:t>
            </w:r>
          </w:p>
        </w:tc>
      </w:tr>
      <w:tr w:rsidR="00DB57D7" w:rsidRPr="00DB57D7" w14:paraId="01376E3E" w14:textId="77777777" w:rsidTr="00DB4F4C">
        <w:trPr>
          <w:gridAfter w:val="1"/>
          <w:wAfter w:w="37" w:type="pct"/>
          <w:trHeight w:val="432"/>
        </w:trPr>
        <w:tc>
          <w:tcPr>
            <w:tcW w:w="3154" w:type="pct"/>
            <w:tcBorders>
              <w:top w:val="nil"/>
              <w:left w:val="single" w:sz="8" w:space="0" w:color="auto"/>
              <w:bottom w:val="nil"/>
              <w:right w:val="nil"/>
            </w:tcBorders>
            <w:vAlign w:val="center"/>
            <w:hideMark/>
          </w:tcPr>
          <w:p w14:paraId="69652B95" w14:textId="77777777" w:rsidR="00DB57D7" w:rsidRPr="00DB57D7" w:rsidRDefault="00DB57D7" w:rsidP="00DB57D7">
            <w:pPr>
              <w:spacing w:after="0" w:line="240" w:lineRule="auto"/>
              <w:rPr>
                <w:rFonts w:ascii="Aptos" w:eastAsia="Times New Roman" w:hAnsi="Aptos" w:cs="Arial"/>
                <w:b/>
                <w:bCs/>
                <w:kern w:val="0"/>
                <w:sz w:val="20"/>
                <w:szCs w:val="20"/>
                <w14:ligatures w14:val="none"/>
              </w:rPr>
            </w:pPr>
            <w:r w:rsidRPr="00DB57D7">
              <w:rPr>
                <w:rFonts w:ascii="Aptos" w:eastAsia="Times New Roman" w:hAnsi="Aptos" w:cs="Arial"/>
                <w:b/>
                <w:bCs/>
                <w:kern w:val="0"/>
                <w:sz w:val="20"/>
                <w:szCs w:val="20"/>
                <w14:ligatures w14:val="none"/>
              </w:rPr>
              <w:t>4. Total number of projected EDUs after completion of the project:</w:t>
            </w:r>
          </w:p>
        </w:tc>
        <w:tc>
          <w:tcPr>
            <w:tcW w:w="1558" w:type="pct"/>
            <w:gridSpan w:val="2"/>
            <w:tcBorders>
              <w:top w:val="nil"/>
              <w:left w:val="nil"/>
              <w:bottom w:val="double" w:sz="6" w:space="0" w:color="auto"/>
              <w:right w:val="nil"/>
            </w:tcBorders>
            <w:noWrap/>
            <w:vAlign w:val="center"/>
            <w:hideMark/>
          </w:tcPr>
          <w:p w14:paraId="6945F188"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c>
          <w:tcPr>
            <w:tcW w:w="250" w:type="pct"/>
            <w:gridSpan w:val="2"/>
            <w:tcBorders>
              <w:top w:val="nil"/>
              <w:left w:val="nil"/>
              <w:bottom w:val="nil"/>
              <w:right w:val="single" w:sz="8" w:space="0" w:color="auto"/>
            </w:tcBorders>
            <w:noWrap/>
            <w:vAlign w:val="center"/>
            <w:hideMark/>
          </w:tcPr>
          <w:p w14:paraId="3B4FD8A8"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(iii)</w:t>
            </w:r>
          </w:p>
        </w:tc>
      </w:tr>
      <w:tr w:rsidR="00DB57D7" w:rsidRPr="00DB57D7" w14:paraId="684BA40D" w14:textId="77777777" w:rsidTr="00DB4F4C">
        <w:trPr>
          <w:gridAfter w:val="1"/>
          <w:wAfter w:w="37" w:type="pct"/>
          <w:trHeight w:val="432"/>
        </w:trPr>
        <w:tc>
          <w:tcPr>
            <w:tcW w:w="3154" w:type="pct"/>
            <w:tcBorders>
              <w:top w:val="nil"/>
              <w:left w:val="single" w:sz="8" w:space="0" w:color="auto"/>
              <w:bottom w:val="nil"/>
              <w:right w:val="nil"/>
            </w:tcBorders>
            <w:vAlign w:val="center"/>
            <w:hideMark/>
          </w:tcPr>
          <w:p w14:paraId="468CDF65" w14:textId="6CE70E20" w:rsidR="00DB57D7" w:rsidRPr="00DB57D7" w:rsidRDefault="00DB57D7" w:rsidP="00DB57D7">
            <w:pPr>
              <w:spacing w:after="0" w:line="240" w:lineRule="auto"/>
              <w:rPr>
                <w:rFonts w:ascii="Aptos" w:eastAsia="Times New Roman" w:hAnsi="Aptos" w:cs="Arial"/>
                <w:b/>
                <w:bCs/>
                <w:kern w:val="0"/>
                <w:sz w:val="20"/>
                <w:szCs w:val="20"/>
                <w14:ligatures w14:val="none"/>
              </w:rPr>
            </w:pPr>
            <w:r w:rsidRPr="00DB57D7">
              <w:rPr>
                <w:rFonts w:ascii="Aptos" w:eastAsia="Times New Roman" w:hAnsi="Aptos" w:cs="Arial"/>
                <w:b/>
                <w:bCs/>
                <w:kern w:val="0"/>
                <w:sz w:val="20"/>
                <w:szCs w:val="20"/>
                <w14:ligatures w14:val="none"/>
              </w:rPr>
              <w:t xml:space="preserve">5. Average (per total projected </w:t>
            </w:r>
            <w:r w:rsidR="00FE46F0">
              <w:rPr>
                <w:rFonts w:ascii="Aptos" w:eastAsia="Times New Roman" w:hAnsi="Aptos" w:cs="Arial"/>
                <w:b/>
                <w:bCs/>
                <w:kern w:val="0"/>
                <w:sz w:val="20"/>
                <w:szCs w:val="20"/>
                <w14:ligatures w14:val="none"/>
              </w:rPr>
              <w:t>EDUs</w:t>
            </w:r>
            <w:r w:rsidRPr="00DB57D7">
              <w:rPr>
                <w:rFonts w:ascii="Aptos" w:eastAsia="Times New Roman" w:hAnsi="Aptos" w:cs="Arial"/>
                <w:b/>
                <w:bCs/>
                <w:kern w:val="0"/>
                <w:sz w:val="20"/>
                <w:szCs w:val="20"/>
                <w14:ligatures w14:val="none"/>
              </w:rPr>
              <w:t xml:space="preserve">) monthly debt service for new loan: </w:t>
            </w:r>
            <w:r w:rsidRPr="00DB57D7">
              <w:rPr>
                <w:rFonts w:ascii="Aptos" w:eastAsia="Times New Roman" w:hAnsi="Aptos" w:cs="Arial"/>
                <w:b/>
                <w:bCs/>
                <w:kern w:val="0"/>
                <w:sz w:val="20"/>
                <w:szCs w:val="20"/>
                <w14:ligatures w14:val="none"/>
              </w:rPr>
              <w:br/>
              <w:t>(line ii / line iii)</w:t>
            </w:r>
          </w:p>
        </w:tc>
        <w:tc>
          <w:tcPr>
            <w:tcW w:w="1558" w:type="pct"/>
            <w:gridSpan w:val="2"/>
            <w:tcBorders>
              <w:top w:val="nil"/>
              <w:left w:val="nil"/>
              <w:bottom w:val="double" w:sz="6" w:space="0" w:color="auto"/>
              <w:right w:val="nil"/>
            </w:tcBorders>
            <w:noWrap/>
            <w:vAlign w:val="center"/>
            <w:hideMark/>
          </w:tcPr>
          <w:p w14:paraId="2562F93D" w14:textId="215C9D2E" w:rsidR="00DB57D7" w:rsidRPr="00DB57D7" w:rsidRDefault="00DB57D7" w:rsidP="00DB4F4C">
            <w:pPr>
              <w:spacing w:after="0" w:line="240" w:lineRule="auto"/>
              <w:rPr>
                <w:rFonts w:ascii="Aptos" w:eastAsia="Times New Roman" w:hAnsi="Aptos" w:cs="Arial"/>
                <w:kern w:val="0"/>
                <w:sz w:val="20"/>
                <w:szCs w:val="20"/>
                <w14:ligatures w14:val="none"/>
              </w:rPr>
            </w:pPr>
          </w:p>
        </w:tc>
        <w:tc>
          <w:tcPr>
            <w:tcW w:w="250" w:type="pct"/>
            <w:gridSpan w:val="2"/>
            <w:tcBorders>
              <w:top w:val="nil"/>
              <w:left w:val="nil"/>
              <w:bottom w:val="nil"/>
              <w:right w:val="single" w:sz="8" w:space="0" w:color="auto"/>
            </w:tcBorders>
            <w:noWrap/>
            <w:vAlign w:val="center"/>
            <w:hideMark/>
          </w:tcPr>
          <w:p w14:paraId="61006C67"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(iv)</w:t>
            </w:r>
          </w:p>
        </w:tc>
      </w:tr>
      <w:tr w:rsidR="00DB57D7" w:rsidRPr="00DB57D7" w14:paraId="46136C3D" w14:textId="77777777" w:rsidTr="00DB4F4C">
        <w:trPr>
          <w:gridAfter w:val="1"/>
          <w:wAfter w:w="37" w:type="pct"/>
          <w:trHeight w:val="207"/>
        </w:trPr>
        <w:tc>
          <w:tcPr>
            <w:tcW w:w="3154" w:type="pct"/>
            <w:tcBorders>
              <w:top w:val="nil"/>
              <w:left w:val="single" w:sz="8" w:space="0" w:color="auto"/>
              <w:bottom w:val="single" w:sz="8" w:space="0" w:color="auto"/>
              <w:right w:val="nil"/>
            </w:tcBorders>
            <w:noWrap/>
            <w:vAlign w:val="center"/>
            <w:hideMark/>
          </w:tcPr>
          <w:p w14:paraId="38E1717F"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c>
          <w:tcPr>
            <w:tcW w:w="1558" w:type="pct"/>
            <w:gridSpan w:val="2"/>
            <w:tcBorders>
              <w:top w:val="nil"/>
              <w:left w:val="nil"/>
              <w:bottom w:val="single" w:sz="8" w:space="0" w:color="auto"/>
              <w:right w:val="nil"/>
            </w:tcBorders>
            <w:noWrap/>
            <w:vAlign w:val="center"/>
            <w:hideMark/>
          </w:tcPr>
          <w:p w14:paraId="3BCBE8C2"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c>
          <w:tcPr>
            <w:tcW w:w="250" w:type="pct"/>
            <w:gridSpan w:val="2"/>
            <w:tcBorders>
              <w:top w:val="nil"/>
              <w:left w:val="nil"/>
              <w:bottom w:val="single" w:sz="8" w:space="0" w:color="auto"/>
              <w:right w:val="single" w:sz="8" w:space="0" w:color="auto"/>
            </w:tcBorders>
            <w:noWrap/>
            <w:vAlign w:val="center"/>
            <w:hideMark/>
          </w:tcPr>
          <w:p w14:paraId="18AD293B" w14:textId="77777777" w:rsidR="00DB57D7" w:rsidRPr="00DB57D7" w:rsidRDefault="00DB57D7" w:rsidP="00DB57D7">
            <w:pPr>
              <w:spacing w:after="0" w:line="240" w:lineRule="auto"/>
              <w:rPr>
                <w:rFonts w:ascii="Aptos" w:eastAsia="Times New Roman" w:hAnsi="Aptos" w:cs="Arial"/>
                <w:kern w:val="0"/>
                <w:sz w:val="20"/>
                <w:szCs w:val="20"/>
                <w14:ligatures w14:val="none"/>
              </w:rPr>
            </w:pPr>
            <w:r w:rsidRPr="00DB57D7">
              <w:rPr>
                <w:rFonts w:ascii="Aptos" w:eastAsia="Times New Roman" w:hAnsi="Aptos" w:cs="Arial"/>
                <w:kern w:val="0"/>
                <w:sz w:val="20"/>
                <w:szCs w:val="20"/>
                <w14:ligatures w14:val="none"/>
              </w:rPr>
              <w:t> </w:t>
            </w:r>
          </w:p>
        </w:tc>
      </w:tr>
      <w:tr w:rsidR="00EB2151" w:rsidRPr="00EB2151" w14:paraId="5AEDB0A8" w14:textId="77777777" w:rsidTr="00DB4F4C">
        <w:trPr>
          <w:trHeight w:val="528"/>
        </w:trPr>
        <w:tc>
          <w:tcPr>
            <w:tcW w:w="5000" w:type="pct"/>
            <w:gridSpan w:val="6"/>
            <w:tcBorders>
              <w:top w:val="single" w:sz="8" w:space="0" w:color="auto"/>
              <w:left w:val="single" w:sz="8" w:space="0" w:color="auto"/>
              <w:bottom w:val="nil"/>
              <w:right w:val="single" w:sz="8" w:space="0" w:color="000000"/>
            </w:tcBorders>
            <w:shd w:val="clear" w:color="000000" w:fill="D9D9D9"/>
            <w:noWrap/>
            <w:vAlign w:val="center"/>
            <w:hideMark/>
          </w:tcPr>
          <w:p w14:paraId="0E4DD4E9" w14:textId="77777777" w:rsidR="00EB2151" w:rsidRPr="00EB2151" w:rsidRDefault="00EB2151" w:rsidP="00DB4F4C">
            <w:pPr>
              <w:spacing w:after="0" w:line="240" w:lineRule="auto"/>
              <w:rPr>
                <w:rFonts w:ascii="Aptos" w:eastAsia="Times New Roman" w:hAnsi="Aptos" w:cs="Arial"/>
                <w:b/>
                <w:bCs/>
                <w:kern w:val="0"/>
                <w:sz w:val="22"/>
                <w:szCs w:val="22"/>
                <w14:ligatures w14:val="none"/>
              </w:rPr>
            </w:pPr>
            <w:r w:rsidRPr="00EB2151">
              <w:rPr>
                <w:rFonts w:ascii="Aptos" w:eastAsia="Times New Roman" w:hAnsi="Aptos" w:cs="Arial"/>
                <w:b/>
                <w:bCs/>
                <w:kern w:val="0"/>
                <w:sz w:val="22"/>
                <w:szCs w:val="22"/>
                <w14:ligatures w14:val="none"/>
              </w:rPr>
              <w:lastRenderedPageBreak/>
              <w:t>PART B. GENERAL OBLIGATION BOND SECURING DEBT OBLIGATION:</w:t>
            </w:r>
          </w:p>
        </w:tc>
      </w:tr>
      <w:tr w:rsidR="00EB2151" w:rsidRPr="00EB2151" w14:paraId="39D63877" w14:textId="77777777" w:rsidTr="00DB4F4C">
        <w:trPr>
          <w:trHeight w:val="528"/>
        </w:trPr>
        <w:tc>
          <w:tcPr>
            <w:tcW w:w="3167" w:type="pct"/>
            <w:gridSpan w:val="2"/>
            <w:tcBorders>
              <w:top w:val="nil"/>
              <w:left w:val="single" w:sz="8" w:space="0" w:color="auto"/>
              <w:bottom w:val="nil"/>
              <w:right w:val="nil"/>
            </w:tcBorders>
            <w:vAlign w:val="center"/>
            <w:hideMark/>
          </w:tcPr>
          <w:p w14:paraId="6B9EF7D8" w14:textId="77777777" w:rsidR="00EB2151" w:rsidRPr="00EB2151" w:rsidRDefault="00EB2151" w:rsidP="00EB2151">
            <w:pPr>
              <w:spacing w:after="0" w:line="240" w:lineRule="auto"/>
              <w:rPr>
                <w:rFonts w:ascii="Aptos" w:eastAsia="Times New Roman" w:hAnsi="Aptos" w:cs="Arial"/>
                <w:b/>
                <w:bCs/>
                <w:kern w:val="0"/>
                <w:sz w:val="20"/>
                <w:szCs w:val="20"/>
                <w14:ligatures w14:val="none"/>
              </w:rPr>
            </w:pPr>
            <w:r w:rsidRPr="00EB2151">
              <w:rPr>
                <w:rFonts w:ascii="Aptos" w:eastAsia="Times New Roman" w:hAnsi="Aptos" w:cs="Arial"/>
                <w:b/>
                <w:bCs/>
                <w:kern w:val="0"/>
                <w:sz w:val="20"/>
                <w:szCs w:val="20"/>
                <w14:ligatures w14:val="none"/>
              </w:rPr>
              <w:t>1. Debt election held? (Yes or No)</w:t>
            </w:r>
          </w:p>
        </w:tc>
        <w:tc>
          <w:tcPr>
            <w:tcW w:w="1713" w:type="pct"/>
            <w:gridSpan w:val="2"/>
            <w:tcBorders>
              <w:top w:val="nil"/>
              <w:left w:val="nil"/>
              <w:bottom w:val="double" w:sz="6" w:space="0" w:color="auto"/>
              <w:right w:val="nil"/>
            </w:tcBorders>
            <w:noWrap/>
            <w:vAlign w:val="center"/>
            <w:hideMark/>
          </w:tcPr>
          <w:p w14:paraId="4C96F900"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c>
          <w:tcPr>
            <w:tcW w:w="120" w:type="pct"/>
            <w:gridSpan w:val="2"/>
            <w:tcBorders>
              <w:top w:val="nil"/>
              <w:left w:val="nil"/>
              <w:bottom w:val="nil"/>
              <w:right w:val="single" w:sz="8" w:space="0" w:color="auto"/>
            </w:tcBorders>
            <w:noWrap/>
            <w:vAlign w:val="center"/>
            <w:hideMark/>
          </w:tcPr>
          <w:p w14:paraId="56DB659E"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r>
      <w:tr w:rsidR="00EB2151" w:rsidRPr="00EB2151" w14:paraId="7ADB499A" w14:textId="77777777" w:rsidTr="00DB4F4C">
        <w:trPr>
          <w:trHeight w:val="528"/>
        </w:trPr>
        <w:tc>
          <w:tcPr>
            <w:tcW w:w="3167" w:type="pct"/>
            <w:gridSpan w:val="2"/>
            <w:tcBorders>
              <w:top w:val="nil"/>
              <w:left w:val="single" w:sz="8" w:space="0" w:color="auto"/>
              <w:bottom w:val="nil"/>
              <w:right w:val="nil"/>
            </w:tcBorders>
            <w:vAlign w:val="center"/>
            <w:hideMark/>
          </w:tcPr>
          <w:p w14:paraId="6A40ED71" w14:textId="77777777" w:rsidR="00EB2151" w:rsidRPr="00EB2151" w:rsidRDefault="00EB2151" w:rsidP="00EB2151">
            <w:pPr>
              <w:spacing w:after="0" w:line="240" w:lineRule="auto"/>
              <w:ind w:firstLineChars="100" w:firstLine="201"/>
              <w:rPr>
                <w:rFonts w:ascii="Aptos" w:eastAsia="Times New Roman" w:hAnsi="Aptos" w:cs="Arial"/>
                <w:b/>
                <w:bCs/>
                <w:kern w:val="0"/>
                <w:sz w:val="20"/>
                <w:szCs w:val="20"/>
                <w14:ligatures w14:val="none"/>
              </w:rPr>
            </w:pPr>
            <w:r w:rsidRPr="00EB2151">
              <w:rPr>
                <w:rFonts w:ascii="Aptos" w:eastAsia="Times New Roman" w:hAnsi="Aptos" w:cs="Arial"/>
                <w:b/>
                <w:bCs/>
                <w:kern w:val="0"/>
                <w:sz w:val="20"/>
                <w:szCs w:val="20"/>
                <w14:ligatures w14:val="none"/>
              </w:rPr>
              <w:t>If no, when will the election be held? (Date)</w:t>
            </w:r>
          </w:p>
        </w:tc>
        <w:tc>
          <w:tcPr>
            <w:tcW w:w="1713" w:type="pct"/>
            <w:gridSpan w:val="2"/>
            <w:tcBorders>
              <w:top w:val="nil"/>
              <w:left w:val="nil"/>
              <w:bottom w:val="double" w:sz="6" w:space="0" w:color="auto"/>
              <w:right w:val="nil"/>
            </w:tcBorders>
            <w:noWrap/>
            <w:vAlign w:val="center"/>
            <w:hideMark/>
          </w:tcPr>
          <w:p w14:paraId="57E1FB70"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c>
          <w:tcPr>
            <w:tcW w:w="120" w:type="pct"/>
            <w:gridSpan w:val="2"/>
            <w:tcBorders>
              <w:top w:val="nil"/>
              <w:left w:val="nil"/>
              <w:bottom w:val="nil"/>
              <w:right w:val="single" w:sz="8" w:space="0" w:color="auto"/>
            </w:tcBorders>
            <w:noWrap/>
            <w:vAlign w:val="center"/>
            <w:hideMark/>
          </w:tcPr>
          <w:p w14:paraId="1377ED67"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r>
      <w:tr w:rsidR="00EB2151" w:rsidRPr="00EB2151" w14:paraId="34C9B613" w14:textId="77777777" w:rsidTr="00DB4F4C">
        <w:trPr>
          <w:trHeight w:val="528"/>
        </w:trPr>
        <w:tc>
          <w:tcPr>
            <w:tcW w:w="3167" w:type="pct"/>
            <w:gridSpan w:val="2"/>
            <w:tcBorders>
              <w:top w:val="nil"/>
              <w:left w:val="single" w:sz="8" w:space="0" w:color="auto"/>
              <w:bottom w:val="nil"/>
              <w:right w:val="nil"/>
            </w:tcBorders>
            <w:vAlign w:val="center"/>
            <w:hideMark/>
          </w:tcPr>
          <w:p w14:paraId="49A39A32" w14:textId="77777777" w:rsidR="00EB2151" w:rsidRPr="00EB2151" w:rsidRDefault="00EB2151" w:rsidP="00EB2151">
            <w:pPr>
              <w:spacing w:after="0" w:line="240" w:lineRule="auto"/>
              <w:rPr>
                <w:rFonts w:ascii="Aptos" w:eastAsia="Times New Roman" w:hAnsi="Aptos" w:cs="Arial"/>
                <w:b/>
                <w:bCs/>
                <w:kern w:val="0"/>
                <w:sz w:val="20"/>
                <w:szCs w:val="20"/>
                <w14:ligatures w14:val="none"/>
              </w:rPr>
            </w:pPr>
            <w:r w:rsidRPr="00EB2151">
              <w:rPr>
                <w:rFonts w:ascii="Aptos" w:eastAsia="Times New Roman" w:hAnsi="Aptos" w:cs="Arial"/>
                <w:b/>
                <w:bCs/>
                <w:kern w:val="0"/>
                <w:sz w:val="20"/>
                <w:szCs w:val="20"/>
                <w14:ligatures w14:val="none"/>
              </w:rPr>
              <w:t>2. Amount of outstanding General Obligation Bonds ($):</w:t>
            </w:r>
          </w:p>
        </w:tc>
        <w:tc>
          <w:tcPr>
            <w:tcW w:w="1713" w:type="pct"/>
            <w:gridSpan w:val="2"/>
            <w:tcBorders>
              <w:top w:val="nil"/>
              <w:left w:val="nil"/>
              <w:bottom w:val="double" w:sz="6" w:space="0" w:color="auto"/>
              <w:right w:val="nil"/>
            </w:tcBorders>
            <w:noWrap/>
            <w:vAlign w:val="center"/>
            <w:hideMark/>
          </w:tcPr>
          <w:p w14:paraId="245F56BE"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c>
          <w:tcPr>
            <w:tcW w:w="120" w:type="pct"/>
            <w:gridSpan w:val="2"/>
            <w:tcBorders>
              <w:top w:val="nil"/>
              <w:left w:val="nil"/>
              <w:bottom w:val="nil"/>
              <w:right w:val="single" w:sz="8" w:space="0" w:color="auto"/>
            </w:tcBorders>
            <w:noWrap/>
            <w:vAlign w:val="center"/>
            <w:hideMark/>
          </w:tcPr>
          <w:p w14:paraId="788F840C"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r>
      <w:tr w:rsidR="00EB2151" w:rsidRPr="00EB2151" w14:paraId="22DAFCCE" w14:textId="77777777" w:rsidTr="00DB4F4C">
        <w:trPr>
          <w:trHeight w:val="528"/>
        </w:trPr>
        <w:tc>
          <w:tcPr>
            <w:tcW w:w="3167" w:type="pct"/>
            <w:gridSpan w:val="2"/>
            <w:tcBorders>
              <w:top w:val="nil"/>
              <w:left w:val="single" w:sz="8" w:space="0" w:color="auto"/>
              <w:bottom w:val="nil"/>
              <w:right w:val="nil"/>
            </w:tcBorders>
            <w:vAlign w:val="center"/>
            <w:hideMark/>
          </w:tcPr>
          <w:p w14:paraId="395AB82A" w14:textId="77777777" w:rsidR="00EB2151" w:rsidRPr="00EB2151" w:rsidRDefault="00EB2151" w:rsidP="00EB2151">
            <w:pPr>
              <w:spacing w:after="0" w:line="240" w:lineRule="auto"/>
              <w:rPr>
                <w:rFonts w:ascii="Aptos" w:eastAsia="Times New Roman" w:hAnsi="Aptos" w:cs="Arial"/>
                <w:b/>
                <w:bCs/>
                <w:kern w:val="0"/>
                <w:sz w:val="20"/>
                <w:szCs w:val="20"/>
                <w14:ligatures w14:val="none"/>
              </w:rPr>
            </w:pPr>
            <w:r w:rsidRPr="00EB2151">
              <w:rPr>
                <w:rFonts w:ascii="Aptos" w:eastAsia="Times New Roman" w:hAnsi="Aptos" w:cs="Arial"/>
                <w:b/>
                <w:bCs/>
                <w:kern w:val="0"/>
                <w:sz w:val="20"/>
                <w:szCs w:val="20"/>
                <w14:ligatures w14:val="none"/>
              </w:rPr>
              <w:t>3. Debt limitations of entity:</w:t>
            </w:r>
          </w:p>
        </w:tc>
        <w:tc>
          <w:tcPr>
            <w:tcW w:w="1713" w:type="pct"/>
            <w:gridSpan w:val="2"/>
            <w:tcBorders>
              <w:top w:val="nil"/>
              <w:left w:val="nil"/>
              <w:bottom w:val="double" w:sz="6" w:space="0" w:color="auto"/>
              <w:right w:val="nil"/>
            </w:tcBorders>
            <w:noWrap/>
            <w:vAlign w:val="center"/>
            <w:hideMark/>
          </w:tcPr>
          <w:p w14:paraId="6858051D"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c>
          <w:tcPr>
            <w:tcW w:w="120" w:type="pct"/>
            <w:gridSpan w:val="2"/>
            <w:tcBorders>
              <w:top w:val="nil"/>
              <w:left w:val="nil"/>
              <w:bottom w:val="nil"/>
              <w:right w:val="single" w:sz="8" w:space="0" w:color="auto"/>
            </w:tcBorders>
            <w:noWrap/>
            <w:vAlign w:val="center"/>
            <w:hideMark/>
          </w:tcPr>
          <w:p w14:paraId="13C90BEB"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r>
      <w:tr w:rsidR="00EB2151" w:rsidRPr="00EB2151" w14:paraId="35B86037" w14:textId="77777777" w:rsidTr="00DB4F4C">
        <w:trPr>
          <w:trHeight w:val="1116"/>
        </w:trPr>
        <w:tc>
          <w:tcPr>
            <w:tcW w:w="3167" w:type="pct"/>
            <w:gridSpan w:val="2"/>
            <w:tcBorders>
              <w:top w:val="nil"/>
              <w:left w:val="single" w:sz="8" w:space="0" w:color="auto"/>
              <w:bottom w:val="nil"/>
              <w:right w:val="nil"/>
            </w:tcBorders>
            <w:vAlign w:val="center"/>
            <w:hideMark/>
          </w:tcPr>
          <w:p w14:paraId="46213AC9" w14:textId="77777777" w:rsidR="00EB2151" w:rsidRPr="00EB2151" w:rsidRDefault="00EB2151" w:rsidP="00EB2151">
            <w:pPr>
              <w:spacing w:after="0" w:line="240" w:lineRule="auto"/>
              <w:rPr>
                <w:rFonts w:ascii="Aptos" w:eastAsia="Times New Roman" w:hAnsi="Aptos" w:cs="Arial"/>
                <w:b/>
                <w:bCs/>
                <w:kern w:val="0"/>
                <w:sz w:val="20"/>
                <w:szCs w:val="20"/>
                <w14:ligatures w14:val="none"/>
              </w:rPr>
            </w:pPr>
            <w:r w:rsidRPr="00EB2151">
              <w:rPr>
                <w:rFonts w:ascii="Aptos" w:eastAsia="Times New Roman" w:hAnsi="Aptos" w:cs="Arial"/>
                <w:b/>
                <w:bCs/>
                <w:kern w:val="0"/>
                <w:sz w:val="20"/>
                <w:szCs w:val="20"/>
                <w14:ligatures w14:val="none"/>
              </w:rPr>
              <w:t>4. Estimated average monthly assessment (per property) needed to repay debt ($):</w:t>
            </w:r>
            <w:r w:rsidRPr="00EB2151">
              <w:rPr>
                <w:rFonts w:ascii="Aptos" w:eastAsia="Times New Roman" w:hAnsi="Aptos" w:cs="Arial"/>
                <w:b/>
                <w:bCs/>
                <w:kern w:val="0"/>
                <w:sz w:val="20"/>
                <w:szCs w:val="20"/>
                <w14:ligatures w14:val="none"/>
              </w:rPr>
              <w:br/>
              <w:t>(annual assessment/12)</w:t>
            </w:r>
          </w:p>
        </w:tc>
        <w:tc>
          <w:tcPr>
            <w:tcW w:w="1713" w:type="pct"/>
            <w:gridSpan w:val="2"/>
            <w:tcBorders>
              <w:top w:val="nil"/>
              <w:left w:val="nil"/>
              <w:bottom w:val="double" w:sz="6" w:space="0" w:color="auto"/>
              <w:right w:val="nil"/>
            </w:tcBorders>
            <w:noWrap/>
            <w:vAlign w:val="center"/>
            <w:hideMark/>
          </w:tcPr>
          <w:p w14:paraId="03D90398"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c>
          <w:tcPr>
            <w:tcW w:w="120" w:type="pct"/>
            <w:gridSpan w:val="2"/>
            <w:tcBorders>
              <w:top w:val="nil"/>
              <w:left w:val="nil"/>
              <w:bottom w:val="nil"/>
              <w:right w:val="single" w:sz="8" w:space="0" w:color="auto"/>
            </w:tcBorders>
            <w:noWrap/>
            <w:vAlign w:val="center"/>
            <w:hideMark/>
          </w:tcPr>
          <w:p w14:paraId="376B9824"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r>
      <w:tr w:rsidR="00EB2151" w:rsidRPr="00EB2151" w14:paraId="364CC891" w14:textId="77777777" w:rsidTr="00DB4F4C">
        <w:trPr>
          <w:trHeight w:val="207"/>
        </w:trPr>
        <w:tc>
          <w:tcPr>
            <w:tcW w:w="3167" w:type="pct"/>
            <w:gridSpan w:val="2"/>
            <w:tcBorders>
              <w:top w:val="nil"/>
              <w:left w:val="single" w:sz="8" w:space="0" w:color="auto"/>
              <w:bottom w:val="single" w:sz="8" w:space="0" w:color="auto"/>
              <w:right w:val="nil"/>
            </w:tcBorders>
            <w:noWrap/>
            <w:vAlign w:val="center"/>
            <w:hideMark/>
          </w:tcPr>
          <w:p w14:paraId="7D4FEE3A"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c>
          <w:tcPr>
            <w:tcW w:w="1713" w:type="pct"/>
            <w:gridSpan w:val="2"/>
            <w:tcBorders>
              <w:top w:val="nil"/>
              <w:left w:val="nil"/>
              <w:bottom w:val="single" w:sz="8" w:space="0" w:color="auto"/>
              <w:right w:val="nil"/>
            </w:tcBorders>
            <w:noWrap/>
            <w:vAlign w:val="center"/>
            <w:hideMark/>
          </w:tcPr>
          <w:p w14:paraId="7E731583"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c>
          <w:tcPr>
            <w:tcW w:w="120" w:type="pct"/>
            <w:gridSpan w:val="2"/>
            <w:tcBorders>
              <w:top w:val="nil"/>
              <w:left w:val="nil"/>
              <w:bottom w:val="single" w:sz="8" w:space="0" w:color="auto"/>
              <w:right w:val="single" w:sz="8" w:space="0" w:color="auto"/>
            </w:tcBorders>
            <w:noWrap/>
            <w:vAlign w:val="center"/>
            <w:hideMark/>
          </w:tcPr>
          <w:p w14:paraId="200D38E7" w14:textId="77777777" w:rsidR="00EB2151" w:rsidRPr="00EB2151" w:rsidRDefault="00EB2151" w:rsidP="00EB2151">
            <w:pPr>
              <w:spacing w:after="0" w:line="240" w:lineRule="auto"/>
              <w:rPr>
                <w:rFonts w:ascii="Aptos" w:eastAsia="Times New Roman" w:hAnsi="Aptos" w:cs="Arial"/>
                <w:kern w:val="0"/>
                <w:sz w:val="20"/>
                <w:szCs w:val="20"/>
                <w14:ligatures w14:val="none"/>
              </w:rPr>
            </w:pPr>
            <w:r w:rsidRPr="00EB2151">
              <w:rPr>
                <w:rFonts w:ascii="Aptos" w:eastAsia="Times New Roman" w:hAnsi="Aptos" w:cs="Arial"/>
                <w:kern w:val="0"/>
                <w:sz w:val="20"/>
                <w:szCs w:val="20"/>
                <w14:ligatures w14:val="none"/>
              </w:rPr>
              <w:t> </w:t>
            </w:r>
          </w:p>
        </w:tc>
      </w:tr>
    </w:tbl>
    <w:p w14:paraId="0EC76358" w14:textId="1E5257DA" w:rsidR="00AC73DB" w:rsidRDefault="00AC73DB" w:rsidP="00883156">
      <w:r>
        <w:br w:type="page"/>
      </w:r>
    </w:p>
    <w:tbl>
      <w:tblPr>
        <w:tblW w:w="5000" w:type="pct"/>
        <w:tblLook w:val="04A0" w:firstRow="1" w:lastRow="0" w:firstColumn="1" w:lastColumn="0" w:noHBand="0" w:noVBand="1"/>
      </w:tblPr>
      <w:tblGrid>
        <w:gridCol w:w="3882"/>
        <w:gridCol w:w="5120"/>
        <w:gridCol w:w="1778"/>
      </w:tblGrid>
      <w:tr w:rsidR="00ED1263" w:rsidRPr="00ED1263" w14:paraId="370BEBB5" w14:textId="77777777" w:rsidTr="00DB4F4C">
        <w:trPr>
          <w:trHeight w:val="504"/>
        </w:trPr>
        <w:tc>
          <w:tcPr>
            <w:tcW w:w="5000" w:type="pct"/>
            <w:gridSpan w:val="3"/>
            <w:tcBorders>
              <w:top w:val="single" w:sz="8" w:space="0" w:color="auto"/>
              <w:left w:val="single" w:sz="8" w:space="0" w:color="auto"/>
              <w:bottom w:val="nil"/>
              <w:right w:val="single" w:sz="8" w:space="0" w:color="000000"/>
            </w:tcBorders>
            <w:shd w:val="clear" w:color="000000" w:fill="D9D9D9"/>
            <w:noWrap/>
            <w:vAlign w:val="bottom"/>
            <w:hideMark/>
          </w:tcPr>
          <w:p w14:paraId="7AA8C148" w14:textId="77777777" w:rsidR="00ED1263" w:rsidRPr="00ED1263" w:rsidRDefault="00ED1263" w:rsidP="00DB4F4C">
            <w:pPr>
              <w:spacing w:after="0" w:line="240" w:lineRule="auto"/>
              <w:rPr>
                <w:rFonts w:ascii="Aptos" w:eastAsia="Times New Roman" w:hAnsi="Aptos" w:cs="Arial"/>
                <w:b/>
                <w:bCs/>
                <w:kern w:val="0"/>
                <w:sz w:val="22"/>
                <w:szCs w:val="22"/>
                <w14:ligatures w14:val="none"/>
              </w:rPr>
            </w:pPr>
            <w:r w:rsidRPr="00ED1263">
              <w:rPr>
                <w:rFonts w:ascii="Aptos" w:eastAsia="Times New Roman" w:hAnsi="Aptos" w:cs="Arial"/>
                <w:b/>
                <w:bCs/>
                <w:kern w:val="0"/>
                <w:sz w:val="22"/>
                <w:szCs w:val="22"/>
                <w14:ligatures w14:val="none"/>
              </w:rPr>
              <w:lastRenderedPageBreak/>
              <w:t>PART C. RURAL OR SPECIAL IMPROVEMENT DISTRICT BOND SECURING DEBT OBLIGATION:</w:t>
            </w:r>
          </w:p>
        </w:tc>
      </w:tr>
      <w:tr w:rsidR="00ED1263" w:rsidRPr="00ED1263" w14:paraId="185F506A" w14:textId="77777777" w:rsidTr="00ED1263">
        <w:trPr>
          <w:trHeight w:val="351"/>
        </w:trPr>
        <w:tc>
          <w:tcPr>
            <w:tcW w:w="1792" w:type="pct"/>
            <w:tcBorders>
              <w:top w:val="nil"/>
              <w:left w:val="single" w:sz="8" w:space="0" w:color="auto"/>
              <w:bottom w:val="nil"/>
              <w:right w:val="nil"/>
            </w:tcBorders>
            <w:vAlign w:val="bottom"/>
            <w:hideMark/>
          </w:tcPr>
          <w:p w14:paraId="5F5E3EAB"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1. Type of special assessment:</w:t>
            </w:r>
          </w:p>
        </w:tc>
        <w:tc>
          <w:tcPr>
            <w:tcW w:w="2379" w:type="pct"/>
            <w:tcBorders>
              <w:top w:val="nil"/>
              <w:left w:val="nil"/>
              <w:bottom w:val="nil"/>
              <w:right w:val="nil"/>
            </w:tcBorders>
            <w:noWrap/>
            <w:vAlign w:val="center"/>
            <w:hideMark/>
          </w:tcPr>
          <w:p w14:paraId="3D96FDA3"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p>
        </w:tc>
        <w:tc>
          <w:tcPr>
            <w:tcW w:w="829" w:type="pct"/>
            <w:tcBorders>
              <w:top w:val="nil"/>
              <w:left w:val="nil"/>
              <w:bottom w:val="nil"/>
              <w:right w:val="single" w:sz="8" w:space="0" w:color="auto"/>
            </w:tcBorders>
            <w:noWrap/>
            <w:vAlign w:val="bottom"/>
            <w:hideMark/>
          </w:tcPr>
          <w:p w14:paraId="648D360C"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061D5AFD" w14:textId="77777777" w:rsidTr="00ED1263">
        <w:trPr>
          <w:trHeight w:val="504"/>
        </w:trPr>
        <w:tc>
          <w:tcPr>
            <w:tcW w:w="1792" w:type="pct"/>
            <w:tcBorders>
              <w:top w:val="nil"/>
              <w:left w:val="single" w:sz="8" w:space="0" w:color="auto"/>
              <w:bottom w:val="nil"/>
              <w:right w:val="nil"/>
            </w:tcBorders>
            <w:vAlign w:val="bottom"/>
            <w:hideMark/>
          </w:tcPr>
          <w:p w14:paraId="1B9CB51F"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a. SID</w:t>
            </w:r>
          </w:p>
        </w:tc>
        <w:tc>
          <w:tcPr>
            <w:tcW w:w="2379" w:type="pct"/>
            <w:tcBorders>
              <w:top w:val="nil"/>
              <w:left w:val="nil"/>
              <w:bottom w:val="double" w:sz="6" w:space="0" w:color="auto"/>
              <w:right w:val="nil"/>
            </w:tcBorders>
            <w:vAlign w:val="center"/>
            <w:hideMark/>
          </w:tcPr>
          <w:p w14:paraId="65DD2C18"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70F179A5"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6AC6C286" w14:textId="77777777" w:rsidTr="00ED1263">
        <w:trPr>
          <w:trHeight w:val="504"/>
        </w:trPr>
        <w:tc>
          <w:tcPr>
            <w:tcW w:w="1792" w:type="pct"/>
            <w:tcBorders>
              <w:top w:val="nil"/>
              <w:left w:val="single" w:sz="8" w:space="0" w:color="auto"/>
              <w:bottom w:val="nil"/>
              <w:right w:val="nil"/>
            </w:tcBorders>
            <w:vAlign w:val="bottom"/>
            <w:hideMark/>
          </w:tcPr>
          <w:p w14:paraId="4A6A261E"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b. RID</w:t>
            </w:r>
          </w:p>
        </w:tc>
        <w:tc>
          <w:tcPr>
            <w:tcW w:w="2379" w:type="pct"/>
            <w:tcBorders>
              <w:top w:val="nil"/>
              <w:left w:val="nil"/>
              <w:bottom w:val="double" w:sz="6" w:space="0" w:color="auto"/>
              <w:right w:val="nil"/>
            </w:tcBorders>
            <w:vAlign w:val="center"/>
            <w:hideMark/>
          </w:tcPr>
          <w:p w14:paraId="65453A38"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2BD750B5"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2FC4AECD" w14:textId="77777777" w:rsidTr="00ED1263">
        <w:trPr>
          <w:trHeight w:val="504"/>
        </w:trPr>
        <w:tc>
          <w:tcPr>
            <w:tcW w:w="1792" w:type="pct"/>
            <w:tcBorders>
              <w:top w:val="nil"/>
              <w:left w:val="single" w:sz="8" w:space="0" w:color="auto"/>
              <w:bottom w:val="nil"/>
              <w:right w:val="nil"/>
            </w:tcBorders>
            <w:vAlign w:val="bottom"/>
            <w:hideMark/>
          </w:tcPr>
          <w:p w14:paraId="7A131A02"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c. Other (specify)</w:t>
            </w:r>
          </w:p>
        </w:tc>
        <w:tc>
          <w:tcPr>
            <w:tcW w:w="2379" w:type="pct"/>
            <w:tcBorders>
              <w:top w:val="nil"/>
              <w:left w:val="nil"/>
              <w:bottom w:val="double" w:sz="6" w:space="0" w:color="auto"/>
              <w:right w:val="nil"/>
            </w:tcBorders>
            <w:vAlign w:val="center"/>
            <w:hideMark/>
          </w:tcPr>
          <w:p w14:paraId="49D9B5F0"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402591BA"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ED1263" w:rsidRPr="00ED1263" w14:paraId="2BD0A7C0" w14:textId="77777777" w:rsidTr="00ED1263">
        <w:trPr>
          <w:trHeight w:val="162"/>
        </w:trPr>
        <w:tc>
          <w:tcPr>
            <w:tcW w:w="1792" w:type="pct"/>
            <w:tcBorders>
              <w:top w:val="nil"/>
              <w:left w:val="single" w:sz="8" w:space="0" w:color="auto"/>
              <w:bottom w:val="nil"/>
              <w:right w:val="nil"/>
            </w:tcBorders>
            <w:vAlign w:val="bottom"/>
            <w:hideMark/>
          </w:tcPr>
          <w:p w14:paraId="4D42B7CF"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 </w:t>
            </w:r>
          </w:p>
        </w:tc>
        <w:tc>
          <w:tcPr>
            <w:tcW w:w="2379" w:type="pct"/>
            <w:tcBorders>
              <w:top w:val="nil"/>
              <w:left w:val="nil"/>
              <w:bottom w:val="nil"/>
              <w:right w:val="nil"/>
            </w:tcBorders>
            <w:vAlign w:val="center"/>
            <w:hideMark/>
          </w:tcPr>
          <w:p w14:paraId="13924D01"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p>
        </w:tc>
        <w:tc>
          <w:tcPr>
            <w:tcW w:w="829" w:type="pct"/>
            <w:tcBorders>
              <w:top w:val="nil"/>
              <w:left w:val="nil"/>
              <w:bottom w:val="nil"/>
              <w:right w:val="single" w:sz="8" w:space="0" w:color="auto"/>
            </w:tcBorders>
            <w:noWrap/>
            <w:vAlign w:val="bottom"/>
            <w:hideMark/>
          </w:tcPr>
          <w:p w14:paraId="6EA0D9CE"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39A8B0E7" w14:textId="77777777" w:rsidTr="00ED1263">
        <w:trPr>
          <w:trHeight w:val="504"/>
        </w:trPr>
        <w:tc>
          <w:tcPr>
            <w:tcW w:w="1792" w:type="pct"/>
            <w:tcBorders>
              <w:top w:val="nil"/>
              <w:left w:val="single" w:sz="8" w:space="0" w:color="auto"/>
              <w:bottom w:val="nil"/>
              <w:right w:val="nil"/>
            </w:tcBorders>
            <w:noWrap/>
            <w:vAlign w:val="bottom"/>
            <w:hideMark/>
          </w:tcPr>
          <w:p w14:paraId="7EC04A96"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2. Proposed method of assessment:</w:t>
            </w:r>
          </w:p>
        </w:tc>
        <w:tc>
          <w:tcPr>
            <w:tcW w:w="2379" w:type="pct"/>
            <w:tcBorders>
              <w:top w:val="nil"/>
              <w:left w:val="nil"/>
              <w:bottom w:val="nil"/>
              <w:right w:val="nil"/>
            </w:tcBorders>
            <w:vAlign w:val="center"/>
            <w:hideMark/>
          </w:tcPr>
          <w:p w14:paraId="31FA5487"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p>
        </w:tc>
        <w:tc>
          <w:tcPr>
            <w:tcW w:w="829" w:type="pct"/>
            <w:tcBorders>
              <w:top w:val="nil"/>
              <w:left w:val="nil"/>
              <w:bottom w:val="nil"/>
              <w:right w:val="single" w:sz="8" w:space="0" w:color="auto"/>
            </w:tcBorders>
            <w:noWrap/>
            <w:vAlign w:val="bottom"/>
            <w:hideMark/>
          </w:tcPr>
          <w:p w14:paraId="6B899894"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2EF6BADA" w14:textId="77777777" w:rsidTr="00ED1263">
        <w:trPr>
          <w:trHeight w:val="504"/>
        </w:trPr>
        <w:tc>
          <w:tcPr>
            <w:tcW w:w="1792" w:type="pct"/>
            <w:tcBorders>
              <w:top w:val="nil"/>
              <w:left w:val="single" w:sz="8" w:space="0" w:color="auto"/>
              <w:bottom w:val="nil"/>
              <w:right w:val="nil"/>
            </w:tcBorders>
            <w:noWrap/>
            <w:vAlign w:val="bottom"/>
            <w:hideMark/>
          </w:tcPr>
          <w:p w14:paraId="1C40C8E9"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a. Assessable Area:</w:t>
            </w:r>
          </w:p>
        </w:tc>
        <w:tc>
          <w:tcPr>
            <w:tcW w:w="2379" w:type="pct"/>
            <w:tcBorders>
              <w:top w:val="nil"/>
              <w:left w:val="nil"/>
              <w:bottom w:val="double" w:sz="6" w:space="0" w:color="auto"/>
              <w:right w:val="nil"/>
            </w:tcBorders>
            <w:vAlign w:val="center"/>
            <w:hideMark/>
          </w:tcPr>
          <w:p w14:paraId="7C6846F1"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47768383"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486FD651" w14:textId="77777777" w:rsidTr="00ED1263">
        <w:trPr>
          <w:trHeight w:val="504"/>
        </w:trPr>
        <w:tc>
          <w:tcPr>
            <w:tcW w:w="1792" w:type="pct"/>
            <w:tcBorders>
              <w:top w:val="nil"/>
              <w:left w:val="single" w:sz="8" w:space="0" w:color="auto"/>
              <w:bottom w:val="nil"/>
              <w:right w:val="nil"/>
            </w:tcBorders>
            <w:noWrap/>
            <w:vAlign w:val="bottom"/>
            <w:hideMark/>
          </w:tcPr>
          <w:p w14:paraId="1ED6244F"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b. Area:</w:t>
            </w:r>
          </w:p>
        </w:tc>
        <w:tc>
          <w:tcPr>
            <w:tcW w:w="2379" w:type="pct"/>
            <w:tcBorders>
              <w:top w:val="nil"/>
              <w:left w:val="nil"/>
              <w:bottom w:val="double" w:sz="6" w:space="0" w:color="auto"/>
              <w:right w:val="nil"/>
            </w:tcBorders>
            <w:vAlign w:val="center"/>
            <w:hideMark/>
          </w:tcPr>
          <w:p w14:paraId="183BB1F5"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4526D3E1"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62B26785" w14:textId="77777777" w:rsidTr="00ED1263">
        <w:trPr>
          <w:trHeight w:val="504"/>
        </w:trPr>
        <w:tc>
          <w:tcPr>
            <w:tcW w:w="1792" w:type="pct"/>
            <w:tcBorders>
              <w:top w:val="nil"/>
              <w:left w:val="single" w:sz="8" w:space="0" w:color="auto"/>
              <w:bottom w:val="nil"/>
              <w:right w:val="nil"/>
            </w:tcBorders>
            <w:noWrap/>
            <w:vAlign w:val="bottom"/>
            <w:hideMark/>
          </w:tcPr>
          <w:p w14:paraId="44B43002"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c. Ad Valorem Tax:</w:t>
            </w:r>
          </w:p>
        </w:tc>
        <w:tc>
          <w:tcPr>
            <w:tcW w:w="2379" w:type="pct"/>
            <w:tcBorders>
              <w:top w:val="nil"/>
              <w:left w:val="nil"/>
              <w:bottom w:val="double" w:sz="6" w:space="0" w:color="auto"/>
              <w:right w:val="nil"/>
            </w:tcBorders>
            <w:vAlign w:val="center"/>
            <w:hideMark/>
          </w:tcPr>
          <w:p w14:paraId="4FA2A5DA"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2DC16FF7"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69A477B1" w14:textId="77777777" w:rsidTr="00ED1263">
        <w:trPr>
          <w:trHeight w:val="504"/>
        </w:trPr>
        <w:tc>
          <w:tcPr>
            <w:tcW w:w="1792" w:type="pct"/>
            <w:tcBorders>
              <w:top w:val="nil"/>
              <w:left w:val="single" w:sz="8" w:space="0" w:color="auto"/>
              <w:bottom w:val="nil"/>
              <w:right w:val="nil"/>
            </w:tcBorders>
            <w:noWrap/>
            <w:vAlign w:val="bottom"/>
            <w:hideMark/>
          </w:tcPr>
          <w:p w14:paraId="704E5DCB"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d. Lineal Front Footage:</w:t>
            </w:r>
          </w:p>
        </w:tc>
        <w:tc>
          <w:tcPr>
            <w:tcW w:w="2379" w:type="pct"/>
            <w:tcBorders>
              <w:top w:val="nil"/>
              <w:left w:val="nil"/>
              <w:bottom w:val="double" w:sz="6" w:space="0" w:color="auto"/>
              <w:right w:val="nil"/>
            </w:tcBorders>
            <w:vAlign w:val="center"/>
            <w:hideMark/>
          </w:tcPr>
          <w:p w14:paraId="0971315B"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567F263B"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ED1263" w:rsidRPr="00ED1263" w14:paraId="61AAB9D4" w14:textId="77777777" w:rsidTr="00DB4F4C">
        <w:trPr>
          <w:trHeight w:val="552"/>
        </w:trPr>
        <w:tc>
          <w:tcPr>
            <w:tcW w:w="1792" w:type="pct"/>
            <w:tcBorders>
              <w:top w:val="nil"/>
              <w:left w:val="single" w:sz="8" w:space="0" w:color="auto"/>
              <w:bottom w:val="nil"/>
              <w:right w:val="nil"/>
            </w:tcBorders>
            <w:vAlign w:val="bottom"/>
            <w:hideMark/>
          </w:tcPr>
          <w:p w14:paraId="4F017C81"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e. Combination of a. through d. above: (explain)</w:t>
            </w:r>
          </w:p>
        </w:tc>
        <w:tc>
          <w:tcPr>
            <w:tcW w:w="3208" w:type="pct"/>
            <w:gridSpan w:val="2"/>
            <w:tcBorders>
              <w:top w:val="nil"/>
              <w:left w:val="nil"/>
              <w:bottom w:val="double" w:sz="6" w:space="0" w:color="auto"/>
              <w:right w:val="single" w:sz="8" w:space="0" w:color="000000"/>
            </w:tcBorders>
            <w:vAlign w:val="center"/>
            <w:hideMark/>
          </w:tcPr>
          <w:p w14:paraId="07123C94"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5A18878F" w14:textId="77777777" w:rsidTr="00ED1263">
        <w:trPr>
          <w:trHeight w:val="504"/>
        </w:trPr>
        <w:tc>
          <w:tcPr>
            <w:tcW w:w="1792" w:type="pct"/>
            <w:tcBorders>
              <w:top w:val="nil"/>
              <w:left w:val="single" w:sz="8" w:space="0" w:color="auto"/>
              <w:bottom w:val="nil"/>
              <w:right w:val="nil"/>
            </w:tcBorders>
            <w:noWrap/>
            <w:vAlign w:val="bottom"/>
            <w:hideMark/>
          </w:tcPr>
          <w:p w14:paraId="6DA7DF77"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3. Number of parcels in the district:</w:t>
            </w:r>
          </w:p>
        </w:tc>
        <w:tc>
          <w:tcPr>
            <w:tcW w:w="2379" w:type="pct"/>
            <w:tcBorders>
              <w:top w:val="nil"/>
              <w:left w:val="nil"/>
              <w:bottom w:val="double" w:sz="6" w:space="0" w:color="auto"/>
              <w:right w:val="nil"/>
            </w:tcBorders>
            <w:vAlign w:val="center"/>
            <w:hideMark/>
          </w:tcPr>
          <w:p w14:paraId="5C34D62F"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7209AFF3"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ED1263" w:rsidRPr="00ED1263" w14:paraId="1460BD88" w14:textId="77777777" w:rsidTr="00DB4F4C">
        <w:trPr>
          <w:trHeight w:val="684"/>
        </w:trPr>
        <w:tc>
          <w:tcPr>
            <w:tcW w:w="5000" w:type="pct"/>
            <w:gridSpan w:val="3"/>
            <w:tcBorders>
              <w:top w:val="nil"/>
              <w:left w:val="single" w:sz="8" w:space="0" w:color="auto"/>
              <w:bottom w:val="nil"/>
              <w:right w:val="single" w:sz="8" w:space="0" w:color="000000"/>
            </w:tcBorders>
            <w:vAlign w:val="bottom"/>
            <w:hideMark/>
          </w:tcPr>
          <w:p w14:paraId="0F1E3194"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4. What percentage of the property within the district fits these descriptions? Complete table below.</w:t>
            </w:r>
            <w:r w:rsidRPr="00ED1263">
              <w:rPr>
                <w:rFonts w:ascii="Aptos" w:eastAsia="Times New Roman" w:hAnsi="Aptos" w:cs="Arial"/>
                <w:b/>
                <w:bCs/>
                <w:kern w:val="0"/>
                <w:sz w:val="20"/>
                <w:szCs w:val="20"/>
                <w14:ligatures w14:val="none"/>
              </w:rPr>
              <w:br/>
              <w:t>(based on the methods of assessment)</w:t>
            </w:r>
          </w:p>
        </w:tc>
      </w:tr>
      <w:tr w:rsidR="00DB57D7" w:rsidRPr="00ED1263" w14:paraId="6B6697E9" w14:textId="77777777" w:rsidTr="00ED1263">
        <w:trPr>
          <w:trHeight w:val="228"/>
        </w:trPr>
        <w:tc>
          <w:tcPr>
            <w:tcW w:w="1792" w:type="pct"/>
            <w:tcBorders>
              <w:top w:val="nil"/>
              <w:left w:val="single" w:sz="8" w:space="0" w:color="auto"/>
              <w:bottom w:val="single" w:sz="8" w:space="0" w:color="000000"/>
              <w:right w:val="nil"/>
            </w:tcBorders>
            <w:vAlign w:val="bottom"/>
            <w:hideMark/>
          </w:tcPr>
          <w:p w14:paraId="5E53B7D0"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 </w:t>
            </w:r>
          </w:p>
        </w:tc>
        <w:tc>
          <w:tcPr>
            <w:tcW w:w="2379" w:type="pct"/>
            <w:tcBorders>
              <w:top w:val="nil"/>
              <w:left w:val="nil"/>
              <w:bottom w:val="single" w:sz="8" w:space="0" w:color="000000"/>
              <w:right w:val="nil"/>
            </w:tcBorders>
            <w:vAlign w:val="bottom"/>
            <w:hideMark/>
          </w:tcPr>
          <w:p w14:paraId="4CBF8340"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 </w:t>
            </w:r>
          </w:p>
        </w:tc>
        <w:tc>
          <w:tcPr>
            <w:tcW w:w="829" w:type="pct"/>
            <w:tcBorders>
              <w:top w:val="nil"/>
              <w:left w:val="nil"/>
              <w:bottom w:val="single" w:sz="8" w:space="0" w:color="000000"/>
              <w:right w:val="single" w:sz="8" w:space="0" w:color="auto"/>
            </w:tcBorders>
            <w:vAlign w:val="bottom"/>
            <w:hideMark/>
          </w:tcPr>
          <w:p w14:paraId="6A1AFC2C"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 </w:t>
            </w:r>
          </w:p>
        </w:tc>
      </w:tr>
      <w:tr w:rsidR="00ED1263" w:rsidRPr="00ED1263" w14:paraId="5171C82C" w14:textId="77777777" w:rsidTr="00ED1263">
        <w:trPr>
          <w:trHeight w:val="504"/>
        </w:trPr>
        <w:tc>
          <w:tcPr>
            <w:tcW w:w="1792" w:type="pct"/>
            <w:tcBorders>
              <w:top w:val="nil"/>
              <w:left w:val="single" w:sz="8" w:space="0" w:color="auto"/>
              <w:bottom w:val="single" w:sz="8" w:space="0" w:color="000000"/>
              <w:right w:val="single" w:sz="8" w:space="0" w:color="000000"/>
            </w:tcBorders>
            <w:shd w:val="clear" w:color="auto" w:fill="D9D9D9" w:themeFill="background1" w:themeFillShade="D9"/>
            <w:vAlign w:val="center"/>
            <w:hideMark/>
          </w:tcPr>
          <w:p w14:paraId="18741D52" w14:textId="77777777" w:rsidR="00ED1263" w:rsidRPr="00ED1263" w:rsidRDefault="00ED1263" w:rsidP="00ED1263">
            <w:pPr>
              <w:spacing w:after="0" w:line="240" w:lineRule="auto"/>
              <w:ind w:firstLineChars="300" w:firstLine="6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TYPE OF PROPERTY</w:t>
            </w:r>
          </w:p>
        </w:tc>
        <w:tc>
          <w:tcPr>
            <w:tcW w:w="2379" w:type="pct"/>
            <w:tcBorders>
              <w:top w:val="nil"/>
              <w:left w:val="nil"/>
              <w:bottom w:val="single" w:sz="8" w:space="0" w:color="000000"/>
              <w:right w:val="single" w:sz="8" w:space="0" w:color="000000"/>
            </w:tcBorders>
            <w:shd w:val="clear" w:color="auto" w:fill="D9D9D9" w:themeFill="background1" w:themeFillShade="D9"/>
            <w:vAlign w:val="center"/>
            <w:hideMark/>
          </w:tcPr>
          <w:p w14:paraId="39958BCF" w14:textId="77777777" w:rsidR="00ED1263" w:rsidRPr="00ED1263" w:rsidRDefault="00ED1263" w:rsidP="00ED1263">
            <w:pPr>
              <w:spacing w:after="0" w:line="240" w:lineRule="auto"/>
              <w:ind w:firstLineChars="200" w:firstLine="402"/>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PERCENT DEVELOPED</w:t>
            </w:r>
          </w:p>
        </w:tc>
        <w:tc>
          <w:tcPr>
            <w:tcW w:w="829" w:type="pct"/>
            <w:tcBorders>
              <w:top w:val="nil"/>
              <w:left w:val="nil"/>
              <w:bottom w:val="single" w:sz="8" w:space="0" w:color="000000"/>
              <w:right w:val="single" w:sz="8" w:space="0" w:color="auto"/>
            </w:tcBorders>
            <w:shd w:val="clear" w:color="auto" w:fill="D9D9D9" w:themeFill="background1" w:themeFillShade="D9"/>
            <w:vAlign w:val="center"/>
            <w:hideMark/>
          </w:tcPr>
          <w:p w14:paraId="392166CE" w14:textId="77777777" w:rsidR="00ED1263" w:rsidRPr="00ED1263" w:rsidRDefault="00ED1263" w:rsidP="00ED1263">
            <w:pPr>
              <w:spacing w:after="0" w:line="240" w:lineRule="auto"/>
              <w:ind w:firstLineChars="100" w:firstLine="201"/>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PERCENT UNDEVELOPED</w:t>
            </w:r>
          </w:p>
        </w:tc>
      </w:tr>
      <w:tr w:rsidR="00ED1263" w:rsidRPr="00ED1263" w14:paraId="4DD7F051" w14:textId="77777777" w:rsidTr="00ED1263">
        <w:trPr>
          <w:trHeight w:val="504"/>
        </w:trPr>
        <w:tc>
          <w:tcPr>
            <w:tcW w:w="1792" w:type="pct"/>
            <w:tcBorders>
              <w:top w:val="nil"/>
              <w:left w:val="single" w:sz="8" w:space="0" w:color="auto"/>
              <w:bottom w:val="single" w:sz="8" w:space="0" w:color="000000"/>
              <w:right w:val="single" w:sz="8" w:space="0" w:color="000000"/>
            </w:tcBorders>
            <w:shd w:val="clear" w:color="auto" w:fill="D9D9D9" w:themeFill="background1" w:themeFillShade="D9"/>
            <w:vAlign w:val="center"/>
            <w:hideMark/>
          </w:tcPr>
          <w:p w14:paraId="151929F0"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Commercial</w:t>
            </w:r>
          </w:p>
        </w:tc>
        <w:tc>
          <w:tcPr>
            <w:tcW w:w="2379" w:type="pct"/>
            <w:tcBorders>
              <w:top w:val="nil"/>
              <w:left w:val="nil"/>
              <w:bottom w:val="single" w:sz="8" w:space="0" w:color="000000"/>
              <w:right w:val="single" w:sz="8" w:space="0" w:color="000000"/>
            </w:tcBorders>
            <w:vAlign w:val="center"/>
            <w:hideMark/>
          </w:tcPr>
          <w:p w14:paraId="016A8986"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c>
          <w:tcPr>
            <w:tcW w:w="829" w:type="pct"/>
            <w:tcBorders>
              <w:top w:val="nil"/>
              <w:left w:val="nil"/>
              <w:bottom w:val="single" w:sz="8" w:space="0" w:color="000000"/>
              <w:right w:val="single" w:sz="8" w:space="0" w:color="auto"/>
            </w:tcBorders>
            <w:vAlign w:val="center"/>
            <w:hideMark/>
          </w:tcPr>
          <w:p w14:paraId="6F2A8908"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r>
      <w:tr w:rsidR="00ED1263" w:rsidRPr="00ED1263" w14:paraId="11D6329D" w14:textId="77777777" w:rsidTr="00ED1263">
        <w:trPr>
          <w:trHeight w:val="504"/>
        </w:trPr>
        <w:tc>
          <w:tcPr>
            <w:tcW w:w="1792" w:type="pct"/>
            <w:tcBorders>
              <w:top w:val="nil"/>
              <w:left w:val="single" w:sz="8" w:space="0" w:color="auto"/>
              <w:bottom w:val="single" w:sz="8" w:space="0" w:color="000000"/>
              <w:right w:val="single" w:sz="8" w:space="0" w:color="000000"/>
            </w:tcBorders>
            <w:shd w:val="clear" w:color="auto" w:fill="D9D9D9" w:themeFill="background1" w:themeFillShade="D9"/>
            <w:vAlign w:val="center"/>
            <w:hideMark/>
          </w:tcPr>
          <w:p w14:paraId="702B34E8"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Industrial</w:t>
            </w:r>
          </w:p>
        </w:tc>
        <w:tc>
          <w:tcPr>
            <w:tcW w:w="2379" w:type="pct"/>
            <w:tcBorders>
              <w:top w:val="nil"/>
              <w:left w:val="nil"/>
              <w:bottom w:val="single" w:sz="8" w:space="0" w:color="000000"/>
              <w:right w:val="single" w:sz="8" w:space="0" w:color="000000"/>
            </w:tcBorders>
            <w:vAlign w:val="center"/>
            <w:hideMark/>
          </w:tcPr>
          <w:p w14:paraId="44998E2F"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c>
          <w:tcPr>
            <w:tcW w:w="829" w:type="pct"/>
            <w:tcBorders>
              <w:top w:val="nil"/>
              <w:left w:val="nil"/>
              <w:bottom w:val="single" w:sz="8" w:space="0" w:color="000000"/>
              <w:right w:val="single" w:sz="8" w:space="0" w:color="auto"/>
            </w:tcBorders>
            <w:vAlign w:val="center"/>
            <w:hideMark/>
          </w:tcPr>
          <w:p w14:paraId="51F07C1C"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r>
      <w:tr w:rsidR="00ED1263" w:rsidRPr="00ED1263" w14:paraId="4EB1C624" w14:textId="77777777" w:rsidTr="00ED1263">
        <w:trPr>
          <w:trHeight w:val="504"/>
        </w:trPr>
        <w:tc>
          <w:tcPr>
            <w:tcW w:w="1792" w:type="pct"/>
            <w:tcBorders>
              <w:top w:val="nil"/>
              <w:left w:val="single" w:sz="8" w:space="0" w:color="auto"/>
              <w:bottom w:val="single" w:sz="8" w:space="0" w:color="000000"/>
              <w:right w:val="single" w:sz="8" w:space="0" w:color="000000"/>
            </w:tcBorders>
            <w:shd w:val="clear" w:color="auto" w:fill="D9D9D9" w:themeFill="background1" w:themeFillShade="D9"/>
            <w:vAlign w:val="center"/>
            <w:hideMark/>
          </w:tcPr>
          <w:p w14:paraId="61606ED9"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Single-Family Residential</w:t>
            </w:r>
          </w:p>
        </w:tc>
        <w:tc>
          <w:tcPr>
            <w:tcW w:w="2379" w:type="pct"/>
            <w:tcBorders>
              <w:top w:val="nil"/>
              <w:left w:val="nil"/>
              <w:bottom w:val="single" w:sz="8" w:space="0" w:color="000000"/>
              <w:right w:val="single" w:sz="8" w:space="0" w:color="000000"/>
            </w:tcBorders>
            <w:vAlign w:val="center"/>
            <w:hideMark/>
          </w:tcPr>
          <w:p w14:paraId="4B89756A"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c>
          <w:tcPr>
            <w:tcW w:w="829" w:type="pct"/>
            <w:tcBorders>
              <w:top w:val="nil"/>
              <w:left w:val="nil"/>
              <w:bottom w:val="single" w:sz="8" w:space="0" w:color="000000"/>
              <w:right w:val="single" w:sz="8" w:space="0" w:color="auto"/>
            </w:tcBorders>
            <w:vAlign w:val="center"/>
            <w:hideMark/>
          </w:tcPr>
          <w:p w14:paraId="736A43A3"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r>
      <w:tr w:rsidR="00ED1263" w:rsidRPr="00ED1263" w14:paraId="4F68B0F2" w14:textId="77777777" w:rsidTr="00ED1263">
        <w:trPr>
          <w:trHeight w:val="504"/>
        </w:trPr>
        <w:tc>
          <w:tcPr>
            <w:tcW w:w="1792" w:type="pct"/>
            <w:tcBorders>
              <w:top w:val="nil"/>
              <w:left w:val="single" w:sz="8" w:space="0" w:color="auto"/>
              <w:bottom w:val="single" w:sz="8" w:space="0" w:color="000000"/>
              <w:right w:val="single" w:sz="8" w:space="0" w:color="000000"/>
            </w:tcBorders>
            <w:shd w:val="clear" w:color="auto" w:fill="D9D9D9" w:themeFill="background1" w:themeFillShade="D9"/>
            <w:vAlign w:val="center"/>
            <w:hideMark/>
          </w:tcPr>
          <w:p w14:paraId="150B2BB9"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Multi-Family Residential</w:t>
            </w:r>
          </w:p>
        </w:tc>
        <w:tc>
          <w:tcPr>
            <w:tcW w:w="2379" w:type="pct"/>
            <w:tcBorders>
              <w:top w:val="nil"/>
              <w:left w:val="nil"/>
              <w:bottom w:val="single" w:sz="8" w:space="0" w:color="000000"/>
              <w:right w:val="single" w:sz="8" w:space="0" w:color="000000"/>
            </w:tcBorders>
            <w:vAlign w:val="center"/>
            <w:hideMark/>
          </w:tcPr>
          <w:p w14:paraId="6899071C"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c>
          <w:tcPr>
            <w:tcW w:w="829" w:type="pct"/>
            <w:tcBorders>
              <w:top w:val="nil"/>
              <w:left w:val="nil"/>
              <w:bottom w:val="single" w:sz="8" w:space="0" w:color="000000"/>
              <w:right w:val="single" w:sz="8" w:space="0" w:color="auto"/>
            </w:tcBorders>
            <w:vAlign w:val="center"/>
            <w:hideMark/>
          </w:tcPr>
          <w:p w14:paraId="51B2B222"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r>
      <w:tr w:rsidR="00ED1263" w:rsidRPr="00ED1263" w14:paraId="6E4252A7" w14:textId="77777777" w:rsidTr="00ED1263">
        <w:trPr>
          <w:trHeight w:val="504"/>
        </w:trPr>
        <w:tc>
          <w:tcPr>
            <w:tcW w:w="1792" w:type="pct"/>
            <w:tcBorders>
              <w:top w:val="nil"/>
              <w:left w:val="single" w:sz="8" w:space="0" w:color="auto"/>
              <w:bottom w:val="single" w:sz="8" w:space="0" w:color="000000"/>
              <w:right w:val="single" w:sz="8" w:space="0" w:color="000000"/>
            </w:tcBorders>
            <w:shd w:val="clear" w:color="auto" w:fill="D9D9D9" w:themeFill="background1" w:themeFillShade="D9"/>
            <w:vAlign w:val="center"/>
            <w:hideMark/>
          </w:tcPr>
          <w:p w14:paraId="7E5911A5"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Agricultural</w:t>
            </w:r>
          </w:p>
        </w:tc>
        <w:tc>
          <w:tcPr>
            <w:tcW w:w="2379" w:type="pct"/>
            <w:tcBorders>
              <w:top w:val="nil"/>
              <w:left w:val="nil"/>
              <w:bottom w:val="single" w:sz="8" w:space="0" w:color="000000"/>
              <w:right w:val="single" w:sz="8" w:space="0" w:color="000000"/>
            </w:tcBorders>
            <w:vAlign w:val="center"/>
            <w:hideMark/>
          </w:tcPr>
          <w:p w14:paraId="3A06F010"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c>
          <w:tcPr>
            <w:tcW w:w="829" w:type="pct"/>
            <w:tcBorders>
              <w:top w:val="nil"/>
              <w:left w:val="nil"/>
              <w:bottom w:val="single" w:sz="8" w:space="0" w:color="000000"/>
              <w:right w:val="single" w:sz="8" w:space="0" w:color="auto"/>
            </w:tcBorders>
            <w:vAlign w:val="center"/>
            <w:hideMark/>
          </w:tcPr>
          <w:p w14:paraId="373458E0" w14:textId="77777777" w:rsidR="00ED1263" w:rsidRPr="00ED1263" w:rsidRDefault="00ED1263" w:rsidP="00ED1263">
            <w:pPr>
              <w:spacing w:after="0" w:line="240" w:lineRule="auto"/>
              <w:rPr>
                <w:rFonts w:ascii="Aptos" w:eastAsia="Times New Roman" w:hAnsi="Aptos" w:cs="Arial"/>
                <w:kern w:val="0"/>
                <w:sz w:val="18"/>
                <w:szCs w:val="18"/>
                <w14:ligatures w14:val="none"/>
              </w:rPr>
            </w:pPr>
            <w:r w:rsidRPr="00ED1263">
              <w:rPr>
                <w:rFonts w:ascii="Aptos" w:eastAsia="Times New Roman" w:hAnsi="Aptos" w:cs="Arial"/>
                <w:kern w:val="0"/>
                <w:sz w:val="18"/>
                <w:szCs w:val="18"/>
                <w14:ligatures w14:val="none"/>
              </w:rPr>
              <w:t> </w:t>
            </w:r>
          </w:p>
        </w:tc>
      </w:tr>
      <w:tr w:rsidR="00DB57D7" w:rsidRPr="00ED1263" w14:paraId="12824DAD" w14:textId="77777777" w:rsidTr="00ED1263">
        <w:trPr>
          <w:trHeight w:val="636"/>
        </w:trPr>
        <w:tc>
          <w:tcPr>
            <w:tcW w:w="1792" w:type="pct"/>
            <w:tcBorders>
              <w:top w:val="nil"/>
              <w:left w:val="single" w:sz="8" w:space="0" w:color="auto"/>
              <w:bottom w:val="nil"/>
              <w:right w:val="nil"/>
            </w:tcBorders>
            <w:noWrap/>
            <w:vAlign w:val="bottom"/>
            <w:hideMark/>
          </w:tcPr>
          <w:p w14:paraId="0169C33D" w14:textId="77777777"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 xml:space="preserve">5. Number of property owners in district: </w:t>
            </w:r>
          </w:p>
        </w:tc>
        <w:tc>
          <w:tcPr>
            <w:tcW w:w="2379" w:type="pct"/>
            <w:tcBorders>
              <w:top w:val="nil"/>
              <w:left w:val="nil"/>
              <w:bottom w:val="double" w:sz="6" w:space="0" w:color="auto"/>
              <w:right w:val="nil"/>
            </w:tcBorders>
            <w:vAlign w:val="center"/>
            <w:hideMark/>
          </w:tcPr>
          <w:p w14:paraId="5173A44C"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5C72C6BC"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DB57D7" w:rsidRPr="00ED1263" w14:paraId="009FC557" w14:textId="77777777" w:rsidTr="00ED1263">
        <w:trPr>
          <w:trHeight w:val="852"/>
        </w:trPr>
        <w:tc>
          <w:tcPr>
            <w:tcW w:w="1792" w:type="pct"/>
            <w:tcBorders>
              <w:top w:val="nil"/>
              <w:left w:val="single" w:sz="8" w:space="0" w:color="auto"/>
              <w:bottom w:val="nil"/>
              <w:right w:val="nil"/>
            </w:tcBorders>
            <w:vAlign w:val="bottom"/>
            <w:hideMark/>
          </w:tcPr>
          <w:p w14:paraId="1CCC8D05" w14:textId="4D340C99" w:rsidR="00ED1263" w:rsidRPr="00ED1263" w:rsidRDefault="00ED1263" w:rsidP="00ED1263">
            <w:pPr>
              <w:spacing w:after="0" w:line="240" w:lineRule="auto"/>
              <w:rPr>
                <w:rFonts w:ascii="Aptos" w:eastAsia="Times New Roman" w:hAnsi="Aptos" w:cs="Arial"/>
                <w:b/>
                <w:bCs/>
                <w:kern w:val="0"/>
                <w:sz w:val="20"/>
                <w:szCs w:val="20"/>
                <w14:ligatures w14:val="none"/>
              </w:rPr>
            </w:pPr>
            <w:r w:rsidRPr="00ED1263">
              <w:rPr>
                <w:rFonts w:ascii="Aptos" w:eastAsia="Times New Roman" w:hAnsi="Aptos" w:cs="Arial"/>
                <w:b/>
                <w:bCs/>
                <w:kern w:val="0"/>
                <w:sz w:val="20"/>
                <w:szCs w:val="20"/>
                <w14:ligatures w14:val="none"/>
              </w:rPr>
              <w:t xml:space="preserve">6. Estimated average monthly assessment needed to repay debt (per property) ($): </w:t>
            </w:r>
            <w:r w:rsidRPr="00ED1263">
              <w:rPr>
                <w:rFonts w:ascii="Aptos" w:eastAsia="Times New Roman" w:hAnsi="Aptos" w:cs="Arial"/>
                <w:b/>
                <w:bCs/>
                <w:kern w:val="0"/>
                <w:sz w:val="20"/>
                <w:szCs w:val="20"/>
                <w14:ligatures w14:val="none"/>
              </w:rPr>
              <w:br/>
              <w:t>(annual assessment /12)</w:t>
            </w:r>
          </w:p>
        </w:tc>
        <w:tc>
          <w:tcPr>
            <w:tcW w:w="2379" w:type="pct"/>
            <w:tcBorders>
              <w:top w:val="nil"/>
              <w:left w:val="nil"/>
              <w:bottom w:val="double" w:sz="6" w:space="0" w:color="auto"/>
              <w:right w:val="nil"/>
            </w:tcBorders>
            <w:vAlign w:val="center"/>
            <w:hideMark/>
          </w:tcPr>
          <w:p w14:paraId="6E4AA71F"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nil"/>
              <w:right w:val="single" w:sz="8" w:space="0" w:color="auto"/>
            </w:tcBorders>
            <w:noWrap/>
            <w:vAlign w:val="bottom"/>
            <w:hideMark/>
          </w:tcPr>
          <w:p w14:paraId="40FA33D7"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r w:rsidR="00ED1263" w:rsidRPr="00ED1263" w14:paraId="3E1DB827" w14:textId="77777777" w:rsidTr="00DB4F4C">
        <w:trPr>
          <w:trHeight w:val="300"/>
        </w:trPr>
        <w:tc>
          <w:tcPr>
            <w:tcW w:w="1792" w:type="pct"/>
            <w:tcBorders>
              <w:top w:val="nil"/>
              <w:left w:val="single" w:sz="8" w:space="0" w:color="auto"/>
              <w:bottom w:val="single" w:sz="8" w:space="0" w:color="auto"/>
              <w:right w:val="nil"/>
            </w:tcBorders>
            <w:noWrap/>
            <w:vAlign w:val="bottom"/>
            <w:hideMark/>
          </w:tcPr>
          <w:p w14:paraId="767F72F1"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2379" w:type="pct"/>
            <w:tcBorders>
              <w:top w:val="nil"/>
              <w:left w:val="nil"/>
              <w:bottom w:val="single" w:sz="8" w:space="0" w:color="auto"/>
              <w:right w:val="nil"/>
            </w:tcBorders>
            <w:noWrap/>
            <w:vAlign w:val="bottom"/>
            <w:hideMark/>
          </w:tcPr>
          <w:p w14:paraId="1269825D"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c>
          <w:tcPr>
            <w:tcW w:w="829" w:type="pct"/>
            <w:tcBorders>
              <w:top w:val="nil"/>
              <w:left w:val="nil"/>
              <w:bottom w:val="single" w:sz="8" w:space="0" w:color="auto"/>
              <w:right w:val="single" w:sz="8" w:space="0" w:color="auto"/>
            </w:tcBorders>
            <w:noWrap/>
            <w:vAlign w:val="bottom"/>
            <w:hideMark/>
          </w:tcPr>
          <w:p w14:paraId="74BAD22B" w14:textId="77777777" w:rsidR="00ED1263" w:rsidRPr="00ED1263" w:rsidRDefault="00ED1263" w:rsidP="00ED1263">
            <w:pPr>
              <w:spacing w:after="0" w:line="240" w:lineRule="auto"/>
              <w:rPr>
                <w:rFonts w:ascii="Aptos" w:eastAsia="Times New Roman" w:hAnsi="Aptos" w:cs="Arial"/>
                <w:kern w:val="0"/>
                <w:sz w:val="20"/>
                <w:szCs w:val="20"/>
                <w14:ligatures w14:val="none"/>
              </w:rPr>
            </w:pPr>
            <w:r w:rsidRPr="00ED1263">
              <w:rPr>
                <w:rFonts w:ascii="Aptos" w:eastAsia="Times New Roman" w:hAnsi="Aptos" w:cs="Arial"/>
                <w:kern w:val="0"/>
                <w:sz w:val="20"/>
                <w:szCs w:val="20"/>
                <w14:ligatures w14:val="none"/>
              </w:rPr>
              <w:t> </w:t>
            </w:r>
          </w:p>
        </w:tc>
      </w:tr>
    </w:tbl>
    <w:p w14:paraId="20589696" w14:textId="77777777" w:rsidR="00B4090C" w:rsidRPr="00B4090C" w:rsidRDefault="00B4090C" w:rsidP="00B4090C"/>
    <w:tbl>
      <w:tblPr>
        <w:tblW w:w="5000" w:type="pct"/>
        <w:tblLook w:val="04A0" w:firstRow="1" w:lastRow="0" w:firstColumn="1" w:lastColumn="0" w:noHBand="0" w:noVBand="1"/>
      </w:tblPr>
      <w:tblGrid>
        <w:gridCol w:w="4392"/>
        <w:gridCol w:w="5886"/>
        <w:gridCol w:w="502"/>
      </w:tblGrid>
      <w:tr w:rsidR="00D10831" w:rsidRPr="00D10831" w14:paraId="0010B9C6" w14:textId="77777777" w:rsidTr="00DB4F4C">
        <w:trPr>
          <w:trHeight w:val="588"/>
        </w:trPr>
        <w:tc>
          <w:tcPr>
            <w:tcW w:w="5000" w:type="pct"/>
            <w:gridSpan w:val="3"/>
            <w:tcBorders>
              <w:top w:val="single" w:sz="8" w:space="0" w:color="auto"/>
              <w:left w:val="single" w:sz="8" w:space="0" w:color="auto"/>
              <w:bottom w:val="nil"/>
              <w:right w:val="single" w:sz="8" w:space="0" w:color="000000"/>
            </w:tcBorders>
            <w:shd w:val="clear" w:color="000000" w:fill="D9D9D9"/>
            <w:noWrap/>
            <w:vAlign w:val="bottom"/>
            <w:hideMark/>
          </w:tcPr>
          <w:p w14:paraId="27E10F32" w14:textId="77777777" w:rsidR="00D10831" w:rsidRPr="00D10831" w:rsidRDefault="00D10831" w:rsidP="00D10831">
            <w:pPr>
              <w:spacing w:after="0" w:line="240" w:lineRule="auto"/>
              <w:jc w:val="center"/>
              <w:rPr>
                <w:rFonts w:ascii="Aptos" w:eastAsia="Times New Roman" w:hAnsi="Aptos" w:cs="Arial"/>
                <w:b/>
                <w:bCs/>
                <w:kern w:val="0"/>
                <w:sz w:val="22"/>
                <w:szCs w:val="22"/>
                <w14:ligatures w14:val="none"/>
              </w:rPr>
            </w:pPr>
            <w:r w:rsidRPr="00D10831">
              <w:rPr>
                <w:rFonts w:ascii="Aptos" w:eastAsia="Times New Roman" w:hAnsi="Aptos" w:cs="Arial"/>
                <w:b/>
                <w:bCs/>
                <w:kern w:val="0"/>
                <w:sz w:val="22"/>
                <w:szCs w:val="22"/>
                <w14:ligatures w14:val="none"/>
              </w:rPr>
              <w:lastRenderedPageBreak/>
              <w:t>PART D. OTHER TYPE OF DEBT INSTRUMENT SECURING DEBT OBLIGATION THAT IS NOT INDICATED ABOVE</w:t>
            </w:r>
          </w:p>
        </w:tc>
      </w:tr>
      <w:tr w:rsidR="00D10831" w:rsidRPr="00D10831" w14:paraId="79BFA412" w14:textId="77777777" w:rsidTr="00DB4F4C">
        <w:trPr>
          <w:trHeight w:val="588"/>
        </w:trPr>
        <w:tc>
          <w:tcPr>
            <w:tcW w:w="2037" w:type="pct"/>
            <w:tcBorders>
              <w:top w:val="nil"/>
              <w:left w:val="single" w:sz="8" w:space="0" w:color="auto"/>
              <w:bottom w:val="nil"/>
              <w:right w:val="nil"/>
            </w:tcBorders>
            <w:noWrap/>
            <w:vAlign w:val="bottom"/>
            <w:hideMark/>
          </w:tcPr>
          <w:p w14:paraId="57D9CC8C" w14:textId="77777777" w:rsidR="00D10831" w:rsidRPr="00D10831" w:rsidRDefault="00D10831" w:rsidP="00D10831">
            <w:pPr>
              <w:spacing w:after="0" w:line="240" w:lineRule="auto"/>
              <w:rPr>
                <w:rFonts w:ascii="Aptos" w:eastAsia="Times New Roman" w:hAnsi="Aptos" w:cs="Arial"/>
                <w:b/>
                <w:bCs/>
                <w:kern w:val="0"/>
                <w:sz w:val="20"/>
                <w:szCs w:val="20"/>
                <w14:ligatures w14:val="none"/>
              </w:rPr>
            </w:pPr>
            <w:r w:rsidRPr="00D10831">
              <w:rPr>
                <w:rFonts w:ascii="Aptos" w:eastAsia="Times New Roman" w:hAnsi="Aptos" w:cs="Arial"/>
                <w:b/>
                <w:bCs/>
                <w:kern w:val="0"/>
                <w:sz w:val="20"/>
                <w:szCs w:val="20"/>
                <w14:ligatures w14:val="none"/>
              </w:rPr>
              <w:t>1. Explain how debt will be secured:</w:t>
            </w:r>
          </w:p>
        </w:tc>
        <w:tc>
          <w:tcPr>
            <w:tcW w:w="2963" w:type="pct"/>
            <w:gridSpan w:val="2"/>
            <w:tcBorders>
              <w:top w:val="nil"/>
              <w:left w:val="nil"/>
              <w:bottom w:val="double" w:sz="6" w:space="0" w:color="auto"/>
              <w:right w:val="single" w:sz="8" w:space="0" w:color="000000"/>
            </w:tcBorders>
            <w:vAlign w:val="bottom"/>
            <w:hideMark/>
          </w:tcPr>
          <w:p w14:paraId="59890CDF" w14:textId="77777777" w:rsidR="00D10831" w:rsidRPr="00D10831" w:rsidRDefault="00D10831" w:rsidP="00D10831">
            <w:pPr>
              <w:spacing w:after="0" w:line="240" w:lineRule="auto"/>
              <w:rPr>
                <w:rFonts w:ascii="Aptos" w:eastAsia="Times New Roman" w:hAnsi="Aptos" w:cs="Arial"/>
                <w:kern w:val="0"/>
                <w:sz w:val="20"/>
                <w:szCs w:val="20"/>
                <w14:ligatures w14:val="none"/>
              </w:rPr>
            </w:pPr>
            <w:r w:rsidRPr="00D10831">
              <w:rPr>
                <w:rFonts w:ascii="Aptos" w:eastAsia="Times New Roman" w:hAnsi="Aptos" w:cs="Arial"/>
                <w:kern w:val="0"/>
                <w:sz w:val="20"/>
                <w:szCs w:val="20"/>
                <w14:ligatures w14:val="none"/>
              </w:rPr>
              <w:t> </w:t>
            </w:r>
          </w:p>
        </w:tc>
      </w:tr>
      <w:tr w:rsidR="00D10831" w:rsidRPr="00D10831" w14:paraId="46180873" w14:textId="77777777" w:rsidTr="00DB4F4C">
        <w:trPr>
          <w:trHeight w:val="588"/>
        </w:trPr>
        <w:tc>
          <w:tcPr>
            <w:tcW w:w="2037" w:type="pct"/>
            <w:tcBorders>
              <w:top w:val="nil"/>
              <w:left w:val="single" w:sz="8" w:space="0" w:color="auto"/>
              <w:bottom w:val="nil"/>
              <w:right w:val="nil"/>
            </w:tcBorders>
            <w:vAlign w:val="bottom"/>
            <w:hideMark/>
          </w:tcPr>
          <w:p w14:paraId="4806374E" w14:textId="77777777" w:rsidR="00D10831" w:rsidRPr="00D10831" w:rsidRDefault="00D10831" w:rsidP="00D10831">
            <w:pPr>
              <w:spacing w:after="0" w:line="240" w:lineRule="auto"/>
              <w:rPr>
                <w:rFonts w:ascii="Aptos" w:eastAsia="Times New Roman" w:hAnsi="Aptos" w:cs="Arial"/>
                <w:b/>
                <w:bCs/>
                <w:kern w:val="0"/>
                <w:sz w:val="20"/>
                <w:szCs w:val="20"/>
                <w14:ligatures w14:val="none"/>
              </w:rPr>
            </w:pPr>
            <w:r w:rsidRPr="00D10831">
              <w:rPr>
                <w:rFonts w:ascii="Aptos" w:eastAsia="Times New Roman" w:hAnsi="Aptos" w:cs="Arial"/>
                <w:b/>
                <w:bCs/>
                <w:kern w:val="0"/>
                <w:sz w:val="20"/>
                <w:szCs w:val="20"/>
                <w14:ligatures w14:val="none"/>
              </w:rPr>
              <w:t>2. Estimated average monthly cost to repay debt per property ($):</w:t>
            </w:r>
          </w:p>
        </w:tc>
        <w:tc>
          <w:tcPr>
            <w:tcW w:w="2963" w:type="pct"/>
            <w:gridSpan w:val="2"/>
            <w:tcBorders>
              <w:top w:val="double" w:sz="6" w:space="0" w:color="auto"/>
              <w:left w:val="nil"/>
              <w:bottom w:val="double" w:sz="6" w:space="0" w:color="auto"/>
              <w:right w:val="single" w:sz="8" w:space="0" w:color="000000"/>
            </w:tcBorders>
            <w:noWrap/>
            <w:vAlign w:val="bottom"/>
            <w:hideMark/>
          </w:tcPr>
          <w:p w14:paraId="3184936A" w14:textId="77777777" w:rsidR="00D10831" w:rsidRPr="00D10831" w:rsidRDefault="00D10831" w:rsidP="00D10831">
            <w:pPr>
              <w:spacing w:after="0" w:line="240" w:lineRule="auto"/>
              <w:rPr>
                <w:rFonts w:ascii="Aptos" w:eastAsia="Times New Roman" w:hAnsi="Aptos" w:cs="Arial"/>
                <w:kern w:val="0"/>
                <w:sz w:val="20"/>
                <w:szCs w:val="20"/>
                <w14:ligatures w14:val="none"/>
              </w:rPr>
            </w:pPr>
            <w:r w:rsidRPr="00D10831">
              <w:rPr>
                <w:rFonts w:ascii="Aptos" w:eastAsia="Times New Roman" w:hAnsi="Aptos" w:cs="Arial"/>
                <w:kern w:val="0"/>
                <w:sz w:val="20"/>
                <w:szCs w:val="20"/>
                <w14:ligatures w14:val="none"/>
              </w:rPr>
              <w:t> </w:t>
            </w:r>
          </w:p>
        </w:tc>
      </w:tr>
      <w:tr w:rsidR="00D10831" w:rsidRPr="00D10831" w14:paraId="3453F3E4" w14:textId="77777777" w:rsidTr="00DB4F4C">
        <w:trPr>
          <w:trHeight w:val="27"/>
        </w:trPr>
        <w:tc>
          <w:tcPr>
            <w:tcW w:w="2037" w:type="pct"/>
            <w:tcBorders>
              <w:top w:val="nil"/>
              <w:left w:val="single" w:sz="8" w:space="0" w:color="auto"/>
              <w:bottom w:val="single" w:sz="8" w:space="0" w:color="auto"/>
              <w:right w:val="nil"/>
            </w:tcBorders>
            <w:noWrap/>
            <w:vAlign w:val="bottom"/>
            <w:hideMark/>
          </w:tcPr>
          <w:p w14:paraId="2308ED6F" w14:textId="77777777" w:rsidR="00D10831" w:rsidRPr="00D10831" w:rsidRDefault="00D10831" w:rsidP="00D10831">
            <w:pPr>
              <w:spacing w:after="0" w:line="240" w:lineRule="auto"/>
              <w:rPr>
                <w:rFonts w:ascii="Aptos" w:eastAsia="Times New Roman" w:hAnsi="Aptos" w:cs="Arial"/>
                <w:kern w:val="0"/>
                <w:sz w:val="20"/>
                <w:szCs w:val="20"/>
                <w14:ligatures w14:val="none"/>
              </w:rPr>
            </w:pPr>
            <w:r w:rsidRPr="00D10831">
              <w:rPr>
                <w:rFonts w:ascii="Aptos" w:eastAsia="Times New Roman" w:hAnsi="Aptos" w:cs="Arial"/>
                <w:kern w:val="0"/>
                <w:sz w:val="20"/>
                <w:szCs w:val="20"/>
                <w14:ligatures w14:val="none"/>
              </w:rPr>
              <w:t> </w:t>
            </w:r>
          </w:p>
        </w:tc>
        <w:tc>
          <w:tcPr>
            <w:tcW w:w="2730" w:type="pct"/>
            <w:tcBorders>
              <w:top w:val="nil"/>
              <w:left w:val="nil"/>
              <w:bottom w:val="single" w:sz="8" w:space="0" w:color="auto"/>
              <w:right w:val="nil"/>
            </w:tcBorders>
            <w:noWrap/>
            <w:vAlign w:val="bottom"/>
            <w:hideMark/>
          </w:tcPr>
          <w:p w14:paraId="28898402" w14:textId="77777777" w:rsidR="00D10831" w:rsidRPr="00D10831" w:rsidRDefault="00D10831" w:rsidP="00D10831">
            <w:pPr>
              <w:spacing w:after="0" w:line="240" w:lineRule="auto"/>
              <w:rPr>
                <w:rFonts w:ascii="Aptos" w:eastAsia="Times New Roman" w:hAnsi="Aptos" w:cs="Arial"/>
                <w:kern w:val="0"/>
                <w:sz w:val="20"/>
                <w:szCs w:val="20"/>
                <w14:ligatures w14:val="none"/>
              </w:rPr>
            </w:pPr>
            <w:r w:rsidRPr="00D10831">
              <w:rPr>
                <w:rFonts w:ascii="Aptos" w:eastAsia="Times New Roman" w:hAnsi="Aptos" w:cs="Arial"/>
                <w:kern w:val="0"/>
                <w:sz w:val="20"/>
                <w:szCs w:val="20"/>
                <w14:ligatures w14:val="none"/>
              </w:rPr>
              <w:t> </w:t>
            </w:r>
          </w:p>
        </w:tc>
        <w:tc>
          <w:tcPr>
            <w:tcW w:w="233" w:type="pct"/>
            <w:tcBorders>
              <w:top w:val="nil"/>
              <w:left w:val="nil"/>
              <w:bottom w:val="single" w:sz="8" w:space="0" w:color="auto"/>
              <w:right w:val="single" w:sz="8" w:space="0" w:color="auto"/>
            </w:tcBorders>
            <w:noWrap/>
            <w:vAlign w:val="bottom"/>
            <w:hideMark/>
          </w:tcPr>
          <w:p w14:paraId="3E99FB8C" w14:textId="77777777" w:rsidR="00D10831" w:rsidRPr="00D10831" w:rsidRDefault="00D10831" w:rsidP="00D10831">
            <w:pPr>
              <w:spacing w:after="0" w:line="240" w:lineRule="auto"/>
              <w:rPr>
                <w:rFonts w:ascii="Aptos" w:eastAsia="Times New Roman" w:hAnsi="Aptos" w:cs="Arial"/>
                <w:kern w:val="0"/>
                <w:sz w:val="20"/>
                <w:szCs w:val="20"/>
                <w14:ligatures w14:val="none"/>
              </w:rPr>
            </w:pPr>
            <w:r w:rsidRPr="00D10831">
              <w:rPr>
                <w:rFonts w:ascii="Aptos" w:eastAsia="Times New Roman" w:hAnsi="Aptos" w:cs="Arial"/>
                <w:kern w:val="0"/>
                <w:sz w:val="20"/>
                <w:szCs w:val="20"/>
                <w14:ligatures w14:val="none"/>
              </w:rPr>
              <w:t> </w:t>
            </w:r>
          </w:p>
        </w:tc>
      </w:tr>
    </w:tbl>
    <w:p w14:paraId="6EDC43FF" w14:textId="0DFB537F" w:rsidR="00D425DE" w:rsidRDefault="00D425DE" w:rsidP="006371B0">
      <w:r>
        <w:br w:type="page"/>
      </w:r>
    </w:p>
    <w:tbl>
      <w:tblPr>
        <w:tblW w:w="5000" w:type="pct"/>
        <w:tblLayout w:type="fixed"/>
        <w:tblLook w:val="04A0" w:firstRow="1" w:lastRow="0" w:firstColumn="1" w:lastColumn="0" w:noHBand="0" w:noVBand="1"/>
      </w:tblPr>
      <w:tblGrid>
        <w:gridCol w:w="6828"/>
        <w:gridCol w:w="2249"/>
        <w:gridCol w:w="1703"/>
      </w:tblGrid>
      <w:tr w:rsidR="004A1052" w:rsidRPr="00443D01" w14:paraId="2049490F" w14:textId="77777777" w:rsidTr="00DB4F4C">
        <w:trPr>
          <w:trHeight w:val="276"/>
          <w:tblHeader/>
        </w:trPr>
        <w:tc>
          <w:tcPr>
            <w:tcW w:w="5000" w:type="pct"/>
            <w:gridSpan w:val="3"/>
            <w:tcBorders>
              <w:top w:val="single" w:sz="8" w:space="0" w:color="auto"/>
              <w:left w:val="single" w:sz="8" w:space="0" w:color="auto"/>
              <w:bottom w:val="nil"/>
              <w:right w:val="single" w:sz="8" w:space="0" w:color="000000"/>
            </w:tcBorders>
            <w:shd w:val="clear" w:color="000000" w:fill="D9D9D9"/>
            <w:noWrap/>
            <w:vAlign w:val="center"/>
            <w:hideMark/>
          </w:tcPr>
          <w:p w14:paraId="2E24D0F3"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lastRenderedPageBreak/>
              <w:t>PART E. CALCULATION OF THE PROJECTED AVERAGE MONTHLY RESIDENTIAL USER RATE:</w:t>
            </w:r>
          </w:p>
        </w:tc>
      </w:tr>
      <w:tr w:rsidR="004A1052" w:rsidRPr="00443D01" w14:paraId="45636DBB" w14:textId="77777777" w:rsidTr="00DB4F4C">
        <w:trPr>
          <w:trHeight w:val="144"/>
        </w:trPr>
        <w:tc>
          <w:tcPr>
            <w:tcW w:w="3167" w:type="pct"/>
            <w:tcBorders>
              <w:top w:val="nil"/>
              <w:left w:val="single" w:sz="8" w:space="0" w:color="auto"/>
              <w:bottom w:val="nil"/>
              <w:right w:val="nil"/>
            </w:tcBorders>
            <w:noWrap/>
            <w:vAlign w:val="center"/>
            <w:hideMark/>
          </w:tcPr>
          <w:p w14:paraId="6019C786"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1043" w:type="pct"/>
            <w:tcBorders>
              <w:top w:val="nil"/>
              <w:left w:val="nil"/>
              <w:bottom w:val="nil"/>
              <w:right w:val="nil"/>
            </w:tcBorders>
            <w:noWrap/>
            <w:vAlign w:val="center"/>
            <w:hideMark/>
          </w:tcPr>
          <w:p w14:paraId="58084582" w14:textId="77777777" w:rsidR="00443D01" w:rsidRPr="00443D01" w:rsidRDefault="00443D01" w:rsidP="00443D01">
            <w:pPr>
              <w:spacing w:after="0" w:line="240" w:lineRule="auto"/>
              <w:rPr>
                <w:rFonts w:ascii="Aptos" w:eastAsia="Times New Roman" w:hAnsi="Aptos" w:cs="Arial"/>
                <w:kern w:val="0"/>
                <w:sz w:val="20"/>
                <w:szCs w:val="20"/>
                <w14:ligatures w14:val="none"/>
              </w:rPr>
            </w:pPr>
          </w:p>
        </w:tc>
        <w:tc>
          <w:tcPr>
            <w:tcW w:w="790" w:type="pct"/>
            <w:tcBorders>
              <w:top w:val="nil"/>
              <w:left w:val="nil"/>
              <w:bottom w:val="nil"/>
              <w:right w:val="single" w:sz="8" w:space="0" w:color="auto"/>
            </w:tcBorders>
            <w:noWrap/>
            <w:vAlign w:val="center"/>
            <w:hideMark/>
          </w:tcPr>
          <w:p w14:paraId="505F604C"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45E1A64E" w14:textId="77777777" w:rsidTr="00DB4F4C">
        <w:trPr>
          <w:trHeight w:val="660"/>
        </w:trPr>
        <w:tc>
          <w:tcPr>
            <w:tcW w:w="3167" w:type="pct"/>
            <w:vMerge w:val="restart"/>
            <w:tcBorders>
              <w:top w:val="nil"/>
              <w:left w:val="single" w:sz="8" w:space="0" w:color="auto"/>
              <w:bottom w:val="nil"/>
              <w:right w:val="nil"/>
            </w:tcBorders>
            <w:vAlign w:val="center"/>
            <w:hideMark/>
          </w:tcPr>
          <w:p w14:paraId="2F9763A4"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 xml:space="preserve">1. Estimated Increase in Monthly Debt Service per EDU or Customer ($): </w:t>
            </w:r>
          </w:p>
        </w:tc>
        <w:tc>
          <w:tcPr>
            <w:tcW w:w="1043" w:type="pct"/>
            <w:tcBorders>
              <w:top w:val="nil"/>
              <w:left w:val="nil"/>
              <w:bottom w:val="double" w:sz="6" w:space="0" w:color="auto"/>
              <w:right w:val="nil"/>
            </w:tcBorders>
            <w:noWrap/>
            <w:vAlign w:val="center"/>
            <w:hideMark/>
          </w:tcPr>
          <w:p w14:paraId="5DD66251"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nil"/>
              <w:right w:val="single" w:sz="8" w:space="0" w:color="auto"/>
            </w:tcBorders>
            <w:noWrap/>
            <w:vAlign w:val="center"/>
            <w:hideMark/>
          </w:tcPr>
          <w:p w14:paraId="0486B22B"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(o)</w:t>
            </w:r>
          </w:p>
        </w:tc>
      </w:tr>
      <w:tr w:rsidR="004A1052" w:rsidRPr="00443D01" w14:paraId="720018C1" w14:textId="77777777" w:rsidTr="00DB4F4C">
        <w:trPr>
          <w:trHeight w:val="360"/>
        </w:trPr>
        <w:tc>
          <w:tcPr>
            <w:tcW w:w="3167" w:type="pct"/>
            <w:vMerge/>
            <w:tcBorders>
              <w:top w:val="nil"/>
              <w:left w:val="single" w:sz="8" w:space="0" w:color="auto"/>
              <w:bottom w:val="nil"/>
              <w:right w:val="nil"/>
            </w:tcBorders>
            <w:vAlign w:val="center"/>
            <w:hideMark/>
          </w:tcPr>
          <w:p w14:paraId="15A90404"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100BC8BA"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[From Part A, B, C or D]</w:t>
            </w:r>
          </w:p>
        </w:tc>
        <w:tc>
          <w:tcPr>
            <w:tcW w:w="790" w:type="pct"/>
            <w:tcBorders>
              <w:top w:val="nil"/>
              <w:left w:val="nil"/>
              <w:bottom w:val="nil"/>
              <w:right w:val="single" w:sz="8" w:space="0" w:color="auto"/>
            </w:tcBorders>
            <w:noWrap/>
            <w:vAlign w:val="center"/>
            <w:hideMark/>
          </w:tcPr>
          <w:p w14:paraId="2F202EAF"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3B50F999" w14:textId="77777777" w:rsidTr="00DB4F4C">
        <w:trPr>
          <w:trHeight w:val="660"/>
        </w:trPr>
        <w:tc>
          <w:tcPr>
            <w:tcW w:w="3167" w:type="pct"/>
            <w:tcBorders>
              <w:top w:val="nil"/>
              <w:left w:val="single" w:sz="8" w:space="0" w:color="auto"/>
              <w:bottom w:val="nil"/>
              <w:right w:val="nil"/>
            </w:tcBorders>
            <w:vAlign w:val="center"/>
            <w:hideMark/>
          </w:tcPr>
          <w:p w14:paraId="584C8556"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2. Change in Monthly O&amp;M Costs for System ($):</w:t>
            </w:r>
          </w:p>
        </w:tc>
        <w:tc>
          <w:tcPr>
            <w:tcW w:w="1043" w:type="pct"/>
            <w:tcBorders>
              <w:top w:val="nil"/>
              <w:left w:val="nil"/>
              <w:bottom w:val="double" w:sz="6" w:space="0" w:color="auto"/>
              <w:right w:val="nil"/>
            </w:tcBorders>
            <w:noWrap/>
            <w:vAlign w:val="center"/>
            <w:hideMark/>
          </w:tcPr>
          <w:p w14:paraId="0AA41162"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nil"/>
              <w:right w:val="single" w:sz="8" w:space="0" w:color="auto"/>
            </w:tcBorders>
            <w:noWrap/>
            <w:vAlign w:val="center"/>
            <w:hideMark/>
          </w:tcPr>
          <w:p w14:paraId="533B9313"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(p)</w:t>
            </w:r>
          </w:p>
        </w:tc>
      </w:tr>
      <w:tr w:rsidR="004A1052" w:rsidRPr="00443D01" w14:paraId="76482537" w14:textId="77777777" w:rsidTr="004A1052">
        <w:trPr>
          <w:trHeight w:val="720"/>
        </w:trPr>
        <w:tc>
          <w:tcPr>
            <w:tcW w:w="3167" w:type="pct"/>
            <w:tcBorders>
              <w:top w:val="nil"/>
              <w:left w:val="single" w:sz="8" w:space="0" w:color="auto"/>
              <w:bottom w:val="nil"/>
              <w:right w:val="nil"/>
            </w:tcBorders>
            <w:vAlign w:val="center"/>
            <w:hideMark/>
          </w:tcPr>
          <w:p w14:paraId="46E3FC34"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3. Explanation of Change of Monthly O&amp;M Costs:</w:t>
            </w:r>
          </w:p>
        </w:tc>
        <w:tc>
          <w:tcPr>
            <w:tcW w:w="1833" w:type="pct"/>
            <w:gridSpan w:val="2"/>
            <w:tcBorders>
              <w:top w:val="nil"/>
              <w:left w:val="nil"/>
              <w:bottom w:val="double" w:sz="6" w:space="0" w:color="auto"/>
              <w:right w:val="single" w:sz="8" w:space="0" w:color="000000"/>
            </w:tcBorders>
            <w:vAlign w:val="center"/>
            <w:hideMark/>
          </w:tcPr>
          <w:p w14:paraId="334F341A"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5AC0DF44" w14:textId="77777777" w:rsidTr="00DB4F4C">
        <w:trPr>
          <w:trHeight w:val="660"/>
        </w:trPr>
        <w:tc>
          <w:tcPr>
            <w:tcW w:w="3167" w:type="pct"/>
            <w:vMerge w:val="restart"/>
            <w:tcBorders>
              <w:top w:val="nil"/>
              <w:left w:val="single" w:sz="8" w:space="0" w:color="auto"/>
              <w:bottom w:val="nil"/>
              <w:right w:val="nil"/>
            </w:tcBorders>
            <w:vAlign w:val="center"/>
            <w:hideMark/>
          </w:tcPr>
          <w:p w14:paraId="7AE17BC6"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 xml:space="preserve">4. Change in Monthly O&amp;M Costs per EDU or Customer ($): </w:t>
            </w:r>
          </w:p>
        </w:tc>
        <w:tc>
          <w:tcPr>
            <w:tcW w:w="1043" w:type="pct"/>
            <w:tcBorders>
              <w:top w:val="nil"/>
              <w:left w:val="nil"/>
              <w:bottom w:val="double" w:sz="6" w:space="0" w:color="auto"/>
              <w:right w:val="nil"/>
            </w:tcBorders>
            <w:noWrap/>
            <w:vAlign w:val="center"/>
            <w:hideMark/>
          </w:tcPr>
          <w:p w14:paraId="37566061" w14:textId="3D1787D0" w:rsidR="00443D01" w:rsidRPr="00443D01" w:rsidRDefault="00443D01" w:rsidP="00443D01">
            <w:pPr>
              <w:spacing w:after="0" w:line="240" w:lineRule="auto"/>
              <w:jc w:val="center"/>
              <w:rPr>
                <w:rFonts w:ascii="Aptos" w:eastAsia="Times New Roman" w:hAnsi="Aptos" w:cs="Arial"/>
                <w:kern w:val="0"/>
                <w:sz w:val="20"/>
                <w:szCs w:val="20"/>
                <w14:ligatures w14:val="none"/>
              </w:rPr>
            </w:pPr>
          </w:p>
        </w:tc>
        <w:tc>
          <w:tcPr>
            <w:tcW w:w="790" w:type="pct"/>
            <w:tcBorders>
              <w:top w:val="nil"/>
              <w:left w:val="nil"/>
              <w:bottom w:val="nil"/>
              <w:right w:val="single" w:sz="8" w:space="0" w:color="auto"/>
            </w:tcBorders>
            <w:noWrap/>
            <w:vAlign w:val="center"/>
            <w:hideMark/>
          </w:tcPr>
          <w:p w14:paraId="07BC3B97"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(q)</w:t>
            </w:r>
          </w:p>
        </w:tc>
      </w:tr>
      <w:tr w:rsidR="004A1052" w:rsidRPr="00443D01" w14:paraId="47B950E2" w14:textId="77777777" w:rsidTr="00DB4F4C">
        <w:trPr>
          <w:trHeight w:val="372"/>
        </w:trPr>
        <w:tc>
          <w:tcPr>
            <w:tcW w:w="3167" w:type="pct"/>
            <w:vMerge/>
            <w:tcBorders>
              <w:top w:val="nil"/>
              <w:left w:val="single" w:sz="8" w:space="0" w:color="auto"/>
              <w:bottom w:val="nil"/>
              <w:right w:val="nil"/>
            </w:tcBorders>
            <w:vAlign w:val="center"/>
            <w:hideMark/>
          </w:tcPr>
          <w:p w14:paraId="42959E83"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00EED6B8"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[(p)/(k)]</w:t>
            </w:r>
          </w:p>
        </w:tc>
        <w:tc>
          <w:tcPr>
            <w:tcW w:w="790" w:type="pct"/>
            <w:tcBorders>
              <w:top w:val="nil"/>
              <w:left w:val="nil"/>
              <w:bottom w:val="nil"/>
              <w:right w:val="single" w:sz="8" w:space="0" w:color="auto"/>
            </w:tcBorders>
            <w:noWrap/>
            <w:vAlign w:val="center"/>
            <w:hideMark/>
          </w:tcPr>
          <w:p w14:paraId="65AFFD20"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2996A80C" w14:textId="77777777" w:rsidTr="00DB4F4C">
        <w:trPr>
          <w:trHeight w:val="660"/>
        </w:trPr>
        <w:tc>
          <w:tcPr>
            <w:tcW w:w="3167" w:type="pct"/>
            <w:vMerge w:val="restart"/>
            <w:tcBorders>
              <w:top w:val="nil"/>
              <w:left w:val="single" w:sz="8" w:space="0" w:color="auto"/>
              <w:bottom w:val="nil"/>
              <w:right w:val="nil"/>
            </w:tcBorders>
            <w:vAlign w:val="center"/>
            <w:hideMark/>
          </w:tcPr>
          <w:p w14:paraId="18FED138"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5. Change in Total Monthly Costs per EDU or Customer ($):</w:t>
            </w:r>
          </w:p>
        </w:tc>
        <w:tc>
          <w:tcPr>
            <w:tcW w:w="1043" w:type="pct"/>
            <w:tcBorders>
              <w:top w:val="nil"/>
              <w:left w:val="nil"/>
              <w:bottom w:val="double" w:sz="6" w:space="0" w:color="auto"/>
              <w:right w:val="nil"/>
            </w:tcBorders>
            <w:noWrap/>
            <w:vAlign w:val="center"/>
            <w:hideMark/>
          </w:tcPr>
          <w:p w14:paraId="02AD19F4" w14:textId="2ABAE9D6" w:rsidR="00443D01" w:rsidRPr="00443D01" w:rsidRDefault="00443D01" w:rsidP="00443D01">
            <w:pPr>
              <w:spacing w:after="0" w:line="240" w:lineRule="auto"/>
              <w:jc w:val="center"/>
              <w:rPr>
                <w:rFonts w:ascii="Aptos" w:eastAsia="Times New Roman" w:hAnsi="Aptos" w:cs="Arial"/>
                <w:kern w:val="0"/>
                <w:sz w:val="20"/>
                <w:szCs w:val="20"/>
                <w14:ligatures w14:val="none"/>
              </w:rPr>
            </w:pPr>
          </w:p>
        </w:tc>
        <w:tc>
          <w:tcPr>
            <w:tcW w:w="790" w:type="pct"/>
            <w:tcBorders>
              <w:top w:val="nil"/>
              <w:left w:val="nil"/>
              <w:bottom w:val="nil"/>
              <w:right w:val="single" w:sz="8" w:space="0" w:color="auto"/>
            </w:tcBorders>
            <w:noWrap/>
            <w:vAlign w:val="center"/>
            <w:hideMark/>
          </w:tcPr>
          <w:p w14:paraId="45C9597E"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(r)</w:t>
            </w:r>
          </w:p>
        </w:tc>
      </w:tr>
      <w:tr w:rsidR="004A1052" w:rsidRPr="00443D01" w14:paraId="7D42C77A" w14:textId="77777777" w:rsidTr="00DB4F4C">
        <w:trPr>
          <w:trHeight w:val="288"/>
        </w:trPr>
        <w:tc>
          <w:tcPr>
            <w:tcW w:w="3167" w:type="pct"/>
            <w:vMerge/>
            <w:tcBorders>
              <w:top w:val="nil"/>
              <w:left w:val="single" w:sz="8" w:space="0" w:color="auto"/>
              <w:bottom w:val="nil"/>
              <w:right w:val="nil"/>
            </w:tcBorders>
            <w:vAlign w:val="center"/>
            <w:hideMark/>
          </w:tcPr>
          <w:p w14:paraId="0278D3E4"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7065727F"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xml:space="preserve"> [(o)+(q)]</w:t>
            </w:r>
          </w:p>
        </w:tc>
        <w:tc>
          <w:tcPr>
            <w:tcW w:w="790" w:type="pct"/>
            <w:tcBorders>
              <w:top w:val="nil"/>
              <w:left w:val="nil"/>
              <w:bottom w:val="nil"/>
              <w:right w:val="single" w:sz="8" w:space="0" w:color="auto"/>
            </w:tcBorders>
            <w:noWrap/>
            <w:vAlign w:val="center"/>
            <w:hideMark/>
          </w:tcPr>
          <w:p w14:paraId="7EE65378"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7C289F0A" w14:textId="77777777" w:rsidTr="00DB4F4C">
        <w:trPr>
          <w:trHeight w:val="660"/>
        </w:trPr>
        <w:tc>
          <w:tcPr>
            <w:tcW w:w="3167" w:type="pct"/>
            <w:vMerge w:val="restart"/>
            <w:tcBorders>
              <w:top w:val="nil"/>
              <w:left w:val="single" w:sz="8" w:space="0" w:color="auto"/>
              <w:bottom w:val="nil"/>
              <w:right w:val="nil"/>
            </w:tcBorders>
            <w:vAlign w:val="center"/>
            <w:hideMark/>
          </w:tcPr>
          <w:p w14:paraId="27379B9A"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6. Average EDUs per Residential Hookup (Projected):</w:t>
            </w:r>
          </w:p>
        </w:tc>
        <w:tc>
          <w:tcPr>
            <w:tcW w:w="1043" w:type="pct"/>
            <w:tcBorders>
              <w:top w:val="nil"/>
              <w:left w:val="nil"/>
              <w:bottom w:val="double" w:sz="6" w:space="0" w:color="auto"/>
              <w:right w:val="nil"/>
            </w:tcBorders>
            <w:noWrap/>
            <w:vAlign w:val="center"/>
            <w:hideMark/>
          </w:tcPr>
          <w:p w14:paraId="1B593811" w14:textId="55F23C31" w:rsidR="00443D01" w:rsidRPr="00443D01" w:rsidRDefault="00443D01" w:rsidP="00443D01">
            <w:pPr>
              <w:spacing w:after="0" w:line="240" w:lineRule="auto"/>
              <w:jc w:val="center"/>
              <w:rPr>
                <w:rFonts w:ascii="Aptos" w:eastAsia="Times New Roman" w:hAnsi="Aptos" w:cs="Arial"/>
                <w:kern w:val="0"/>
                <w:sz w:val="20"/>
                <w:szCs w:val="20"/>
                <w14:ligatures w14:val="none"/>
              </w:rPr>
            </w:pPr>
          </w:p>
        </w:tc>
        <w:tc>
          <w:tcPr>
            <w:tcW w:w="790" w:type="pct"/>
            <w:tcBorders>
              <w:top w:val="nil"/>
              <w:left w:val="nil"/>
              <w:bottom w:val="nil"/>
              <w:right w:val="single" w:sz="8" w:space="0" w:color="auto"/>
            </w:tcBorders>
            <w:noWrap/>
            <w:vAlign w:val="center"/>
            <w:hideMark/>
          </w:tcPr>
          <w:p w14:paraId="48C8A4D7"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(s)</w:t>
            </w:r>
          </w:p>
        </w:tc>
      </w:tr>
      <w:tr w:rsidR="004A1052" w:rsidRPr="00443D01" w14:paraId="56E96FCC" w14:textId="77777777" w:rsidTr="00DB4F4C">
        <w:trPr>
          <w:trHeight w:val="288"/>
        </w:trPr>
        <w:tc>
          <w:tcPr>
            <w:tcW w:w="3167" w:type="pct"/>
            <w:vMerge/>
            <w:tcBorders>
              <w:top w:val="nil"/>
              <w:left w:val="single" w:sz="8" w:space="0" w:color="auto"/>
              <w:bottom w:val="nil"/>
              <w:right w:val="nil"/>
            </w:tcBorders>
            <w:vAlign w:val="center"/>
            <w:hideMark/>
          </w:tcPr>
          <w:p w14:paraId="4C4BB6C0"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0FAECD8D"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[(n)]</w:t>
            </w:r>
          </w:p>
        </w:tc>
        <w:tc>
          <w:tcPr>
            <w:tcW w:w="790" w:type="pct"/>
            <w:tcBorders>
              <w:top w:val="nil"/>
              <w:left w:val="nil"/>
              <w:bottom w:val="nil"/>
              <w:right w:val="single" w:sz="8" w:space="0" w:color="auto"/>
            </w:tcBorders>
            <w:noWrap/>
            <w:vAlign w:val="center"/>
            <w:hideMark/>
          </w:tcPr>
          <w:p w14:paraId="40105FFB"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1E5C40A7" w14:textId="77777777" w:rsidTr="00DB4F4C">
        <w:trPr>
          <w:trHeight w:val="660"/>
        </w:trPr>
        <w:tc>
          <w:tcPr>
            <w:tcW w:w="3167" w:type="pct"/>
            <w:vMerge w:val="restart"/>
            <w:tcBorders>
              <w:top w:val="nil"/>
              <w:left w:val="single" w:sz="8" w:space="0" w:color="auto"/>
              <w:bottom w:val="nil"/>
              <w:right w:val="nil"/>
            </w:tcBorders>
            <w:vAlign w:val="center"/>
            <w:hideMark/>
          </w:tcPr>
          <w:p w14:paraId="3EA8A2BD"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7. Change in Total Monthly Costs per Residential EDU or Customer ($):</w:t>
            </w:r>
          </w:p>
        </w:tc>
        <w:tc>
          <w:tcPr>
            <w:tcW w:w="1043" w:type="pct"/>
            <w:tcBorders>
              <w:top w:val="nil"/>
              <w:left w:val="nil"/>
              <w:bottom w:val="double" w:sz="6" w:space="0" w:color="auto"/>
              <w:right w:val="nil"/>
            </w:tcBorders>
            <w:noWrap/>
            <w:vAlign w:val="center"/>
            <w:hideMark/>
          </w:tcPr>
          <w:p w14:paraId="66780992" w14:textId="39C2C6F1" w:rsidR="00443D01" w:rsidRPr="00443D01" w:rsidRDefault="00443D01" w:rsidP="00443D01">
            <w:pPr>
              <w:spacing w:after="0" w:line="240" w:lineRule="auto"/>
              <w:jc w:val="center"/>
              <w:rPr>
                <w:rFonts w:ascii="Aptos" w:eastAsia="Times New Roman" w:hAnsi="Aptos" w:cs="Arial"/>
                <w:kern w:val="0"/>
                <w:sz w:val="20"/>
                <w:szCs w:val="20"/>
                <w14:ligatures w14:val="none"/>
              </w:rPr>
            </w:pPr>
          </w:p>
        </w:tc>
        <w:tc>
          <w:tcPr>
            <w:tcW w:w="790" w:type="pct"/>
            <w:tcBorders>
              <w:top w:val="nil"/>
              <w:left w:val="nil"/>
              <w:bottom w:val="nil"/>
              <w:right w:val="single" w:sz="8" w:space="0" w:color="auto"/>
            </w:tcBorders>
            <w:noWrap/>
            <w:vAlign w:val="center"/>
            <w:hideMark/>
          </w:tcPr>
          <w:p w14:paraId="261408DF"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(t)</w:t>
            </w:r>
          </w:p>
        </w:tc>
      </w:tr>
      <w:tr w:rsidR="004A1052" w:rsidRPr="00443D01" w14:paraId="79190665" w14:textId="77777777" w:rsidTr="00DB4F4C">
        <w:trPr>
          <w:trHeight w:val="288"/>
        </w:trPr>
        <w:tc>
          <w:tcPr>
            <w:tcW w:w="3167" w:type="pct"/>
            <w:vMerge/>
            <w:tcBorders>
              <w:top w:val="nil"/>
              <w:left w:val="single" w:sz="8" w:space="0" w:color="auto"/>
              <w:bottom w:val="nil"/>
              <w:right w:val="nil"/>
            </w:tcBorders>
            <w:vAlign w:val="center"/>
            <w:hideMark/>
          </w:tcPr>
          <w:p w14:paraId="7E523469"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32B19B54"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[(r)x(s)]</w:t>
            </w:r>
          </w:p>
        </w:tc>
        <w:tc>
          <w:tcPr>
            <w:tcW w:w="790" w:type="pct"/>
            <w:tcBorders>
              <w:top w:val="nil"/>
              <w:left w:val="nil"/>
              <w:bottom w:val="nil"/>
              <w:right w:val="single" w:sz="8" w:space="0" w:color="auto"/>
            </w:tcBorders>
            <w:noWrap/>
            <w:vAlign w:val="center"/>
            <w:hideMark/>
          </w:tcPr>
          <w:p w14:paraId="62A0B0AB"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7B9DFB07" w14:textId="77777777" w:rsidTr="00DB4F4C">
        <w:trPr>
          <w:trHeight w:val="660"/>
        </w:trPr>
        <w:tc>
          <w:tcPr>
            <w:tcW w:w="3167" w:type="pct"/>
            <w:tcBorders>
              <w:top w:val="nil"/>
              <w:left w:val="single" w:sz="8" w:space="0" w:color="auto"/>
              <w:bottom w:val="nil"/>
              <w:right w:val="nil"/>
            </w:tcBorders>
            <w:vAlign w:val="center"/>
            <w:hideMark/>
          </w:tcPr>
          <w:p w14:paraId="114CE7C2"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 xml:space="preserve">8. Existing Average Monthly Residential Debt Service ($): </w:t>
            </w:r>
          </w:p>
        </w:tc>
        <w:tc>
          <w:tcPr>
            <w:tcW w:w="1043" w:type="pct"/>
            <w:tcBorders>
              <w:top w:val="nil"/>
              <w:left w:val="nil"/>
              <w:bottom w:val="double" w:sz="6" w:space="0" w:color="auto"/>
              <w:right w:val="nil"/>
            </w:tcBorders>
            <w:noWrap/>
            <w:vAlign w:val="center"/>
            <w:hideMark/>
          </w:tcPr>
          <w:p w14:paraId="4E63A8A2"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nil"/>
              <w:right w:val="single" w:sz="8" w:space="0" w:color="auto"/>
            </w:tcBorders>
            <w:noWrap/>
            <w:vAlign w:val="center"/>
            <w:hideMark/>
          </w:tcPr>
          <w:p w14:paraId="604940AA"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(u)</w:t>
            </w:r>
          </w:p>
        </w:tc>
      </w:tr>
      <w:tr w:rsidR="004A1052" w:rsidRPr="00443D01" w14:paraId="6CA66A0E" w14:textId="77777777" w:rsidTr="00DB4F4C">
        <w:trPr>
          <w:trHeight w:val="660"/>
        </w:trPr>
        <w:tc>
          <w:tcPr>
            <w:tcW w:w="3167" w:type="pct"/>
            <w:tcBorders>
              <w:top w:val="nil"/>
              <w:left w:val="single" w:sz="8" w:space="0" w:color="auto"/>
              <w:bottom w:val="nil"/>
              <w:right w:val="nil"/>
            </w:tcBorders>
            <w:vAlign w:val="center"/>
            <w:hideMark/>
          </w:tcPr>
          <w:p w14:paraId="1B6389DC"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 xml:space="preserve">9. Existing Average Monthly Residential O&amp;M Costs ($): </w:t>
            </w:r>
          </w:p>
        </w:tc>
        <w:tc>
          <w:tcPr>
            <w:tcW w:w="1043" w:type="pct"/>
            <w:tcBorders>
              <w:top w:val="nil"/>
              <w:left w:val="nil"/>
              <w:bottom w:val="double" w:sz="6" w:space="0" w:color="auto"/>
              <w:right w:val="nil"/>
            </w:tcBorders>
            <w:noWrap/>
            <w:vAlign w:val="center"/>
            <w:hideMark/>
          </w:tcPr>
          <w:p w14:paraId="54AC9004"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nil"/>
              <w:right w:val="single" w:sz="8" w:space="0" w:color="auto"/>
            </w:tcBorders>
            <w:noWrap/>
            <w:vAlign w:val="center"/>
            <w:hideMark/>
          </w:tcPr>
          <w:p w14:paraId="7B1DD426"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(v)</w:t>
            </w:r>
          </w:p>
        </w:tc>
      </w:tr>
      <w:tr w:rsidR="004A1052" w:rsidRPr="00443D01" w14:paraId="17A663E9" w14:textId="77777777" w:rsidTr="00DB4F4C">
        <w:trPr>
          <w:trHeight w:val="660"/>
        </w:trPr>
        <w:tc>
          <w:tcPr>
            <w:tcW w:w="3167" w:type="pct"/>
            <w:vMerge w:val="restart"/>
            <w:tcBorders>
              <w:top w:val="nil"/>
              <w:left w:val="single" w:sz="8" w:space="0" w:color="auto"/>
              <w:bottom w:val="nil"/>
              <w:right w:val="nil"/>
            </w:tcBorders>
            <w:vAlign w:val="center"/>
            <w:hideMark/>
          </w:tcPr>
          <w:p w14:paraId="1139533D" w14:textId="77777777" w:rsidR="00443D01" w:rsidRPr="00443D01" w:rsidRDefault="00443D01" w:rsidP="00443D01">
            <w:pPr>
              <w:spacing w:after="0" w:line="240" w:lineRule="auto"/>
              <w:ind w:firstLineChars="100" w:firstLine="201"/>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Note: (u) + (v) should equal the current average monthly residential rate (w) as stated in Section E.</w:t>
            </w:r>
          </w:p>
        </w:tc>
        <w:tc>
          <w:tcPr>
            <w:tcW w:w="1043" w:type="pct"/>
            <w:tcBorders>
              <w:top w:val="nil"/>
              <w:left w:val="nil"/>
              <w:bottom w:val="double" w:sz="6" w:space="0" w:color="auto"/>
              <w:right w:val="nil"/>
            </w:tcBorders>
            <w:noWrap/>
            <w:vAlign w:val="center"/>
            <w:hideMark/>
          </w:tcPr>
          <w:p w14:paraId="5F3B018E" w14:textId="28757F28" w:rsidR="00443D01" w:rsidRPr="00443D01" w:rsidRDefault="00443D01" w:rsidP="00443D01">
            <w:pPr>
              <w:spacing w:after="0" w:line="240" w:lineRule="auto"/>
              <w:jc w:val="center"/>
              <w:rPr>
                <w:rFonts w:ascii="Aptos" w:eastAsia="Times New Roman" w:hAnsi="Aptos" w:cs="Arial"/>
                <w:kern w:val="0"/>
                <w:sz w:val="20"/>
                <w:szCs w:val="20"/>
                <w14:ligatures w14:val="none"/>
              </w:rPr>
            </w:pPr>
          </w:p>
        </w:tc>
        <w:tc>
          <w:tcPr>
            <w:tcW w:w="790" w:type="pct"/>
            <w:tcBorders>
              <w:top w:val="nil"/>
              <w:left w:val="nil"/>
              <w:bottom w:val="nil"/>
              <w:right w:val="single" w:sz="8" w:space="0" w:color="auto"/>
            </w:tcBorders>
            <w:noWrap/>
            <w:vAlign w:val="center"/>
            <w:hideMark/>
          </w:tcPr>
          <w:p w14:paraId="75B79FD7"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1DF896C6" w14:textId="77777777" w:rsidTr="00DB4F4C">
        <w:trPr>
          <w:trHeight w:val="288"/>
        </w:trPr>
        <w:tc>
          <w:tcPr>
            <w:tcW w:w="3167" w:type="pct"/>
            <w:vMerge/>
            <w:tcBorders>
              <w:top w:val="nil"/>
              <w:left w:val="single" w:sz="8" w:space="0" w:color="auto"/>
              <w:bottom w:val="nil"/>
              <w:right w:val="nil"/>
            </w:tcBorders>
            <w:vAlign w:val="center"/>
            <w:hideMark/>
          </w:tcPr>
          <w:p w14:paraId="4E3CC4B1"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0C52962B"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[(u) + (v)]</w:t>
            </w:r>
          </w:p>
        </w:tc>
        <w:tc>
          <w:tcPr>
            <w:tcW w:w="790" w:type="pct"/>
            <w:tcBorders>
              <w:top w:val="nil"/>
              <w:left w:val="nil"/>
              <w:bottom w:val="nil"/>
              <w:right w:val="single" w:sz="8" w:space="0" w:color="auto"/>
            </w:tcBorders>
            <w:noWrap/>
            <w:vAlign w:val="center"/>
            <w:hideMark/>
          </w:tcPr>
          <w:p w14:paraId="57579742"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16DD7330" w14:textId="77777777" w:rsidTr="00DB4F4C">
        <w:trPr>
          <w:trHeight w:val="660"/>
        </w:trPr>
        <w:tc>
          <w:tcPr>
            <w:tcW w:w="3167" w:type="pct"/>
            <w:vMerge/>
            <w:tcBorders>
              <w:top w:val="nil"/>
              <w:left w:val="single" w:sz="8" w:space="0" w:color="auto"/>
              <w:bottom w:val="nil"/>
              <w:right w:val="nil"/>
            </w:tcBorders>
            <w:vAlign w:val="center"/>
            <w:hideMark/>
          </w:tcPr>
          <w:p w14:paraId="3A3EB5C7"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double" w:sz="6" w:space="0" w:color="auto"/>
              <w:right w:val="nil"/>
            </w:tcBorders>
            <w:noWrap/>
            <w:vAlign w:val="center"/>
            <w:hideMark/>
          </w:tcPr>
          <w:p w14:paraId="12D0730E"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nil"/>
              <w:right w:val="single" w:sz="8" w:space="0" w:color="auto"/>
            </w:tcBorders>
            <w:vAlign w:val="center"/>
            <w:hideMark/>
          </w:tcPr>
          <w:p w14:paraId="61DA98CE"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064A1BE0" w14:textId="77777777" w:rsidTr="00DB4F4C">
        <w:trPr>
          <w:trHeight w:val="288"/>
        </w:trPr>
        <w:tc>
          <w:tcPr>
            <w:tcW w:w="3167" w:type="pct"/>
            <w:vMerge/>
            <w:tcBorders>
              <w:top w:val="nil"/>
              <w:left w:val="single" w:sz="8" w:space="0" w:color="auto"/>
              <w:bottom w:val="nil"/>
              <w:right w:val="nil"/>
            </w:tcBorders>
            <w:vAlign w:val="center"/>
            <w:hideMark/>
          </w:tcPr>
          <w:p w14:paraId="1914AD49"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49488B9B"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[(w)]</w:t>
            </w:r>
          </w:p>
        </w:tc>
        <w:tc>
          <w:tcPr>
            <w:tcW w:w="790" w:type="pct"/>
            <w:tcBorders>
              <w:top w:val="nil"/>
              <w:left w:val="nil"/>
              <w:bottom w:val="nil"/>
              <w:right w:val="single" w:sz="8" w:space="0" w:color="auto"/>
            </w:tcBorders>
            <w:vAlign w:val="center"/>
            <w:hideMark/>
          </w:tcPr>
          <w:p w14:paraId="7F209B16"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7A63E7C5" w14:textId="77777777" w:rsidTr="004A1052">
        <w:trPr>
          <w:trHeight w:val="660"/>
        </w:trPr>
        <w:tc>
          <w:tcPr>
            <w:tcW w:w="3167" w:type="pct"/>
            <w:tcBorders>
              <w:top w:val="nil"/>
              <w:left w:val="single" w:sz="8" w:space="0" w:color="auto"/>
              <w:bottom w:val="nil"/>
              <w:right w:val="nil"/>
            </w:tcBorders>
            <w:vAlign w:val="center"/>
            <w:hideMark/>
          </w:tcPr>
          <w:p w14:paraId="638CFC1E" w14:textId="77777777" w:rsidR="00443D01" w:rsidRPr="00443D01" w:rsidRDefault="00443D01" w:rsidP="00443D01">
            <w:pPr>
              <w:spacing w:after="0" w:line="240" w:lineRule="auto"/>
              <w:ind w:firstLineChars="200" w:firstLine="402"/>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If these amounts do not equal, provide an explanation of why the numbers differ:</w:t>
            </w:r>
          </w:p>
        </w:tc>
        <w:tc>
          <w:tcPr>
            <w:tcW w:w="1833" w:type="pct"/>
            <w:gridSpan w:val="2"/>
            <w:tcBorders>
              <w:top w:val="nil"/>
              <w:left w:val="nil"/>
              <w:bottom w:val="double" w:sz="6" w:space="0" w:color="auto"/>
              <w:right w:val="single" w:sz="8" w:space="0" w:color="000000"/>
            </w:tcBorders>
            <w:vAlign w:val="center"/>
            <w:hideMark/>
          </w:tcPr>
          <w:p w14:paraId="32B100D6"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365C85E5" w14:textId="77777777" w:rsidTr="00DB4F4C">
        <w:trPr>
          <w:trHeight w:val="660"/>
        </w:trPr>
        <w:tc>
          <w:tcPr>
            <w:tcW w:w="3167" w:type="pct"/>
            <w:vMerge w:val="restart"/>
            <w:tcBorders>
              <w:top w:val="nil"/>
              <w:left w:val="single" w:sz="8" w:space="0" w:color="auto"/>
              <w:bottom w:val="nil"/>
              <w:right w:val="nil"/>
            </w:tcBorders>
            <w:vAlign w:val="center"/>
            <w:hideMark/>
          </w:tcPr>
          <w:p w14:paraId="1EBFCB45"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 xml:space="preserve">10. Projected Average Monthly Residential User Rate ($): </w:t>
            </w:r>
          </w:p>
        </w:tc>
        <w:tc>
          <w:tcPr>
            <w:tcW w:w="1043" w:type="pct"/>
            <w:tcBorders>
              <w:top w:val="nil"/>
              <w:left w:val="nil"/>
              <w:bottom w:val="double" w:sz="6" w:space="0" w:color="auto"/>
              <w:right w:val="nil"/>
            </w:tcBorders>
            <w:noWrap/>
            <w:vAlign w:val="center"/>
            <w:hideMark/>
          </w:tcPr>
          <w:p w14:paraId="3EE5D754" w14:textId="19C2DCF6" w:rsidR="00443D01" w:rsidRPr="00443D01" w:rsidRDefault="00443D01" w:rsidP="00443D01">
            <w:pPr>
              <w:spacing w:after="0" w:line="240" w:lineRule="auto"/>
              <w:jc w:val="center"/>
              <w:rPr>
                <w:rFonts w:ascii="Aptos" w:eastAsia="Times New Roman" w:hAnsi="Aptos" w:cs="Arial"/>
                <w:kern w:val="0"/>
                <w:sz w:val="20"/>
                <w:szCs w:val="20"/>
                <w14:ligatures w14:val="none"/>
              </w:rPr>
            </w:pPr>
          </w:p>
        </w:tc>
        <w:tc>
          <w:tcPr>
            <w:tcW w:w="790" w:type="pct"/>
            <w:tcBorders>
              <w:top w:val="nil"/>
              <w:left w:val="nil"/>
              <w:bottom w:val="nil"/>
              <w:right w:val="single" w:sz="8" w:space="0" w:color="auto"/>
            </w:tcBorders>
            <w:noWrap/>
            <w:vAlign w:val="center"/>
            <w:hideMark/>
          </w:tcPr>
          <w:p w14:paraId="12829360"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7425C33D" w14:textId="77777777" w:rsidTr="00DB4F4C">
        <w:trPr>
          <w:trHeight w:val="288"/>
        </w:trPr>
        <w:tc>
          <w:tcPr>
            <w:tcW w:w="3167" w:type="pct"/>
            <w:vMerge/>
            <w:tcBorders>
              <w:top w:val="nil"/>
              <w:left w:val="single" w:sz="8" w:space="0" w:color="auto"/>
              <w:bottom w:val="nil"/>
              <w:right w:val="nil"/>
            </w:tcBorders>
            <w:vAlign w:val="center"/>
            <w:hideMark/>
          </w:tcPr>
          <w:p w14:paraId="168968A0"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307F9213"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[(t) + (u) + (v)]</w:t>
            </w:r>
          </w:p>
        </w:tc>
        <w:tc>
          <w:tcPr>
            <w:tcW w:w="790" w:type="pct"/>
            <w:tcBorders>
              <w:top w:val="nil"/>
              <w:left w:val="nil"/>
              <w:bottom w:val="nil"/>
              <w:right w:val="single" w:sz="8" w:space="0" w:color="auto"/>
            </w:tcBorders>
            <w:noWrap/>
            <w:vAlign w:val="center"/>
            <w:hideMark/>
          </w:tcPr>
          <w:p w14:paraId="2913B57A"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7BA1DEFA" w14:textId="77777777" w:rsidTr="00DB4F4C">
        <w:trPr>
          <w:trHeight w:val="660"/>
        </w:trPr>
        <w:tc>
          <w:tcPr>
            <w:tcW w:w="3167" w:type="pct"/>
            <w:vMerge w:val="restart"/>
            <w:tcBorders>
              <w:top w:val="nil"/>
              <w:left w:val="single" w:sz="8" w:space="0" w:color="auto"/>
              <w:bottom w:val="nil"/>
              <w:right w:val="nil"/>
            </w:tcBorders>
            <w:vAlign w:val="center"/>
            <w:hideMark/>
          </w:tcPr>
          <w:p w14:paraId="67BFE4A8" w14:textId="77777777" w:rsidR="00443D01" w:rsidRPr="00443D01" w:rsidRDefault="00443D01" w:rsidP="00443D01">
            <w:pPr>
              <w:spacing w:after="0" w:line="240" w:lineRule="auto"/>
              <w:ind w:firstLineChars="100" w:firstLine="201"/>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 xml:space="preserve">Note: [(t) + (u) + (v)] should equal the projected average monthly residential rate (x) as stated in Section E. </w:t>
            </w:r>
          </w:p>
        </w:tc>
        <w:tc>
          <w:tcPr>
            <w:tcW w:w="1043" w:type="pct"/>
            <w:tcBorders>
              <w:top w:val="nil"/>
              <w:left w:val="nil"/>
              <w:bottom w:val="double" w:sz="6" w:space="0" w:color="auto"/>
              <w:right w:val="nil"/>
            </w:tcBorders>
            <w:noWrap/>
            <w:vAlign w:val="center"/>
            <w:hideMark/>
          </w:tcPr>
          <w:p w14:paraId="47B3F7A5"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nil"/>
              <w:right w:val="single" w:sz="8" w:space="0" w:color="auto"/>
            </w:tcBorders>
            <w:noWrap/>
            <w:vAlign w:val="center"/>
            <w:hideMark/>
          </w:tcPr>
          <w:p w14:paraId="5E303D05"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5733D355" w14:textId="77777777" w:rsidTr="00DB4F4C">
        <w:trPr>
          <w:trHeight w:val="288"/>
        </w:trPr>
        <w:tc>
          <w:tcPr>
            <w:tcW w:w="3167" w:type="pct"/>
            <w:vMerge/>
            <w:tcBorders>
              <w:top w:val="nil"/>
              <w:left w:val="single" w:sz="8" w:space="0" w:color="auto"/>
              <w:bottom w:val="nil"/>
              <w:right w:val="nil"/>
            </w:tcBorders>
            <w:vAlign w:val="center"/>
            <w:hideMark/>
          </w:tcPr>
          <w:p w14:paraId="0BF407D2"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2BDCC574"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[(x)]</w:t>
            </w:r>
          </w:p>
        </w:tc>
        <w:tc>
          <w:tcPr>
            <w:tcW w:w="790" w:type="pct"/>
            <w:tcBorders>
              <w:top w:val="nil"/>
              <w:left w:val="nil"/>
              <w:bottom w:val="nil"/>
              <w:right w:val="single" w:sz="8" w:space="0" w:color="auto"/>
            </w:tcBorders>
            <w:noWrap/>
            <w:vAlign w:val="center"/>
            <w:hideMark/>
          </w:tcPr>
          <w:p w14:paraId="4F8FB587"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7A6C5231" w14:textId="77777777" w:rsidTr="004A1052">
        <w:trPr>
          <w:trHeight w:val="660"/>
        </w:trPr>
        <w:tc>
          <w:tcPr>
            <w:tcW w:w="3167" w:type="pct"/>
            <w:tcBorders>
              <w:top w:val="nil"/>
              <w:left w:val="single" w:sz="8" w:space="0" w:color="auto"/>
              <w:bottom w:val="nil"/>
              <w:right w:val="nil"/>
            </w:tcBorders>
            <w:vAlign w:val="center"/>
            <w:hideMark/>
          </w:tcPr>
          <w:p w14:paraId="7A3F552B" w14:textId="77777777" w:rsidR="00443D01" w:rsidRPr="00443D01" w:rsidRDefault="00443D01" w:rsidP="00443D01">
            <w:pPr>
              <w:spacing w:after="0" w:line="240" w:lineRule="auto"/>
              <w:ind w:firstLineChars="200" w:firstLine="402"/>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lastRenderedPageBreak/>
              <w:t>If these amounts do not equal, provide an explanation of why the numbers differ:</w:t>
            </w:r>
          </w:p>
        </w:tc>
        <w:tc>
          <w:tcPr>
            <w:tcW w:w="1833" w:type="pct"/>
            <w:gridSpan w:val="2"/>
            <w:tcBorders>
              <w:top w:val="nil"/>
              <w:left w:val="nil"/>
              <w:bottom w:val="double" w:sz="6" w:space="0" w:color="auto"/>
              <w:right w:val="single" w:sz="8" w:space="0" w:color="000000"/>
            </w:tcBorders>
            <w:vAlign w:val="center"/>
            <w:hideMark/>
          </w:tcPr>
          <w:p w14:paraId="6AB34509"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0E4A2AB7" w14:textId="77777777" w:rsidTr="00DB4F4C">
        <w:trPr>
          <w:trHeight w:val="660"/>
        </w:trPr>
        <w:tc>
          <w:tcPr>
            <w:tcW w:w="3167" w:type="pct"/>
            <w:tcBorders>
              <w:top w:val="nil"/>
              <w:left w:val="single" w:sz="8" w:space="0" w:color="auto"/>
              <w:bottom w:val="nil"/>
              <w:right w:val="nil"/>
            </w:tcBorders>
            <w:vAlign w:val="center"/>
            <w:hideMark/>
          </w:tcPr>
          <w:p w14:paraId="289A1F88"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11.Residential Flat Rate (Projected) ($):</w:t>
            </w:r>
          </w:p>
        </w:tc>
        <w:tc>
          <w:tcPr>
            <w:tcW w:w="1043" w:type="pct"/>
            <w:tcBorders>
              <w:top w:val="nil"/>
              <w:left w:val="nil"/>
              <w:bottom w:val="double" w:sz="6" w:space="0" w:color="auto"/>
              <w:right w:val="nil"/>
            </w:tcBorders>
            <w:noWrap/>
            <w:vAlign w:val="center"/>
            <w:hideMark/>
          </w:tcPr>
          <w:p w14:paraId="3BB87674"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nil"/>
              <w:right w:val="single" w:sz="8" w:space="0" w:color="auto"/>
            </w:tcBorders>
            <w:noWrap/>
            <w:vAlign w:val="center"/>
            <w:hideMark/>
          </w:tcPr>
          <w:p w14:paraId="2EA51603"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31B77C56" w14:textId="77777777" w:rsidTr="00DB4F4C">
        <w:trPr>
          <w:trHeight w:val="660"/>
        </w:trPr>
        <w:tc>
          <w:tcPr>
            <w:tcW w:w="3167" w:type="pct"/>
            <w:vMerge w:val="restart"/>
            <w:tcBorders>
              <w:top w:val="nil"/>
              <w:left w:val="single" w:sz="8" w:space="0" w:color="auto"/>
              <w:bottom w:val="nil"/>
              <w:right w:val="nil"/>
            </w:tcBorders>
            <w:noWrap/>
            <w:vAlign w:val="center"/>
            <w:hideMark/>
          </w:tcPr>
          <w:p w14:paraId="4E5555BE" w14:textId="77777777" w:rsidR="00443D01" w:rsidRPr="00443D01" w:rsidRDefault="00443D01" w:rsidP="00443D01">
            <w:pPr>
              <w:spacing w:after="0" w:line="240" w:lineRule="auto"/>
              <w:ind w:firstLineChars="100" w:firstLine="201"/>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 xml:space="preserve">Note: The Residential Flat Rate in 11 should equal the Projected Flat Rate (y) in Section E.  </w:t>
            </w:r>
          </w:p>
        </w:tc>
        <w:tc>
          <w:tcPr>
            <w:tcW w:w="1043" w:type="pct"/>
            <w:tcBorders>
              <w:top w:val="nil"/>
              <w:left w:val="nil"/>
              <w:bottom w:val="double" w:sz="6" w:space="0" w:color="auto"/>
              <w:right w:val="nil"/>
            </w:tcBorders>
            <w:noWrap/>
            <w:vAlign w:val="center"/>
            <w:hideMark/>
          </w:tcPr>
          <w:p w14:paraId="3AC73AC2"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nil"/>
              <w:right w:val="single" w:sz="8" w:space="0" w:color="auto"/>
            </w:tcBorders>
            <w:noWrap/>
            <w:vAlign w:val="center"/>
            <w:hideMark/>
          </w:tcPr>
          <w:p w14:paraId="0825EB10"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0CB0B70B" w14:textId="77777777" w:rsidTr="00DB4F4C">
        <w:trPr>
          <w:trHeight w:val="288"/>
        </w:trPr>
        <w:tc>
          <w:tcPr>
            <w:tcW w:w="3167" w:type="pct"/>
            <w:vMerge/>
            <w:tcBorders>
              <w:top w:val="nil"/>
              <w:left w:val="single" w:sz="8" w:space="0" w:color="auto"/>
              <w:bottom w:val="nil"/>
              <w:right w:val="nil"/>
            </w:tcBorders>
            <w:vAlign w:val="center"/>
            <w:hideMark/>
          </w:tcPr>
          <w:p w14:paraId="6729B992" w14:textId="77777777" w:rsidR="00443D01" w:rsidRPr="00443D01" w:rsidRDefault="00443D01" w:rsidP="00443D01">
            <w:pPr>
              <w:spacing w:after="0" w:line="240" w:lineRule="auto"/>
              <w:rPr>
                <w:rFonts w:ascii="Aptos" w:eastAsia="Times New Roman" w:hAnsi="Aptos" w:cs="Arial"/>
                <w:b/>
                <w:bCs/>
                <w:kern w:val="0"/>
                <w:sz w:val="20"/>
                <w:szCs w:val="20"/>
                <w14:ligatures w14:val="none"/>
              </w:rPr>
            </w:pPr>
          </w:p>
        </w:tc>
        <w:tc>
          <w:tcPr>
            <w:tcW w:w="1043" w:type="pct"/>
            <w:tcBorders>
              <w:top w:val="nil"/>
              <w:left w:val="nil"/>
              <w:bottom w:val="nil"/>
              <w:right w:val="nil"/>
            </w:tcBorders>
            <w:shd w:val="clear" w:color="000000" w:fill="F2F2F2"/>
            <w:noWrap/>
            <w:vAlign w:val="center"/>
            <w:hideMark/>
          </w:tcPr>
          <w:p w14:paraId="46C0F712" w14:textId="77777777" w:rsidR="00443D01" w:rsidRPr="00443D01" w:rsidRDefault="00443D01" w:rsidP="00443D01">
            <w:pPr>
              <w:spacing w:after="0" w:line="240" w:lineRule="auto"/>
              <w:jc w:val="center"/>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[(y)]</w:t>
            </w:r>
          </w:p>
        </w:tc>
        <w:tc>
          <w:tcPr>
            <w:tcW w:w="790" w:type="pct"/>
            <w:tcBorders>
              <w:top w:val="nil"/>
              <w:left w:val="nil"/>
              <w:bottom w:val="nil"/>
              <w:right w:val="single" w:sz="8" w:space="0" w:color="auto"/>
            </w:tcBorders>
            <w:noWrap/>
            <w:vAlign w:val="center"/>
            <w:hideMark/>
          </w:tcPr>
          <w:p w14:paraId="73D34FFE"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4EB0C537" w14:textId="77777777" w:rsidTr="004A1052">
        <w:trPr>
          <w:trHeight w:val="792"/>
        </w:trPr>
        <w:tc>
          <w:tcPr>
            <w:tcW w:w="3167" w:type="pct"/>
            <w:tcBorders>
              <w:top w:val="nil"/>
              <w:left w:val="single" w:sz="8" w:space="0" w:color="auto"/>
              <w:bottom w:val="nil"/>
              <w:right w:val="nil"/>
            </w:tcBorders>
            <w:noWrap/>
            <w:vAlign w:val="center"/>
            <w:hideMark/>
          </w:tcPr>
          <w:p w14:paraId="726AC688" w14:textId="77777777" w:rsidR="00443D01" w:rsidRPr="00443D01" w:rsidRDefault="00443D01" w:rsidP="00443D01">
            <w:pPr>
              <w:spacing w:after="0" w:line="240" w:lineRule="auto"/>
              <w:ind w:firstLineChars="200" w:firstLine="402"/>
              <w:rPr>
                <w:rFonts w:ascii="Aptos" w:eastAsia="Times New Roman" w:hAnsi="Aptos" w:cs="Arial"/>
                <w:b/>
                <w:bCs/>
                <w:kern w:val="0"/>
                <w:sz w:val="20"/>
                <w:szCs w:val="20"/>
                <w14:ligatures w14:val="none"/>
              </w:rPr>
            </w:pPr>
            <w:r w:rsidRPr="00443D01">
              <w:rPr>
                <w:rFonts w:ascii="Aptos" w:eastAsia="Times New Roman" w:hAnsi="Aptos" w:cs="Arial"/>
                <w:b/>
                <w:bCs/>
                <w:kern w:val="0"/>
                <w:sz w:val="20"/>
                <w:szCs w:val="20"/>
                <w14:ligatures w14:val="none"/>
              </w:rPr>
              <w:t>If these amounts do not equal, provide an explanation of why the numbers differ:</w:t>
            </w:r>
          </w:p>
        </w:tc>
        <w:tc>
          <w:tcPr>
            <w:tcW w:w="1833" w:type="pct"/>
            <w:gridSpan w:val="2"/>
            <w:tcBorders>
              <w:top w:val="nil"/>
              <w:left w:val="nil"/>
              <w:bottom w:val="double" w:sz="6" w:space="0" w:color="auto"/>
              <w:right w:val="single" w:sz="8" w:space="0" w:color="000000"/>
            </w:tcBorders>
            <w:noWrap/>
            <w:vAlign w:val="center"/>
            <w:hideMark/>
          </w:tcPr>
          <w:p w14:paraId="054F4FB0"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r w:rsidR="004A1052" w:rsidRPr="00443D01" w14:paraId="06B05B35" w14:textId="77777777" w:rsidTr="00DB4F4C">
        <w:trPr>
          <w:trHeight w:val="300"/>
        </w:trPr>
        <w:tc>
          <w:tcPr>
            <w:tcW w:w="3167" w:type="pct"/>
            <w:tcBorders>
              <w:top w:val="nil"/>
              <w:left w:val="single" w:sz="8" w:space="0" w:color="auto"/>
              <w:bottom w:val="single" w:sz="8" w:space="0" w:color="auto"/>
              <w:right w:val="nil"/>
            </w:tcBorders>
            <w:noWrap/>
            <w:vAlign w:val="bottom"/>
            <w:hideMark/>
          </w:tcPr>
          <w:p w14:paraId="6E8AA43F"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1043" w:type="pct"/>
            <w:tcBorders>
              <w:top w:val="nil"/>
              <w:left w:val="nil"/>
              <w:bottom w:val="single" w:sz="8" w:space="0" w:color="auto"/>
              <w:right w:val="nil"/>
            </w:tcBorders>
            <w:noWrap/>
            <w:vAlign w:val="bottom"/>
            <w:hideMark/>
          </w:tcPr>
          <w:p w14:paraId="57CBF9D9"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c>
          <w:tcPr>
            <w:tcW w:w="790" w:type="pct"/>
            <w:tcBorders>
              <w:top w:val="nil"/>
              <w:left w:val="nil"/>
              <w:bottom w:val="single" w:sz="8" w:space="0" w:color="auto"/>
              <w:right w:val="single" w:sz="8" w:space="0" w:color="auto"/>
            </w:tcBorders>
            <w:noWrap/>
            <w:vAlign w:val="bottom"/>
            <w:hideMark/>
          </w:tcPr>
          <w:p w14:paraId="473CE880" w14:textId="77777777" w:rsidR="00443D01" w:rsidRPr="00443D01" w:rsidRDefault="00443D01" w:rsidP="00443D01">
            <w:pPr>
              <w:spacing w:after="0" w:line="240" w:lineRule="auto"/>
              <w:rPr>
                <w:rFonts w:ascii="Aptos" w:eastAsia="Times New Roman" w:hAnsi="Aptos" w:cs="Arial"/>
                <w:kern w:val="0"/>
                <w:sz w:val="20"/>
                <w:szCs w:val="20"/>
                <w14:ligatures w14:val="none"/>
              </w:rPr>
            </w:pPr>
            <w:r w:rsidRPr="00443D01">
              <w:rPr>
                <w:rFonts w:ascii="Aptos" w:eastAsia="Times New Roman" w:hAnsi="Aptos" w:cs="Arial"/>
                <w:kern w:val="0"/>
                <w:sz w:val="20"/>
                <w:szCs w:val="20"/>
                <w14:ligatures w14:val="none"/>
              </w:rPr>
              <w:t> </w:t>
            </w:r>
          </w:p>
        </w:tc>
      </w:tr>
    </w:tbl>
    <w:p w14:paraId="05044BFD" w14:textId="70E65B4B" w:rsidR="0085746E" w:rsidRPr="005F6D7A" w:rsidRDefault="0085746E" w:rsidP="00D425DE"/>
    <w:sectPr w:rsidR="0085746E" w:rsidRPr="005F6D7A" w:rsidSect="00537B8C">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F08B" w14:textId="77777777" w:rsidR="006B684B" w:rsidRDefault="006B684B" w:rsidP="00131ADF">
      <w:pPr>
        <w:spacing w:after="0" w:line="240" w:lineRule="auto"/>
      </w:pPr>
      <w:r>
        <w:separator/>
      </w:r>
    </w:p>
  </w:endnote>
  <w:endnote w:type="continuationSeparator" w:id="0">
    <w:p w14:paraId="15B47909" w14:textId="77777777" w:rsidR="006B684B" w:rsidRDefault="006B684B" w:rsidP="0013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CAFA" w14:textId="77777777" w:rsidR="002D008C" w:rsidRDefault="002D008C" w:rsidP="00D17A19">
    <w:pPr>
      <w:pStyle w:val="Footer"/>
      <w:jc w:val="center"/>
    </w:pPr>
    <w:r>
      <w:t>December 2025 | 14</w:t>
    </w:r>
    <w:r w:rsidRPr="00D17A19">
      <w:rPr>
        <w:vertAlign w:val="superscript"/>
      </w:rPr>
      <w:t>th</w:t>
    </w:r>
    <w:r>
      <w:t xml:space="preserve"> Edition</w:t>
    </w:r>
    <w:r>
      <w:tab/>
    </w:r>
    <w:r>
      <w:tab/>
    </w:r>
    <w:sdt>
      <w:sdtPr>
        <w:id w:val="-10246272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7BA" w14:textId="77777777" w:rsidR="006B684B" w:rsidRDefault="006B684B" w:rsidP="00131ADF">
      <w:pPr>
        <w:spacing w:after="0" w:line="240" w:lineRule="auto"/>
      </w:pPr>
      <w:r>
        <w:separator/>
      </w:r>
    </w:p>
  </w:footnote>
  <w:footnote w:type="continuationSeparator" w:id="0">
    <w:p w14:paraId="39812D6C" w14:textId="77777777" w:rsidR="006B684B" w:rsidRDefault="006B684B" w:rsidP="00131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9A39" w14:textId="2AFC185F" w:rsidR="00B9747F" w:rsidRPr="00B9747F" w:rsidRDefault="00E7513D" w:rsidP="00B048F0">
    <w:pPr>
      <w:pStyle w:val="Header"/>
      <w:jc w:val="center"/>
      <w:rPr>
        <w:u w:val="single"/>
      </w:rPr>
    </w:pPr>
    <w:r>
      <w:rPr>
        <w:noProof/>
        <w:u w:val="single"/>
      </w:rPr>
      <mc:AlternateContent>
        <mc:Choice Requires="wps">
          <w:drawing>
            <wp:anchor distT="0" distB="0" distL="114300" distR="114300" simplePos="0" relativeHeight="251659264" behindDoc="0" locked="0" layoutInCell="1" allowOverlap="1" wp14:anchorId="1C19EF96" wp14:editId="38FE7BFB">
              <wp:simplePos x="0" y="0"/>
              <wp:positionH relativeFrom="margin">
                <wp:align>center</wp:align>
              </wp:positionH>
              <wp:positionV relativeFrom="paragraph">
                <wp:posOffset>-368935</wp:posOffset>
              </wp:positionV>
              <wp:extent cx="7757160" cy="335280"/>
              <wp:effectExtent l="0" t="0" r="15240" b="26670"/>
              <wp:wrapNone/>
              <wp:docPr id="1546988916" name="Rectangle 1"/>
              <wp:cNvGraphicFramePr/>
              <a:graphic xmlns:a="http://schemas.openxmlformats.org/drawingml/2006/main">
                <a:graphicData uri="http://schemas.microsoft.com/office/word/2010/wordprocessingShape">
                  <wps:wsp>
                    <wps:cNvSpPr/>
                    <wps:spPr>
                      <a:xfrm>
                        <a:off x="0" y="0"/>
                        <a:ext cx="7757160" cy="33528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219B940B" w14:textId="12C6E970" w:rsidR="00E7513D" w:rsidRDefault="00E7513D" w:rsidP="00E7513D">
                          <w:pPr>
                            <w:pStyle w:val="Header"/>
                            <w:jc w:val="center"/>
                          </w:pPr>
                          <w:r w:rsidRPr="00B9747F">
                            <w:rPr>
                              <w:u w:val="single"/>
                            </w:rPr>
                            <w:t>UNIFORM APPLICATION FOR MONTANA PUBLIC FACILITY PROJECTS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9EF96" id="Rectangle 1" o:spid="_x0000_s1028" style="position:absolute;left:0;text-align:left;margin-left:0;margin-top:-29.05pt;width:610.8pt;height:2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" filled="f" strokecolor="#156082 [3204]">
              <v:stroke joinstyle="round"/>
              <v:textbox>
                <w:txbxContent>
                  <w:p w14:paraId="219B940B" w14:textId="12C6E970" w:rsidR="00E7513D" w:rsidRDefault="00E7513D" w:rsidP="00E7513D">
                    <w:pPr>
                      <w:pStyle w:val="Header"/>
                      <w:jc w:val="center"/>
                    </w:pPr>
                    <w:r w:rsidRPr="00B9747F">
                      <w:rPr>
                        <w:u w:val="single"/>
                      </w:rPr>
                      <w:t>UNIFORM APPLICATION FOR MONTANA PUBLIC FACILITY PROJECTS</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FBF3" w14:textId="664D7467" w:rsidR="006455E7" w:rsidRPr="00E7513D" w:rsidRDefault="00E7513D" w:rsidP="00E7513D">
    <w:pPr>
      <w:pStyle w:val="Header"/>
    </w:pPr>
    <w:r>
      <w:rPr>
        <w:noProof/>
      </w:rPr>
      <mc:AlternateContent>
        <mc:Choice Requires="wps">
          <w:drawing>
            <wp:anchor distT="0" distB="0" distL="114300" distR="114300" simplePos="0" relativeHeight="251660288" behindDoc="0" locked="0" layoutInCell="1" allowOverlap="1" wp14:anchorId="447791AC" wp14:editId="32D607E3">
              <wp:simplePos x="0" y="0"/>
              <wp:positionH relativeFrom="column">
                <wp:posOffset>-441960</wp:posOffset>
              </wp:positionH>
              <wp:positionV relativeFrom="paragraph">
                <wp:posOffset>-175260</wp:posOffset>
              </wp:positionV>
              <wp:extent cx="7734300" cy="259080"/>
              <wp:effectExtent l="0" t="0" r="0" b="7620"/>
              <wp:wrapNone/>
              <wp:docPr id="898127427" name="Text Box 2"/>
              <wp:cNvGraphicFramePr/>
              <a:graphic xmlns:a="http://schemas.openxmlformats.org/drawingml/2006/main">
                <a:graphicData uri="http://schemas.microsoft.com/office/word/2010/wordprocessingShape">
                  <wps:wsp>
                    <wps:cNvSpPr txBox="1"/>
                    <wps:spPr>
                      <a:xfrm>
                        <a:off x="0" y="0"/>
                        <a:ext cx="7734300" cy="25908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7B95442" w14:textId="77777777" w:rsidR="00E7513D" w:rsidRDefault="00E7513D" w:rsidP="00E7513D">
                          <w:pPr>
                            <w:jc w:val="center"/>
                          </w:pPr>
                          <w:r>
                            <w:t>UNIFORM PRELIMINARY ENGINEERING REPORT FOR MONTANA PUBLIC FACILITY PROJECTS</w:t>
                          </w:r>
                        </w:p>
                        <w:p w14:paraId="6224306F" w14:textId="77777777" w:rsidR="00E7513D" w:rsidRDefault="00E751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7791AC" id="_x0000_t202" coordsize="21600,21600" o:spt="202" path="m,l,21600r21600,l21600,xe">
              <v:stroke joinstyle="miter"/>
              <v:path gradientshapeok="t" o:connecttype="rect"/>
            </v:shapetype>
            <v:shape id="_x0000_s1029" type="#_x0000_t202" style="position:absolute;margin-left:-34.8pt;margin-top:-13.8pt;width:609pt;height:2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" fillcolor="#156082 [3204]" stroked="f">
              <v:fill opacity="32896f"/>
              <v:textbox>
                <w:txbxContent>
                  <w:p w14:paraId="17B95442" w14:textId="77777777" w:rsidR="00E7513D" w:rsidRDefault="00E7513D" w:rsidP="00E7513D">
                    <w:pPr>
                      <w:jc w:val="center"/>
                    </w:pPr>
                    <w:r>
                      <w:t>UNIFORM PRELIMINARY ENGINEERING REPORT FOR MONTANA PUBLIC FACILITY PROJECTS</w:t>
                    </w:r>
                  </w:p>
                  <w:p w14:paraId="6224306F" w14:textId="77777777" w:rsidR="00E7513D" w:rsidRDefault="00E7513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26F"/>
    <w:multiLevelType w:val="hybridMultilevel"/>
    <w:tmpl w:val="378447A8"/>
    <w:lvl w:ilvl="0" w:tplc="7F3A3970">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FE0E0BC0">
      <w:numFmt w:val="bullet"/>
      <w:lvlText w:val="•"/>
      <w:lvlJc w:val="left"/>
      <w:pPr>
        <w:ind w:left="1458" w:hanging="361"/>
      </w:pPr>
      <w:rPr>
        <w:rFonts w:hint="default"/>
        <w:lang w:val="en-US" w:eastAsia="en-US" w:bidi="ar-SA"/>
      </w:rPr>
    </w:lvl>
    <w:lvl w:ilvl="2" w:tplc="2B827200">
      <w:numFmt w:val="bullet"/>
      <w:lvlText w:val="•"/>
      <w:lvlJc w:val="left"/>
      <w:pPr>
        <w:ind w:left="2456" w:hanging="361"/>
      </w:pPr>
      <w:rPr>
        <w:rFonts w:hint="default"/>
        <w:lang w:val="en-US" w:eastAsia="en-US" w:bidi="ar-SA"/>
      </w:rPr>
    </w:lvl>
    <w:lvl w:ilvl="3" w:tplc="E1CE2F86">
      <w:numFmt w:val="bullet"/>
      <w:lvlText w:val="•"/>
      <w:lvlJc w:val="left"/>
      <w:pPr>
        <w:ind w:left="3454" w:hanging="361"/>
      </w:pPr>
      <w:rPr>
        <w:rFonts w:hint="default"/>
        <w:lang w:val="en-US" w:eastAsia="en-US" w:bidi="ar-SA"/>
      </w:rPr>
    </w:lvl>
    <w:lvl w:ilvl="4" w:tplc="B500369C">
      <w:numFmt w:val="bullet"/>
      <w:lvlText w:val="•"/>
      <w:lvlJc w:val="left"/>
      <w:pPr>
        <w:ind w:left="4452" w:hanging="361"/>
      </w:pPr>
      <w:rPr>
        <w:rFonts w:hint="default"/>
        <w:lang w:val="en-US" w:eastAsia="en-US" w:bidi="ar-SA"/>
      </w:rPr>
    </w:lvl>
    <w:lvl w:ilvl="5" w:tplc="8EB88CDC">
      <w:numFmt w:val="bullet"/>
      <w:lvlText w:val="•"/>
      <w:lvlJc w:val="left"/>
      <w:pPr>
        <w:ind w:left="5451" w:hanging="361"/>
      </w:pPr>
      <w:rPr>
        <w:rFonts w:hint="default"/>
        <w:lang w:val="en-US" w:eastAsia="en-US" w:bidi="ar-SA"/>
      </w:rPr>
    </w:lvl>
    <w:lvl w:ilvl="6" w:tplc="5296AED6">
      <w:numFmt w:val="bullet"/>
      <w:lvlText w:val="•"/>
      <w:lvlJc w:val="left"/>
      <w:pPr>
        <w:ind w:left="6449" w:hanging="361"/>
      </w:pPr>
      <w:rPr>
        <w:rFonts w:hint="default"/>
        <w:lang w:val="en-US" w:eastAsia="en-US" w:bidi="ar-SA"/>
      </w:rPr>
    </w:lvl>
    <w:lvl w:ilvl="7" w:tplc="C25A9D42">
      <w:numFmt w:val="bullet"/>
      <w:lvlText w:val="•"/>
      <w:lvlJc w:val="left"/>
      <w:pPr>
        <w:ind w:left="7447" w:hanging="361"/>
      </w:pPr>
      <w:rPr>
        <w:rFonts w:hint="default"/>
        <w:lang w:val="en-US" w:eastAsia="en-US" w:bidi="ar-SA"/>
      </w:rPr>
    </w:lvl>
    <w:lvl w:ilvl="8" w:tplc="75EEA840">
      <w:numFmt w:val="bullet"/>
      <w:lvlText w:val="•"/>
      <w:lvlJc w:val="left"/>
      <w:pPr>
        <w:ind w:left="8445" w:hanging="361"/>
      </w:pPr>
      <w:rPr>
        <w:rFonts w:hint="default"/>
        <w:lang w:val="en-US" w:eastAsia="en-US" w:bidi="ar-SA"/>
      </w:rPr>
    </w:lvl>
  </w:abstractNum>
  <w:abstractNum w:abstractNumId="1" w15:restartNumberingAfterBreak="0">
    <w:nsid w:val="0993751B"/>
    <w:multiLevelType w:val="hybridMultilevel"/>
    <w:tmpl w:val="D3A850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5FB"/>
    <w:multiLevelType w:val="hybridMultilevel"/>
    <w:tmpl w:val="839EE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E1EB1"/>
    <w:multiLevelType w:val="hybridMultilevel"/>
    <w:tmpl w:val="0E901568"/>
    <w:lvl w:ilvl="0" w:tplc="B9B4D3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20FC3"/>
    <w:multiLevelType w:val="hybridMultilevel"/>
    <w:tmpl w:val="C54A5E64"/>
    <w:lvl w:ilvl="0" w:tplc="9DC2A2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01EB2"/>
    <w:multiLevelType w:val="hybridMultilevel"/>
    <w:tmpl w:val="79BA7B7A"/>
    <w:lvl w:ilvl="0" w:tplc="0409000D">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D1768B"/>
    <w:multiLevelType w:val="hybridMultilevel"/>
    <w:tmpl w:val="F034872A"/>
    <w:lvl w:ilvl="0" w:tplc="0409000F">
      <w:start w:val="1"/>
      <w:numFmt w:val="decimal"/>
      <w:lvlText w:val="%1."/>
      <w:lvlJc w:val="left"/>
      <w:pPr>
        <w:ind w:left="1080" w:hanging="720"/>
      </w:pPr>
      <w:rPr>
        <w:rFonts w:hint="default"/>
      </w:rPr>
    </w:lvl>
    <w:lvl w:ilvl="1" w:tplc="FFFFFFFF">
      <w:start w:val="1"/>
      <w:numFmt w:val="upperLetter"/>
      <w:lvlText w:val="%2."/>
      <w:lvlJc w:val="left"/>
      <w:pPr>
        <w:ind w:left="1800" w:hanging="720"/>
      </w:pPr>
      <w:rPr>
        <w:rFonts w:hint="default"/>
      </w:rPr>
    </w:lvl>
    <w:lvl w:ilvl="2" w:tplc="FFFFFFFF">
      <w:start w:val="1"/>
      <w:numFmt w:val="decimal"/>
      <w:lvlText w:val="%3)"/>
      <w:lvlJc w:val="left"/>
      <w:pPr>
        <w:ind w:left="2700" w:hanging="720"/>
      </w:pPr>
      <w:rPr>
        <w:rFonts w:hint="default"/>
      </w:rPr>
    </w:lvl>
    <w:lvl w:ilvl="3" w:tplc="FFFFFFFF">
      <w:start w:val="1"/>
      <w:numFmt w:val="lowerRoman"/>
      <w:lvlText w:val="%4)"/>
      <w:lvlJc w:val="left"/>
      <w:pPr>
        <w:ind w:left="3240" w:hanging="720"/>
      </w:pPr>
      <w:rPr>
        <w:rFonts w:hint="default"/>
      </w:r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18036F"/>
    <w:multiLevelType w:val="hybridMultilevel"/>
    <w:tmpl w:val="7DD00770"/>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4537F"/>
    <w:multiLevelType w:val="hybridMultilevel"/>
    <w:tmpl w:val="07549412"/>
    <w:lvl w:ilvl="0" w:tplc="71D43CBC">
      <w:start w:val="6"/>
      <w:numFmt w:val="decimal"/>
      <w:lvlText w:val="%1."/>
      <w:lvlJc w:val="left"/>
      <w:pPr>
        <w:ind w:left="1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306DE"/>
    <w:multiLevelType w:val="hybridMultilevel"/>
    <w:tmpl w:val="9FA067C4"/>
    <w:lvl w:ilvl="0" w:tplc="04090011">
      <w:start w:val="1"/>
      <w:numFmt w:val="decimal"/>
      <w:lvlText w:val="%1)"/>
      <w:lvlJc w:val="left"/>
      <w:pPr>
        <w:ind w:left="720" w:hanging="360"/>
      </w:pPr>
    </w:lvl>
    <w:lvl w:ilvl="1" w:tplc="D04812D4">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1EE80056">
      <w:start w:val="1"/>
      <w:numFmt w:val="decimal"/>
      <w:lvlText w:val="(%4)"/>
      <w:lvlJc w:val="left"/>
      <w:pPr>
        <w:ind w:left="3240" w:hanging="720"/>
      </w:pPr>
      <w:rPr>
        <w:rFonts w:hint="default"/>
      </w:rPr>
    </w:lvl>
    <w:lvl w:ilvl="4" w:tplc="4B603804">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02A1E"/>
    <w:multiLevelType w:val="multilevel"/>
    <w:tmpl w:val="E06A0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F90F65"/>
    <w:multiLevelType w:val="hybridMultilevel"/>
    <w:tmpl w:val="7AF692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8B0E9D"/>
    <w:multiLevelType w:val="hybridMultilevel"/>
    <w:tmpl w:val="84AC4244"/>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3" w15:restartNumberingAfterBreak="0">
    <w:nsid w:val="3F7C283E"/>
    <w:multiLevelType w:val="hybridMultilevel"/>
    <w:tmpl w:val="304C57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F33BF"/>
    <w:multiLevelType w:val="hybridMultilevel"/>
    <w:tmpl w:val="8322338A"/>
    <w:lvl w:ilvl="0" w:tplc="0409000F">
      <w:start w:val="1"/>
      <w:numFmt w:val="decimal"/>
      <w:lvlText w:val="%1."/>
      <w:lvlJc w:val="left"/>
      <w:pPr>
        <w:ind w:left="1080" w:hanging="72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26F01"/>
    <w:multiLevelType w:val="hybridMultilevel"/>
    <w:tmpl w:val="AAF295E6"/>
    <w:lvl w:ilvl="0" w:tplc="2FA8B7B2">
      <w:numFmt w:val="bullet"/>
      <w:lvlText w:val=""/>
      <w:lvlJc w:val="left"/>
      <w:pPr>
        <w:ind w:left="648" w:hanging="361"/>
      </w:pPr>
      <w:rPr>
        <w:rFonts w:ascii="Wingdings" w:eastAsia="Wingdings" w:hAnsi="Wingdings" w:cs="Wingdings" w:hint="default"/>
        <w:b w:val="0"/>
        <w:bCs w:val="0"/>
        <w:i w:val="0"/>
        <w:iCs w:val="0"/>
        <w:spacing w:val="0"/>
        <w:w w:val="99"/>
        <w:sz w:val="20"/>
        <w:szCs w:val="20"/>
        <w:lang w:val="en-US" w:eastAsia="en-US" w:bidi="ar-SA"/>
      </w:rPr>
    </w:lvl>
    <w:lvl w:ilvl="1" w:tplc="9B8606C8">
      <w:numFmt w:val="bullet"/>
      <w:lvlText w:val="•"/>
      <w:lvlJc w:val="left"/>
      <w:pPr>
        <w:ind w:left="1692" w:hanging="361"/>
      </w:pPr>
      <w:rPr>
        <w:rFonts w:hint="default"/>
        <w:lang w:val="en-US" w:eastAsia="en-US" w:bidi="ar-SA"/>
      </w:rPr>
    </w:lvl>
    <w:lvl w:ilvl="2" w:tplc="866680BA">
      <w:numFmt w:val="bullet"/>
      <w:lvlText w:val="•"/>
      <w:lvlJc w:val="left"/>
      <w:pPr>
        <w:ind w:left="2744" w:hanging="361"/>
      </w:pPr>
      <w:rPr>
        <w:rFonts w:hint="default"/>
        <w:lang w:val="en-US" w:eastAsia="en-US" w:bidi="ar-SA"/>
      </w:rPr>
    </w:lvl>
    <w:lvl w:ilvl="3" w:tplc="F99C89CC">
      <w:numFmt w:val="bullet"/>
      <w:lvlText w:val="•"/>
      <w:lvlJc w:val="left"/>
      <w:pPr>
        <w:ind w:left="3796" w:hanging="361"/>
      </w:pPr>
      <w:rPr>
        <w:rFonts w:hint="default"/>
        <w:lang w:val="en-US" w:eastAsia="en-US" w:bidi="ar-SA"/>
      </w:rPr>
    </w:lvl>
    <w:lvl w:ilvl="4" w:tplc="C480FF4E">
      <w:numFmt w:val="bullet"/>
      <w:lvlText w:val="•"/>
      <w:lvlJc w:val="left"/>
      <w:pPr>
        <w:ind w:left="4848" w:hanging="361"/>
      </w:pPr>
      <w:rPr>
        <w:rFonts w:hint="default"/>
        <w:lang w:val="en-US" w:eastAsia="en-US" w:bidi="ar-SA"/>
      </w:rPr>
    </w:lvl>
    <w:lvl w:ilvl="5" w:tplc="1DC68ED2">
      <w:numFmt w:val="bullet"/>
      <w:lvlText w:val="•"/>
      <w:lvlJc w:val="left"/>
      <w:pPr>
        <w:ind w:left="5900" w:hanging="361"/>
      </w:pPr>
      <w:rPr>
        <w:rFonts w:hint="default"/>
        <w:lang w:val="en-US" w:eastAsia="en-US" w:bidi="ar-SA"/>
      </w:rPr>
    </w:lvl>
    <w:lvl w:ilvl="6" w:tplc="71449F70">
      <w:numFmt w:val="bullet"/>
      <w:lvlText w:val="•"/>
      <w:lvlJc w:val="left"/>
      <w:pPr>
        <w:ind w:left="6952" w:hanging="361"/>
      </w:pPr>
      <w:rPr>
        <w:rFonts w:hint="default"/>
        <w:lang w:val="en-US" w:eastAsia="en-US" w:bidi="ar-SA"/>
      </w:rPr>
    </w:lvl>
    <w:lvl w:ilvl="7" w:tplc="0600A8B8">
      <w:numFmt w:val="bullet"/>
      <w:lvlText w:val="•"/>
      <w:lvlJc w:val="left"/>
      <w:pPr>
        <w:ind w:left="8004" w:hanging="361"/>
      </w:pPr>
      <w:rPr>
        <w:rFonts w:hint="default"/>
        <w:lang w:val="en-US" w:eastAsia="en-US" w:bidi="ar-SA"/>
      </w:rPr>
    </w:lvl>
    <w:lvl w:ilvl="8" w:tplc="46407944">
      <w:numFmt w:val="bullet"/>
      <w:lvlText w:val="•"/>
      <w:lvlJc w:val="left"/>
      <w:pPr>
        <w:ind w:left="9056" w:hanging="361"/>
      </w:pPr>
      <w:rPr>
        <w:rFonts w:hint="default"/>
        <w:lang w:val="en-US" w:eastAsia="en-US" w:bidi="ar-SA"/>
      </w:rPr>
    </w:lvl>
  </w:abstractNum>
  <w:abstractNum w:abstractNumId="16" w15:restartNumberingAfterBreak="0">
    <w:nsid w:val="517128FC"/>
    <w:multiLevelType w:val="hybridMultilevel"/>
    <w:tmpl w:val="2C76F4E0"/>
    <w:lvl w:ilvl="0" w:tplc="2ABCE9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F7622"/>
    <w:multiLevelType w:val="hybridMultilevel"/>
    <w:tmpl w:val="94ECC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92381"/>
    <w:multiLevelType w:val="hybridMultilevel"/>
    <w:tmpl w:val="64601348"/>
    <w:lvl w:ilvl="0" w:tplc="362C8B5A">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755EF640">
      <w:numFmt w:val="bullet"/>
      <w:lvlText w:val="•"/>
      <w:lvlJc w:val="left"/>
      <w:pPr>
        <w:ind w:left="2016" w:hanging="360"/>
      </w:pPr>
      <w:rPr>
        <w:rFonts w:hint="default"/>
        <w:lang w:val="en-US" w:eastAsia="en-US" w:bidi="ar-SA"/>
      </w:rPr>
    </w:lvl>
    <w:lvl w:ilvl="2" w:tplc="A2CACAAA">
      <w:numFmt w:val="bullet"/>
      <w:lvlText w:val="•"/>
      <w:lvlJc w:val="left"/>
      <w:pPr>
        <w:ind w:left="3032" w:hanging="360"/>
      </w:pPr>
      <w:rPr>
        <w:rFonts w:hint="default"/>
        <w:lang w:val="en-US" w:eastAsia="en-US" w:bidi="ar-SA"/>
      </w:rPr>
    </w:lvl>
    <w:lvl w:ilvl="3" w:tplc="9518260C">
      <w:numFmt w:val="bullet"/>
      <w:lvlText w:val="•"/>
      <w:lvlJc w:val="left"/>
      <w:pPr>
        <w:ind w:left="4048" w:hanging="360"/>
      </w:pPr>
      <w:rPr>
        <w:rFonts w:hint="default"/>
        <w:lang w:val="en-US" w:eastAsia="en-US" w:bidi="ar-SA"/>
      </w:rPr>
    </w:lvl>
    <w:lvl w:ilvl="4" w:tplc="1D12ABA2">
      <w:numFmt w:val="bullet"/>
      <w:lvlText w:val="•"/>
      <w:lvlJc w:val="left"/>
      <w:pPr>
        <w:ind w:left="5064" w:hanging="360"/>
      </w:pPr>
      <w:rPr>
        <w:rFonts w:hint="default"/>
        <w:lang w:val="en-US" w:eastAsia="en-US" w:bidi="ar-SA"/>
      </w:rPr>
    </w:lvl>
    <w:lvl w:ilvl="5" w:tplc="DB1AEDFA">
      <w:numFmt w:val="bullet"/>
      <w:lvlText w:val="•"/>
      <w:lvlJc w:val="left"/>
      <w:pPr>
        <w:ind w:left="6080" w:hanging="360"/>
      </w:pPr>
      <w:rPr>
        <w:rFonts w:hint="default"/>
        <w:lang w:val="en-US" w:eastAsia="en-US" w:bidi="ar-SA"/>
      </w:rPr>
    </w:lvl>
    <w:lvl w:ilvl="6" w:tplc="25E07CAC">
      <w:numFmt w:val="bullet"/>
      <w:lvlText w:val="•"/>
      <w:lvlJc w:val="left"/>
      <w:pPr>
        <w:ind w:left="7096" w:hanging="360"/>
      </w:pPr>
      <w:rPr>
        <w:rFonts w:hint="default"/>
        <w:lang w:val="en-US" w:eastAsia="en-US" w:bidi="ar-SA"/>
      </w:rPr>
    </w:lvl>
    <w:lvl w:ilvl="7" w:tplc="745661D8">
      <w:numFmt w:val="bullet"/>
      <w:lvlText w:val="•"/>
      <w:lvlJc w:val="left"/>
      <w:pPr>
        <w:ind w:left="8112" w:hanging="360"/>
      </w:pPr>
      <w:rPr>
        <w:rFonts w:hint="default"/>
        <w:lang w:val="en-US" w:eastAsia="en-US" w:bidi="ar-SA"/>
      </w:rPr>
    </w:lvl>
    <w:lvl w:ilvl="8" w:tplc="1D78D21E">
      <w:numFmt w:val="bullet"/>
      <w:lvlText w:val="•"/>
      <w:lvlJc w:val="left"/>
      <w:pPr>
        <w:ind w:left="9128" w:hanging="360"/>
      </w:pPr>
      <w:rPr>
        <w:rFonts w:hint="default"/>
        <w:lang w:val="en-US" w:eastAsia="en-US" w:bidi="ar-SA"/>
      </w:rPr>
    </w:lvl>
  </w:abstractNum>
  <w:abstractNum w:abstractNumId="19" w15:restartNumberingAfterBreak="0">
    <w:nsid w:val="5B0F2AAA"/>
    <w:multiLevelType w:val="hybridMultilevel"/>
    <w:tmpl w:val="EFAA0E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A0C6E"/>
    <w:multiLevelType w:val="hybridMultilevel"/>
    <w:tmpl w:val="06149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E0102"/>
    <w:multiLevelType w:val="hybridMultilevel"/>
    <w:tmpl w:val="982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06E38"/>
    <w:multiLevelType w:val="hybridMultilevel"/>
    <w:tmpl w:val="5D74A2EE"/>
    <w:lvl w:ilvl="0" w:tplc="039CD80A">
      <w:start w:val="1"/>
      <w:numFmt w:val="decimal"/>
      <w:lvlText w:val="%1."/>
      <w:lvlJc w:val="left"/>
      <w:pPr>
        <w:ind w:left="1008" w:hanging="360"/>
      </w:pPr>
      <w:rPr>
        <w:rFonts w:ascii="Arial" w:eastAsia="Arial" w:hAnsi="Arial" w:cs="Arial" w:hint="default"/>
        <w:b w:val="0"/>
        <w:bCs w:val="0"/>
        <w:i w:val="0"/>
        <w:iCs w:val="0"/>
        <w:spacing w:val="-1"/>
        <w:w w:val="99"/>
        <w:sz w:val="20"/>
        <w:szCs w:val="20"/>
        <w:lang w:val="en-US" w:eastAsia="en-US" w:bidi="ar-SA"/>
      </w:rPr>
    </w:lvl>
    <w:lvl w:ilvl="1" w:tplc="78FA812E">
      <w:start w:val="1"/>
      <w:numFmt w:val="decimal"/>
      <w:lvlText w:val="%2."/>
      <w:lvlJc w:val="left"/>
      <w:pPr>
        <w:ind w:left="1229" w:hanging="221"/>
      </w:pPr>
      <w:rPr>
        <w:rFonts w:ascii="Arial" w:eastAsia="Arial" w:hAnsi="Arial" w:cs="Arial" w:hint="default"/>
        <w:b w:val="0"/>
        <w:bCs w:val="0"/>
        <w:i w:val="0"/>
        <w:iCs w:val="0"/>
        <w:spacing w:val="0"/>
        <w:w w:val="99"/>
        <w:sz w:val="20"/>
        <w:szCs w:val="20"/>
        <w:lang w:val="en-US" w:eastAsia="en-US" w:bidi="ar-SA"/>
      </w:rPr>
    </w:lvl>
    <w:lvl w:ilvl="2" w:tplc="64188878">
      <w:numFmt w:val="bullet"/>
      <w:lvlText w:val="•"/>
      <w:lvlJc w:val="left"/>
      <w:pPr>
        <w:ind w:left="2324" w:hanging="221"/>
      </w:pPr>
      <w:rPr>
        <w:rFonts w:hint="default"/>
        <w:lang w:val="en-US" w:eastAsia="en-US" w:bidi="ar-SA"/>
      </w:rPr>
    </w:lvl>
    <w:lvl w:ilvl="3" w:tplc="0590D5CE">
      <w:numFmt w:val="bullet"/>
      <w:lvlText w:val="•"/>
      <w:lvlJc w:val="left"/>
      <w:pPr>
        <w:ind w:left="3428" w:hanging="221"/>
      </w:pPr>
      <w:rPr>
        <w:rFonts w:hint="default"/>
        <w:lang w:val="en-US" w:eastAsia="en-US" w:bidi="ar-SA"/>
      </w:rPr>
    </w:lvl>
    <w:lvl w:ilvl="4" w:tplc="F136277E">
      <w:numFmt w:val="bullet"/>
      <w:lvlText w:val="•"/>
      <w:lvlJc w:val="left"/>
      <w:pPr>
        <w:ind w:left="4533" w:hanging="221"/>
      </w:pPr>
      <w:rPr>
        <w:rFonts w:hint="default"/>
        <w:lang w:val="en-US" w:eastAsia="en-US" w:bidi="ar-SA"/>
      </w:rPr>
    </w:lvl>
    <w:lvl w:ilvl="5" w:tplc="5F525898">
      <w:numFmt w:val="bullet"/>
      <w:lvlText w:val="•"/>
      <w:lvlJc w:val="left"/>
      <w:pPr>
        <w:ind w:left="5637" w:hanging="221"/>
      </w:pPr>
      <w:rPr>
        <w:rFonts w:hint="default"/>
        <w:lang w:val="en-US" w:eastAsia="en-US" w:bidi="ar-SA"/>
      </w:rPr>
    </w:lvl>
    <w:lvl w:ilvl="6" w:tplc="5BCE5E88">
      <w:numFmt w:val="bullet"/>
      <w:lvlText w:val="•"/>
      <w:lvlJc w:val="left"/>
      <w:pPr>
        <w:ind w:left="6742" w:hanging="221"/>
      </w:pPr>
      <w:rPr>
        <w:rFonts w:hint="default"/>
        <w:lang w:val="en-US" w:eastAsia="en-US" w:bidi="ar-SA"/>
      </w:rPr>
    </w:lvl>
    <w:lvl w:ilvl="7" w:tplc="DF1E1930">
      <w:numFmt w:val="bullet"/>
      <w:lvlText w:val="•"/>
      <w:lvlJc w:val="left"/>
      <w:pPr>
        <w:ind w:left="7846" w:hanging="221"/>
      </w:pPr>
      <w:rPr>
        <w:rFonts w:hint="default"/>
        <w:lang w:val="en-US" w:eastAsia="en-US" w:bidi="ar-SA"/>
      </w:rPr>
    </w:lvl>
    <w:lvl w:ilvl="8" w:tplc="B1D4A0F0">
      <w:numFmt w:val="bullet"/>
      <w:lvlText w:val="•"/>
      <w:lvlJc w:val="left"/>
      <w:pPr>
        <w:ind w:left="8951" w:hanging="221"/>
      </w:pPr>
      <w:rPr>
        <w:rFonts w:hint="default"/>
        <w:lang w:val="en-US" w:eastAsia="en-US" w:bidi="ar-SA"/>
      </w:rPr>
    </w:lvl>
  </w:abstractNum>
  <w:abstractNum w:abstractNumId="23" w15:restartNumberingAfterBreak="0">
    <w:nsid w:val="6A22586E"/>
    <w:multiLevelType w:val="hybridMultilevel"/>
    <w:tmpl w:val="845C6162"/>
    <w:lvl w:ilvl="0" w:tplc="D43CA0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82A0F"/>
    <w:multiLevelType w:val="hybridMultilevel"/>
    <w:tmpl w:val="84D0BB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571B0"/>
    <w:multiLevelType w:val="hybridMultilevel"/>
    <w:tmpl w:val="5816C8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455EC"/>
    <w:multiLevelType w:val="hybridMultilevel"/>
    <w:tmpl w:val="AD646BD6"/>
    <w:lvl w:ilvl="0" w:tplc="7B3E9D82">
      <w:start w:val="1"/>
      <w:numFmt w:val="lowerLetter"/>
      <w:lvlText w:val="%1."/>
      <w:lvlJc w:val="left"/>
      <w:pPr>
        <w:ind w:left="720" w:hanging="433"/>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368" w:hanging="432"/>
      </w:pPr>
      <w:rPr>
        <w:rFonts w:hint="default"/>
        <w:spacing w:val="-1"/>
        <w:w w:val="99"/>
        <w:lang w:val="en-US" w:eastAsia="en-US" w:bidi="ar-SA"/>
      </w:rPr>
    </w:lvl>
    <w:lvl w:ilvl="2" w:tplc="FFFFFFFF">
      <w:numFmt w:val="bullet"/>
      <w:lvlText w:val="•"/>
      <w:lvlJc w:val="left"/>
      <w:pPr>
        <w:ind w:left="1360" w:hanging="432"/>
      </w:pPr>
      <w:rPr>
        <w:rFonts w:hint="default"/>
        <w:lang w:val="en-US" w:eastAsia="en-US" w:bidi="ar-SA"/>
      </w:rPr>
    </w:lvl>
    <w:lvl w:ilvl="3" w:tplc="FFFFFFFF">
      <w:numFmt w:val="bullet"/>
      <w:lvlText w:val="•"/>
      <w:lvlJc w:val="left"/>
      <w:pPr>
        <w:ind w:left="2585" w:hanging="432"/>
      </w:pPr>
      <w:rPr>
        <w:rFonts w:hint="default"/>
        <w:lang w:val="en-US" w:eastAsia="en-US" w:bidi="ar-SA"/>
      </w:rPr>
    </w:lvl>
    <w:lvl w:ilvl="4" w:tplc="FFFFFFFF">
      <w:numFmt w:val="bullet"/>
      <w:lvlText w:val="•"/>
      <w:lvlJc w:val="left"/>
      <w:pPr>
        <w:ind w:left="3810" w:hanging="432"/>
      </w:pPr>
      <w:rPr>
        <w:rFonts w:hint="default"/>
        <w:lang w:val="en-US" w:eastAsia="en-US" w:bidi="ar-SA"/>
      </w:rPr>
    </w:lvl>
    <w:lvl w:ilvl="5" w:tplc="FFFFFFFF">
      <w:numFmt w:val="bullet"/>
      <w:lvlText w:val="•"/>
      <w:lvlJc w:val="left"/>
      <w:pPr>
        <w:ind w:left="5035" w:hanging="432"/>
      </w:pPr>
      <w:rPr>
        <w:rFonts w:hint="default"/>
        <w:lang w:val="en-US" w:eastAsia="en-US" w:bidi="ar-SA"/>
      </w:rPr>
    </w:lvl>
    <w:lvl w:ilvl="6" w:tplc="FFFFFFFF">
      <w:numFmt w:val="bullet"/>
      <w:lvlText w:val="•"/>
      <w:lvlJc w:val="left"/>
      <w:pPr>
        <w:ind w:left="6260" w:hanging="432"/>
      </w:pPr>
      <w:rPr>
        <w:rFonts w:hint="default"/>
        <w:lang w:val="en-US" w:eastAsia="en-US" w:bidi="ar-SA"/>
      </w:rPr>
    </w:lvl>
    <w:lvl w:ilvl="7" w:tplc="FFFFFFFF">
      <w:numFmt w:val="bullet"/>
      <w:lvlText w:val="•"/>
      <w:lvlJc w:val="left"/>
      <w:pPr>
        <w:ind w:left="7485" w:hanging="432"/>
      </w:pPr>
      <w:rPr>
        <w:rFonts w:hint="default"/>
        <w:lang w:val="en-US" w:eastAsia="en-US" w:bidi="ar-SA"/>
      </w:rPr>
    </w:lvl>
    <w:lvl w:ilvl="8" w:tplc="FFFFFFFF">
      <w:numFmt w:val="bullet"/>
      <w:lvlText w:val="•"/>
      <w:lvlJc w:val="left"/>
      <w:pPr>
        <w:ind w:left="8710" w:hanging="432"/>
      </w:pPr>
      <w:rPr>
        <w:rFonts w:hint="default"/>
        <w:lang w:val="en-US" w:eastAsia="en-US" w:bidi="ar-SA"/>
      </w:rPr>
    </w:lvl>
  </w:abstractNum>
  <w:abstractNum w:abstractNumId="27" w15:restartNumberingAfterBreak="0">
    <w:nsid w:val="7D2E16B1"/>
    <w:multiLevelType w:val="hybridMultilevel"/>
    <w:tmpl w:val="859A0DF4"/>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9601747">
    <w:abstractNumId w:val="21"/>
  </w:num>
  <w:num w:numId="2" w16cid:durableId="1105004923">
    <w:abstractNumId w:val="22"/>
  </w:num>
  <w:num w:numId="3" w16cid:durableId="1465537577">
    <w:abstractNumId w:val="15"/>
  </w:num>
  <w:num w:numId="4" w16cid:durableId="1355303243">
    <w:abstractNumId w:val="18"/>
  </w:num>
  <w:num w:numId="5" w16cid:durableId="412892621">
    <w:abstractNumId w:val="0"/>
  </w:num>
  <w:num w:numId="6" w16cid:durableId="1997954259">
    <w:abstractNumId w:val="26"/>
  </w:num>
  <w:num w:numId="7" w16cid:durableId="1415397137">
    <w:abstractNumId w:val="5"/>
  </w:num>
  <w:num w:numId="8" w16cid:durableId="78724072">
    <w:abstractNumId w:val="23"/>
  </w:num>
  <w:num w:numId="9" w16cid:durableId="1442258080">
    <w:abstractNumId w:val="19"/>
  </w:num>
  <w:num w:numId="10" w16cid:durableId="344135467">
    <w:abstractNumId w:val="24"/>
  </w:num>
  <w:num w:numId="11" w16cid:durableId="2099253126">
    <w:abstractNumId w:val="13"/>
  </w:num>
  <w:num w:numId="12" w16cid:durableId="1083379558">
    <w:abstractNumId w:val="25"/>
  </w:num>
  <w:num w:numId="13" w16cid:durableId="2066440795">
    <w:abstractNumId w:val="1"/>
  </w:num>
  <w:num w:numId="14" w16cid:durableId="1507940869">
    <w:abstractNumId w:val="9"/>
  </w:num>
  <w:num w:numId="15" w16cid:durableId="455024490">
    <w:abstractNumId w:val="16"/>
  </w:num>
  <w:num w:numId="16" w16cid:durableId="1767535094">
    <w:abstractNumId w:val="7"/>
  </w:num>
  <w:num w:numId="17" w16cid:durableId="652492231">
    <w:abstractNumId w:val="12"/>
  </w:num>
  <w:num w:numId="18" w16cid:durableId="1854027913">
    <w:abstractNumId w:val="3"/>
  </w:num>
  <w:num w:numId="19" w16cid:durableId="801922568">
    <w:abstractNumId w:val="4"/>
  </w:num>
  <w:num w:numId="20" w16cid:durableId="626397632">
    <w:abstractNumId w:val="8"/>
  </w:num>
  <w:num w:numId="21" w16cid:durableId="1716735006">
    <w:abstractNumId w:val="17"/>
  </w:num>
  <w:num w:numId="22" w16cid:durableId="1393580623">
    <w:abstractNumId w:val="14"/>
  </w:num>
  <w:num w:numId="23" w16cid:durableId="1929002256">
    <w:abstractNumId w:val="20"/>
  </w:num>
  <w:num w:numId="24" w16cid:durableId="1339691483">
    <w:abstractNumId w:val="11"/>
  </w:num>
  <w:num w:numId="25" w16cid:durableId="66609364">
    <w:abstractNumId w:val="6"/>
  </w:num>
  <w:num w:numId="26" w16cid:durableId="1028721834">
    <w:abstractNumId w:val="2"/>
  </w:num>
  <w:num w:numId="27" w16cid:durableId="1454134985">
    <w:abstractNumId w:val="10"/>
  </w:num>
  <w:num w:numId="28" w16cid:durableId="96123286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AE"/>
    <w:rsid w:val="00000ED7"/>
    <w:rsid w:val="000013BB"/>
    <w:rsid w:val="00002D1B"/>
    <w:rsid w:val="0001006B"/>
    <w:rsid w:val="00011FC7"/>
    <w:rsid w:val="00012BDE"/>
    <w:rsid w:val="0001409E"/>
    <w:rsid w:val="000175D5"/>
    <w:rsid w:val="00021738"/>
    <w:rsid w:val="00023779"/>
    <w:rsid w:val="00023DB6"/>
    <w:rsid w:val="00023F7E"/>
    <w:rsid w:val="00024AF1"/>
    <w:rsid w:val="000252AD"/>
    <w:rsid w:val="00026429"/>
    <w:rsid w:val="00026994"/>
    <w:rsid w:val="000357A2"/>
    <w:rsid w:val="000442ED"/>
    <w:rsid w:val="00044996"/>
    <w:rsid w:val="000456A8"/>
    <w:rsid w:val="00045EFA"/>
    <w:rsid w:val="000474F5"/>
    <w:rsid w:val="00047813"/>
    <w:rsid w:val="00052409"/>
    <w:rsid w:val="00052A33"/>
    <w:rsid w:val="00053AE1"/>
    <w:rsid w:val="00054DDF"/>
    <w:rsid w:val="00060E78"/>
    <w:rsid w:val="00065CDD"/>
    <w:rsid w:val="00065E5B"/>
    <w:rsid w:val="00070C81"/>
    <w:rsid w:val="00072714"/>
    <w:rsid w:val="00072C32"/>
    <w:rsid w:val="00076629"/>
    <w:rsid w:val="000768DE"/>
    <w:rsid w:val="00085412"/>
    <w:rsid w:val="000871FF"/>
    <w:rsid w:val="00092AB8"/>
    <w:rsid w:val="00095337"/>
    <w:rsid w:val="0009690C"/>
    <w:rsid w:val="00097A0F"/>
    <w:rsid w:val="0009B97F"/>
    <w:rsid w:val="000A007F"/>
    <w:rsid w:val="000A0788"/>
    <w:rsid w:val="000A36C5"/>
    <w:rsid w:val="000A4DCD"/>
    <w:rsid w:val="000A7237"/>
    <w:rsid w:val="000B1F02"/>
    <w:rsid w:val="000C1BAE"/>
    <w:rsid w:val="000C5D65"/>
    <w:rsid w:val="000C63F7"/>
    <w:rsid w:val="000D09A8"/>
    <w:rsid w:val="000D144E"/>
    <w:rsid w:val="000D5E29"/>
    <w:rsid w:val="000D6A6B"/>
    <w:rsid w:val="000E1A93"/>
    <w:rsid w:val="000E3064"/>
    <w:rsid w:val="000E52ED"/>
    <w:rsid w:val="000E53D3"/>
    <w:rsid w:val="000F1D1D"/>
    <w:rsid w:val="000F5FAE"/>
    <w:rsid w:val="000F795E"/>
    <w:rsid w:val="00100576"/>
    <w:rsid w:val="00104607"/>
    <w:rsid w:val="00105369"/>
    <w:rsid w:val="00107921"/>
    <w:rsid w:val="00110386"/>
    <w:rsid w:val="00114107"/>
    <w:rsid w:val="001144A9"/>
    <w:rsid w:val="00114F95"/>
    <w:rsid w:val="0011584F"/>
    <w:rsid w:val="00117CAB"/>
    <w:rsid w:val="001304E5"/>
    <w:rsid w:val="00130A63"/>
    <w:rsid w:val="00131ADF"/>
    <w:rsid w:val="001324F0"/>
    <w:rsid w:val="001332F2"/>
    <w:rsid w:val="0013404F"/>
    <w:rsid w:val="0013408B"/>
    <w:rsid w:val="00136559"/>
    <w:rsid w:val="001365C4"/>
    <w:rsid w:val="00137B0B"/>
    <w:rsid w:val="00142511"/>
    <w:rsid w:val="00142F78"/>
    <w:rsid w:val="001459D6"/>
    <w:rsid w:val="00146025"/>
    <w:rsid w:val="00147DF3"/>
    <w:rsid w:val="0015154E"/>
    <w:rsid w:val="0015421E"/>
    <w:rsid w:val="00155451"/>
    <w:rsid w:val="001667C9"/>
    <w:rsid w:val="00167D2C"/>
    <w:rsid w:val="00173582"/>
    <w:rsid w:val="00174A9E"/>
    <w:rsid w:val="00175972"/>
    <w:rsid w:val="00177099"/>
    <w:rsid w:val="00182BBA"/>
    <w:rsid w:val="001833EC"/>
    <w:rsid w:val="00184870"/>
    <w:rsid w:val="0018545E"/>
    <w:rsid w:val="0018548D"/>
    <w:rsid w:val="0018723E"/>
    <w:rsid w:val="00187AAD"/>
    <w:rsid w:val="001905DD"/>
    <w:rsid w:val="00190C2B"/>
    <w:rsid w:val="00191A32"/>
    <w:rsid w:val="001938C8"/>
    <w:rsid w:val="001A20BE"/>
    <w:rsid w:val="001A30BD"/>
    <w:rsid w:val="001A3D29"/>
    <w:rsid w:val="001A5554"/>
    <w:rsid w:val="001B116E"/>
    <w:rsid w:val="001B1C3B"/>
    <w:rsid w:val="001B1CF8"/>
    <w:rsid w:val="001B2B1A"/>
    <w:rsid w:val="001B317A"/>
    <w:rsid w:val="001B44E7"/>
    <w:rsid w:val="001B6163"/>
    <w:rsid w:val="001C6AD5"/>
    <w:rsid w:val="001D2052"/>
    <w:rsid w:val="001E0E58"/>
    <w:rsid w:val="001E198B"/>
    <w:rsid w:val="001F0F28"/>
    <w:rsid w:val="001F1CEF"/>
    <w:rsid w:val="001F2515"/>
    <w:rsid w:val="001F29E1"/>
    <w:rsid w:val="001F5E61"/>
    <w:rsid w:val="001F6193"/>
    <w:rsid w:val="001F69C2"/>
    <w:rsid w:val="00205F15"/>
    <w:rsid w:val="00206394"/>
    <w:rsid w:val="002063BD"/>
    <w:rsid w:val="00207E6B"/>
    <w:rsid w:val="00215AC2"/>
    <w:rsid w:val="00216196"/>
    <w:rsid w:val="00216724"/>
    <w:rsid w:val="0021728E"/>
    <w:rsid w:val="002207C4"/>
    <w:rsid w:val="00221879"/>
    <w:rsid w:val="002264E2"/>
    <w:rsid w:val="0022702D"/>
    <w:rsid w:val="0023093D"/>
    <w:rsid w:val="00231F72"/>
    <w:rsid w:val="002349FB"/>
    <w:rsid w:val="00237259"/>
    <w:rsid w:val="00240A14"/>
    <w:rsid w:val="00240D95"/>
    <w:rsid w:val="002423CC"/>
    <w:rsid w:val="00242FE0"/>
    <w:rsid w:val="0024323E"/>
    <w:rsid w:val="002451BB"/>
    <w:rsid w:val="002455A7"/>
    <w:rsid w:val="002476F3"/>
    <w:rsid w:val="002479E2"/>
    <w:rsid w:val="00251938"/>
    <w:rsid w:val="0026146C"/>
    <w:rsid w:val="00262975"/>
    <w:rsid w:val="00263EB7"/>
    <w:rsid w:val="00270855"/>
    <w:rsid w:val="00273D29"/>
    <w:rsid w:val="00276EF1"/>
    <w:rsid w:val="00280978"/>
    <w:rsid w:val="00282404"/>
    <w:rsid w:val="00282EC7"/>
    <w:rsid w:val="002837A8"/>
    <w:rsid w:val="00284B0C"/>
    <w:rsid w:val="00284E0F"/>
    <w:rsid w:val="00287F06"/>
    <w:rsid w:val="0029112E"/>
    <w:rsid w:val="002A1A37"/>
    <w:rsid w:val="002A3782"/>
    <w:rsid w:val="002A48F0"/>
    <w:rsid w:val="002A4BFC"/>
    <w:rsid w:val="002A50F5"/>
    <w:rsid w:val="002B3B7B"/>
    <w:rsid w:val="002C08EC"/>
    <w:rsid w:val="002C10F0"/>
    <w:rsid w:val="002C3CB4"/>
    <w:rsid w:val="002C488F"/>
    <w:rsid w:val="002C7394"/>
    <w:rsid w:val="002D008C"/>
    <w:rsid w:val="002D170E"/>
    <w:rsid w:val="002D3FCF"/>
    <w:rsid w:val="002D5FD3"/>
    <w:rsid w:val="002E3ADF"/>
    <w:rsid w:val="002E6C55"/>
    <w:rsid w:val="002E7312"/>
    <w:rsid w:val="002F6FB6"/>
    <w:rsid w:val="002F70AC"/>
    <w:rsid w:val="002F7A28"/>
    <w:rsid w:val="00301F62"/>
    <w:rsid w:val="00302E85"/>
    <w:rsid w:val="00305390"/>
    <w:rsid w:val="00305F18"/>
    <w:rsid w:val="00306205"/>
    <w:rsid w:val="0030656A"/>
    <w:rsid w:val="00311997"/>
    <w:rsid w:val="00314029"/>
    <w:rsid w:val="00322A3B"/>
    <w:rsid w:val="00333CEA"/>
    <w:rsid w:val="00333DEB"/>
    <w:rsid w:val="003360BE"/>
    <w:rsid w:val="00337509"/>
    <w:rsid w:val="00340716"/>
    <w:rsid w:val="00345B0F"/>
    <w:rsid w:val="0034615B"/>
    <w:rsid w:val="00350C02"/>
    <w:rsid w:val="00351A74"/>
    <w:rsid w:val="003535AA"/>
    <w:rsid w:val="00354044"/>
    <w:rsid w:val="00354468"/>
    <w:rsid w:val="003564A8"/>
    <w:rsid w:val="003571F9"/>
    <w:rsid w:val="00362B54"/>
    <w:rsid w:val="003632CC"/>
    <w:rsid w:val="00365653"/>
    <w:rsid w:val="00366813"/>
    <w:rsid w:val="00366840"/>
    <w:rsid w:val="00367340"/>
    <w:rsid w:val="00371992"/>
    <w:rsid w:val="00371E3F"/>
    <w:rsid w:val="003731AD"/>
    <w:rsid w:val="0037574D"/>
    <w:rsid w:val="00376CF2"/>
    <w:rsid w:val="0038473E"/>
    <w:rsid w:val="00384B46"/>
    <w:rsid w:val="0038514F"/>
    <w:rsid w:val="00390AF6"/>
    <w:rsid w:val="00391313"/>
    <w:rsid w:val="003917E3"/>
    <w:rsid w:val="00395358"/>
    <w:rsid w:val="00397FEC"/>
    <w:rsid w:val="003A0371"/>
    <w:rsid w:val="003A0E56"/>
    <w:rsid w:val="003A3C07"/>
    <w:rsid w:val="003A6505"/>
    <w:rsid w:val="003A6C1E"/>
    <w:rsid w:val="003A7EBB"/>
    <w:rsid w:val="003B0BFE"/>
    <w:rsid w:val="003B12CD"/>
    <w:rsid w:val="003B172C"/>
    <w:rsid w:val="003C147F"/>
    <w:rsid w:val="003C1B3F"/>
    <w:rsid w:val="003C2672"/>
    <w:rsid w:val="003C286D"/>
    <w:rsid w:val="003C3787"/>
    <w:rsid w:val="003C4842"/>
    <w:rsid w:val="003C52B3"/>
    <w:rsid w:val="003C6C84"/>
    <w:rsid w:val="003D0613"/>
    <w:rsid w:val="003D1E12"/>
    <w:rsid w:val="003D256C"/>
    <w:rsid w:val="003D2EC5"/>
    <w:rsid w:val="003D66E3"/>
    <w:rsid w:val="003D67D7"/>
    <w:rsid w:val="003D7BF8"/>
    <w:rsid w:val="003E07AD"/>
    <w:rsid w:val="003E7554"/>
    <w:rsid w:val="003F0D3B"/>
    <w:rsid w:val="003F0F8E"/>
    <w:rsid w:val="003F1CF2"/>
    <w:rsid w:val="003F5817"/>
    <w:rsid w:val="0040052D"/>
    <w:rsid w:val="00401414"/>
    <w:rsid w:val="004018AB"/>
    <w:rsid w:val="004047A7"/>
    <w:rsid w:val="00404A93"/>
    <w:rsid w:val="004055D3"/>
    <w:rsid w:val="00405FCB"/>
    <w:rsid w:val="004101BE"/>
    <w:rsid w:val="004105BF"/>
    <w:rsid w:val="0041060D"/>
    <w:rsid w:val="00412C39"/>
    <w:rsid w:val="00414E07"/>
    <w:rsid w:val="004156A5"/>
    <w:rsid w:val="00423DCE"/>
    <w:rsid w:val="004249B2"/>
    <w:rsid w:val="00424C8D"/>
    <w:rsid w:val="004252D4"/>
    <w:rsid w:val="00426F38"/>
    <w:rsid w:val="004279CC"/>
    <w:rsid w:val="00434567"/>
    <w:rsid w:val="00440251"/>
    <w:rsid w:val="0044295C"/>
    <w:rsid w:val="00443D01"/>
    <w:rsid w:val="004507F7"/>
    <w:rsid w:val="00453B8A"/>
    <w:rsid w:val="00455991"/>
    <w:rsid w:val="00456B1C"/>
    <w:rsid w:val="0045700A"/>
    <w:rsid w:val="0046388A"/>
    <w:rsid w:val="00466264"/>
    <w:rsid w:val="00466675"/>
    <w:rsid w:val="004669D1"/>
    <w:rsid w:val="0046771D"/>
    <w:rsid w:val="00467A40"/>
    <w:rsid w:val="0047247D"/>
    <w:rsid w:val="00474D6C"/>
    <w:rsid w:val="00480012"/>
    <w:rsid w:val="0048731A"/>
    <w:rsid w:val="0049594B"/>
    <w:rsid w:val="004A1052"/>
    <w:rsid w:val="004A1590"/>
    <w:rsid w:val="004A2434"/>
    <w:rsid w:val="004A3173"/>
    <w:rsid w:val="004A4531"/>
    <w:rsid w:val="004A532C"/>
    <w:rsid w:val="004B01FF"/>
    <w:rsid w:val="004B3751"/>
    <w:rsid w:val="004B5474"/>
    <w:rsid w:val="004C0302"/>
    <w:rsid w:val="004C2028"/>
    <w:rsid w:val="004C2212"/>
    <w:rsid w:val="004C256B"/>
    <w:rsid w:val="004C7729"/>
    <w:rsid w:val="004D1F5C"/>
    <w:rsid w:val="004D5B73"/>
    <w:rsid w:val="004D6E8F"/>
    <w:rsid w:val="004E11CF"/>
    <w:rsid w:val="004E1F74"/>
    <w:rsid w:val="004E3182"/>
    <w:rsid w:val="004E5A23"/>
    <w:rsid w:val="004F1D27"/>
    <w:rsid w:val="004F361A"/>
    <w:rsid w:val="004F5006"/>
    <w:rsid w:val="004F78DF"/>
    <w:rsid w:val="00502E2B"/>
    <w:rsid w:val="0050683A"/>
    <w:rsid w:val="00511275"/>
    <w:rsid w:val="0051276F"/>
    <w:rsid w:val="005137EC"/>
    <w:rsid w:val="005165F7"/>
    <w:rsid w:val="00522A1E"/>
    <w:rsid w:val="00526076"/>
    <w:rsid w:val="005278E9"/>
    <w:rsid w:val="005315C9"/>
    <w:rsid w:val="005329B1"/>
    <w:rsid w:val="0053428E"/>
    <w:rsid w:val="00537314"/>
    <w:rsid w:val="005375A7"/>
    <w:rsid w:val="00537B8C"/>
    <w:rsid w:val="00540440"/>
    <w:rsid w:val="0054318B"/>
    <w:rsid w:val="005432C0"/>
    <w:rsid w:val="00544003"/>
    <w:rsid w:val="00546BAF"/>
    <w:rsid w:val="00557A4D"/>
    <w:rsid w:val="00561728"/>
    <w:rsid w:val="00566D86"/>
    <w:rsid w:val="00567249"/>
    <w:rsid w:val="00570185"/>
    <w:rsid w:val="005704DB"/>
    <w:rsid w:val="0057086C"/>
    <w:rsid w:val="00571E80"/>
    <w:rsid w:val="00572B86"/>
    <w:rsid w:val="00574CFA"/>
    <w:rsid w:val="00575ABE"/>
    <w:rsid w:val="00576A61"/>
    <w:rsid w:val="00580522"/>
    <w:rsid w:val="00580A71"/>
    <w:rsid w:val="00580B7E"/>
    <w:rsid w:val="00580C1F"/>
    <w:rsid w:val="00581AFA"/>
    <w:rsid w:val="005836F2"/>
    <w:rsid w:val="005843BE"/>
    <w:rsid w:val="00590F2A"/>
    <w:rsid w:val="00597734"/>
    <w:rsid w:val="005A13C6"/>
    <w:rsid w:val="005A1DD0"/>
    <w:rsid w:val="005A4CA3"/>
    <w:rsid w:val="005A62B3"/>
    <w:rsid w:val="005A759D"/>
    <w:rsid w:val="005B0A3F"/>
    <w:rsid w:val="005B2711"/>
    <w:rsid w:val="005B2F72"/>
    <w:rsid w:val="005B50ED"/>
    <w:rsid w:val="005B51D8"/>
    <w:rsid w:val="005B5549"/>
    <w:rsid w:val="005B6DE1"/>
    <w:rsid w:val="005B6ED2"/>
    <w:rsid w:val="005B7147"/>
    <w:rsid w:val="005B763B"/>
    <w:rsid w:val="005C546F"/>
    <w:rsid w:val="005D34F4"/>
    <w:rsid w:val="005D4C88"/>
    <w:rsid w:val="005D4EA8"/>
    <w:rsid w:val="005D6788"/>
    <w:rsid w:val="005D70DF"/>
    <w:rsid w:val="005D7FA9"/>
    <w:rsid w:val="005E076B"/>
    <w:rsid w:val="005E2C9D"/>
    <w:rsid w:val="005E2CED"/>
    <w:rsid w:val="005F2D49"/>
    <w:rsid w:val="005F3E4F"/>
    <w:rsid w:val="005F5D70"/>
    <w:rsid w:val="005F6D7A"/>
    <w:rsid w:val="005F7C76"/>
    <w:rsid w:val="006006BB"/>
    <w:rsid w:val="0060163B"/>
    <w:rsid w:val="0060230B"/>
    <w:rsid w:val="0061231F"/>
    <w:rsid w:val="0061232D"/>
    <w:rsid w:val="00622592"/>
    <w:rsid w:val="0062370E"/>
    <w:rsid w:val="00623B19"/>
    <w:rsid w:val="00624A32"/>
    <w:rsid w:val="0062520E"/>
    <w:rsid w:val="00633F72"/>
    <w:rsid w:val="0063423B"/>
    <w:rsid w:val="0063701D"/>
    <w:rsid w:val="006371B0"/>
    <w:rsid w:val="00640E4E"/>
    <w:rsid w:val="00641F3C"/>
    <w:rsid w:val="00642370"/>
    <w:rsid w:val="0064480E"/>
    <w:rsid w:val="00644EE9"/>
    <w:rsid w:val="006455E7"/>
    <w:rsid w:val="0065091D"/>
    <w:rsid w:val="00657934"/>
    <w:rsid w:val="00662445"/>
    <w:rsid w:val="00662F31"/>
    <w:rsid w:val="00666A6F"/>
    <w:rsid w:val="00667FCF"/>
    <w:rsid w:val="006701AB"/>
    <w:rsid w:val="00670314"/>
    <w:rsid w:val="006704B2"/>
    <w:rsid w:val="00674DF7"/>
    <w:rsid w:val="0067611B"/>
    <w:rsid w:val="00677B66"/>
    <w:rsid w:val="006811B9"/>
    <w:rsid w:val="00685764"/>
    <w:rsid w:val="00691C2A"/>
    <w:rsid w:val="006925B7"/>
    <w:rsid w:val="006935F3"/>
    <w:rsid w:val="0069595B"/>
    <w:rsid w:val="0069612B"/>
    <w:rsid w:val="00697F68"/>
    <w:rsid w:val="006A3ECA"/>
    <w:rsid w:val="006A4AC4"/>
    <w:rsid w:val="006A4F60"/>
    <w:rsid w:val="006AE5A4"/>
    <w:rsid w:val="006B46CB"/>
    <w:rsid w:val="006B5635"/>
    <w:rsid w:val="006B684B"/>
    <w:rsid w:val="006B7F9B"/>
    <w:rsid w:val="006C38BE"/>
    <w:rsid w:val="006C3EBD"/>
    <w:rsid w:val="006C4607"/>
    <w:rsid w:val="006C5CA8"/>
    <w:rsid w:val="006C69CF"/>
    <w:rsid w:val="006D108A"/>
    <w:rsid w:val="006D158E"/>
    <w:rsid w:val="006D677E"/>
    <w:rsid w:val="006E11FE"/>
    <w:rsid w:val="006E4703"/>
    <w:rsid w:val="006E52DF"/>
    <w:rsid w:val="006E5B68"/>
    <w:rsid w:val="006F1073"/>
    <w:rsid w:val="006F1D9E"/>
    <w:rsid w:val="006F36B1"/>
    <w:rsid w:val="006F37AD"/>
    <w:rsid w:val="006F4D64"/>
    <w:rsid w:val="006F517C"/>
    <w:rsid w:val="006F6F0B"/>
    <w:rsid w:val="006F780F"/>
    <w:rsid w:val="00700A97"/>
    <w:rsid w:val="00705CAA"/>
    <w:rsid w:val="007105A7"/>
    <w:rsid w:val="00712FE5"/>
    <w:rsid w:val="00714922"/>
    <w:rsid w:val="00714E9C"/>
    <w:rsid w:val="007177B1"/>
    <w:rsid w:val="00720A38"/>
    <w:rsid w:val="007229A7"/>
    <w:rsid w:val="00725793"/>
    <w:rsid w:val="00726E55"/>
    <w:rsid w:val="007307FA"/>
    <w:rsid w:val="007343DB"/>
    <w:rsid w:val="00734A8C"/>
    <w:rsid w:val="00735C90"/>
    <w:rsid w:val="00736B80"/>
    <w:rsid w:val="00736E86"/>
    <w:rsid w:val="00736F4F"/>
    <w:rsid w:val="007414C7"/>
    <w:rsid w:val="0074366D"/>
    <w:rsid w:val="00760271"/>
    <w:rsid w:val="00761680"/>
    <w:rsid w:val="00761C78"/>
    <w:rsid w:val="00763C87"/>
    <w:rsid w:val="0076566A"/>
    <w:rsid w:val="00766D5B"/>
    <w:rsid w:val="00767E08"/>
    <w:rsid w:val="0077182B"/>
    <w:rsid w:val="0077340A"/>
    <w:rsid w:val="0077399D"/>
    <w:rsid w:val="0077404D"/>
    <w:rsid w:val="00774A52"/>
    <w:rsid w:val="0077636A"/>
    <w:rsid w:val="00777EFB"/>
    <w:rsid w:val="00782F13"/>
    <w:rsid w:val="00785E58"/>
    <w:rsid w:val="00786199"/>
    <w:rsid w:val="00790180"/>
    <w:rsid w:val="0079161C"/>
    <w:rsid w:val="00794E6B"/>
    <w:rsid w:val="007959A7"/>
    <w:rsid w:val="00797639"/>
    <w:rsid w:val="007A010C"/>
    <w:rsid w:val="007A4769"/>
    <w:rsid w:val="007B09A5"/>
    <w:rsid w:val="007B0F54"/>
    <w:rsid w:val="007B1301"/>
    <w:rsid w:val="007B193E"/>
    <w:rsid w:val="007B5915"/>
    <w:rsid w:val="007C7656"/>
    <w:rsid w:val="007D0718"/>
    <w:rsid w:val="007D12CD"/>
    <w:rsid w:val="007D37B8"/>
    <w:rsid w:val="007D4B36"/>
    <w:rsid w:val="007D4F48"/>
    <w:rsid w:val="007D5822"/>
    <w:rsid w:val="007D5BA9"/>
    <w:rsid w:val="007D6D06"/>
    <w:rsid w:val="007E0C36"/>
    <w:rsid w:val="007E3194"/>
    <w:rsid w:val="007E3813"/>
    <w:rsid w:val="007E3C8F"/>
    <w:rsid w:val="007E41C9"/>
    <w:rsid w:val="007E4B4A"/>
    <w:rsid w:val="007E605F"/>
    <w:rsid w:val="007E76B8"/>
    <w:rsid w:val="007F0164"/>
    <w:rsid w:val="007F33B1"/>
    <w:rsid w:val="007F3AE9"/>
    <w:rsid w:val="00804C88"/>
    <w:rsid w:val="00805D95"/>
    <w:rsid w:val="00807725"/>
    <w:rsid w:val="00807AA6"/>
    <w:rsid w:val="00811788"/>
    <w:rsid w:val="008126F0"/>
    <w:rsid w:val="00812E82"/>
    <w:rsid w:val="00817D20"/>
    <w:rsid w:val="00822C21"/>
    <w:rsid w:val="008230F8"/>
    <w:rsid w:val="00823DBE"/>
    <w:rsid w:val="0082719C"/>
    <w:rsid w:val="00827DF9"/>
    <w:rsid w:val="0083275D"/>
    <w:rsid w:val="00835D28"/>
    <w:rsid w:val="00840C78"/>
    <w:rsid w:val="00846663"/>
    <w:rsid w:val="0084743B"/>
    <w:rsid w:val="00847D29"/>
    <w:rsid w:val="008534B3"/>
    <w:rsid w:val="008550D0"/>
    <w:rsid w:val="0085746E"/>
    <w:rsid w:val="008577C4"/>
    <w:rsid w:val="00862C2D"/>
    <w:rsid w:val="0086339B"/>
    <w:rsid w:val="00863C29"/>
    <w:rsid w:val="0086489A"/>
    <w:rsid w:val="00866672"/>
    <w:rsid w:val="00874564"/>
    <w:rsid w:val="0087541A"/>
    <w:rsid w:val="008757ED"/>
    <w:rsid w:val="00875E7D"/>
    <w:rsid w:val="008761C2"/>
    <w:rsid w:val="00881714"/>
    <w:rsid w:val="0088307C"/>
    <w:rsid w:val="00883156"/>
    <w:rsid w:val="00883D6B"/>
    <w:rsid w:val="00886A79"/>
    <w:rsid w:val="00896FDA"/>
    <w:rsid w:val="008A136F"/>
    <w:rsid w:val="008A31E1"/>
    <w:rsid w:val="008A5189"/>
    <w:rsid w:val="008A7346"/>
    <w:rsid w:val="008B1143"/>
    <w:rsid w:val="008B219B"/>
    <w:rsid w:val="008B2746"/>
    <w:rsid w:val="008B3FC6"/>
    <w:rsid w:val="008B436C"/>
    <w:rsid w:val="008B6BB7"/>
    <w:rsid w:val="008C11FA"/>
    <w:rsid w:val="008C153A"/>
    <w:rsid w:val="008C170A"/>
    <w:rsid w:val="008C6DC4"/>
    <w:rsid w:val="008C7532"/>
    <w:rsid w:val="008D102C"/>
    <w:rsid w:val="008D3F67"/>
    <w:rsid w:val="008E0AF0"/>
    <w:rsid w:val="008E0D55"/>
    <w:rsid w:val="008E4B1C"/>
    <w:rsid w:val="008F19DB"/>
    <w:rsid w:val="008F3AE5"/>
    <w:rsid w:val="008F40C1"/>
    <w:rsid w:val="008F57AE"/>
    <w:rsid w:val="008F59DA"/>
    <w:rsid w:val="008F7914"/>
    <w:rsid w:val="00900741"/>
    <w:rsid w:val="009008A9"/>
    <w:rsid w:val="0090521C"/>
    <w:rsid w:val="00905751"/>
    <w:rsid w:val="0091285A"/>
    <w:rsid w:val="00912CCA"/>
    <w:rsid w:val="00912DC4"/>
    <w:rsid w:val="00914C8B"/>
    <w:rsid w:val="00915346"/>
    <w:rsid w:val="009163E6"/>
    <w:rsid w:val="00917F53"/>
    <w:rsid w:val="009202A1"/>
    <w:rsid w:val="00920A46"/>
    <w:rsid w:val="00920B57"/>
    <w:rsid w:val="00922071"/>
    <w:rsid w:val="0093412F"/>
    <w:rsid w:val="00936E12"/>
    <w:rsid w:val="00937DD1"/>
    <w:rsid w:val="00940711"/>
    <w:rsid w:val="00942262"/>
    <w:rsid w:val="0094643D"/>
    <w:rsid w:val="00950294"/>
    <w:rsid w:val="00954B87"/>
    <w:rsid w:val="00955C96"/>
    <w:rsid w:val="0095718B"/>
    <w:rsid w:val="00960664"/>
    <w:rsid w:val="009630A3"/>
    <w:rsid w:val="00963D86"/>
    <w:rsid w:val="0096546D"/>
    <w:rsid w:val="0096731D"/>
    <w:rsid w:val="00967FE7"/>
    <w:rsid w:val="009724F2"/>
    <w:rsid w:val="00975723"/>
    <w:rsid w:val="0097573D"/>
    <w:rsid w:val="009779F3"/>
    <w:rsid w:val="00980933"/>
    <w:rsid w:val="00984E14"/>
    <w:rsid w:val="00985279"/>
    <w:rsid w:val="009860C1"/>
    <w:rsid w:val="009868D5"/>
    <w:rsid w:val="0099052B"/>
    <w:rsid w:val="0099577D"/>
    <w:rsid w:val="0099661F"/>
    <w:rsid w:val="00996D49"/>
    <w:rsid w:val="00996DA5"/>
    <w:rsid w:val="009978A3"/>
    <w:rsid w:val="009A47E9"/>
    <w:rsid w:val="009A48C0"/>
    <w:rsid w:val="009A7049"/>
    <w:rsid w:val="009B2303"/>
    <w:rsid w:val="009B716D"/>
    <w:rsid w:val="009C5748"/>
    <w:rsid w:val="009C7C09"/>
    <w:rsid w:val="009D2E06"/>
    <w:rsid w:val="009D4065"/>
    <w:rsid w:val="009D647A"/>
    <w:rsid w:val="009E3F98"/>
    <w:rsid w:val="009E5F3F"/>
    <w:rsid w:val="009E7401"/>
    <w:rsid w:val="009F0F51"/>
    <w:rsid w:val="009F1B28"/>
    <w:rsid w:val="009F1C3E"/>
    <w:rsid w:val="009F1FD8"/>
    <w:rsid w:val="009F33EF"/>
    <w:rsid w:val="009F4ED1"/>
    <w:rsid w:val="009F7390"/>
    <w:rsid w:val="009F7BF7"/>
    <w:rsid w:val="00A0081D"/>
    <w:rsid w:val="00A05845"/>
    <w:rsid w:val="00A058AF"/>
    <w:rsid w:val="00A12E36"/>
    <w:rsid w:val="00A1616A"/>
    <w:rsid w:val="00A209B2"/>
    <w:rsid w:val="00A32448"/>
    <w:rsid w:val="00A32F71"/>
    <w:rsid w:val="00A3339E"/>
    <w:rsid w:val="00A410D3"/>
    <w:rsid w:val="00A41F40"/>
    <w:rsid w:val="00A52A90"/>
    <w:rsid w:val="00A561A2"/>
    <w:rsid w:val="00A569B6"/>
    <w:rsid w:val="00A620EC"/>
    <w:rsid w:val="00A66FA0"/>
    <w:rsid w:val="00A73271"/>
    <w:rsid w:val="00A75BAA"/>
    <w:rsid w:val="00A852DF"/>
    <w:rsid w:val="00A85E08"/>
    <w:rsid w:val="00A91944"/>
    <w:rsid w:val="00A91970"/>
    <w:rsid w:val="00A93264"/>
    <w:rsid w:val="00A94559"/>
    <w:rsid w:val="00AA11F8"/>
    <w:rsid w:val="00AA1CFA"/>
    <w:rsid w:val="00AA344E"/>
    <w:rsid w:val="00AB6FCA"/>
    <w:rsid w:val="00AC73DB"/>
    <w:rsid w:val="00AD0E74"/>
    <w:rsid w:val="00AD1062"/>
    <w:rsid w:val="00AD39B2"/>
    <w:rsid w:val="00AD5213"/>
    <w:rsid w:val="00AE010B"/>
    <w:rsid w:val="00AE1B25"/>
    <w:rsid w:val="00AE4E1F"/>
    <w:rsid w:val="00AE7D08"/>
    <w:rsid w:val="00AF0593"/>
    <w:rsid w:val="00AF17B5"/>
    <w:rsid w:val="00AF1B14"/>
    <w:rsid w:val="00AF1BE9"/>
    <w:rsid w:val="00AF1C0B"/>
    <w:rsid w:val="00AF570D"/>
    <w:rsid w:val="00AF77F9"/>
    <w:rsid w:val="00B02E5C"/>
    <w:rsid w:val="00B03A06"/>
    <w:rsid w:val="00B045CE"/>
    <w:rsid w:val="00B048F0"/>
    <w:rsid w:val="00B078E3"/>
    <w:rsid w:val="00B1197C"/>
    <w:rsid w:val="00B12264"/>
    <w:rsid w:val="00B15061"/>
    <w:rsid w:val="00B152AC"/>
    <w:rsid w:val="00B17857"/>
    <w:rsid w:val="00B211AE"/>
    <w:rsid w:val="00B225D7"/>
    <w:rsid w:val="00B23882"/>
    <w:rsid w:val="00B27B9A"/>
    <w:rsid w:val="00B31AC8"/>
    <w:rsid w:val="00B34F78"/>
    <w:rsid w:val="00B35611"/>
    <w:rsid w:val="00B35FF0"/>
    <w:rsid w:val="00B4090C"/>
    <w:rsid w:val="00B41F4A"/>
    <w:rsid w:val="00B5489D"/>
    <w:rsid w:val="00B54FB3"/>
    <w:rsid w:val="00B62065"/>
    <w:rsid w:val="00B62D93"/>
    <w:rsid w:val="00B64C63"/>
    <w:rsid w:val="00B71F08"/>
    <w:rsid w:val="00B73C18"/>
    <w:rsid w:val="00B73CC1"/>
    <w:rsid w:val="00B74ABF"/>
    <w:rsid w:val="00B74EB5"/>
    <w:rsid w:val="00B75263"/>
    <w:rsid w:val="00B80993"/>
    <w:rsid w:val="00B810FC"/>
    <w:rsid w:val="00B81841"/>
    <w:rsid w:val="00B8367B"/>
    <w:rsid w:val="00B871B8"/>
    <w:rsid w:val="00B90811"/>
    <w:rsid w:val="00B90ED9"/>
    <w:rsid w:val="00B9747F"/>
    <w:rsid w:val="00BA3D28"/>
    <w:rsid w:val="00BA3DB0"/>
    <w:rsid w:val="00BA581A"/>
    <w:rsid w:val="00BA67D3"/>
    <w:rsid w:val="00BA7A73"/>
    <w:rsid w:val="00BB2186"/>
    <w:rsid w:val="00BB37B7"/>
    <w:rsid w:val="00BC18EF"/>
    <w:rsid w:val="00BC319B"/>
    <w:rsid w:val="00BC37D6"/>
    <w:rsid w:val="00BC5864"/>
    <w:rsid w:val="00BD2AE4"/>
    <w:rsid w:val="00BD3FAB"/>
    <w:rsid w:val="00BD419E"/>
    <w:rsid w:val="00BD4204"/>
    <w:rsid w:val="00BD567D"/>
    <w:rsid w:val="00BD7609"/>
    <w:rsid w:val="00BD7892"/>
    <w:rsid w:val="00BE29B4"/>
    <w:rsid w:val="00BE4855"/>
    <w:rsid w:val="00BF07AC"/>
    <w:rsid w:val="00BF1AD1"/>
    <w:rsid w:val="00BF3499"/>
    <w:rsid w:val="00BF45C7"/>
    <w:rsid w:val="00BF5021"/>
    <w:rsid w:val="00BF55FF"/>
    <w:rsid w:val="00BF6F27"/>
    <w:rsid w:val="00C00C68"/>
    <w:rsid w:val="00C0477C"/>
    <w:rsid w:val="00C06F56"/>
    <w:rsid w:val="00C11706"/>
    <w:rsid w:val="00C120C2"/>
    <w:rsid w:val="00C12753"/>
    <w:rsid w:val="00C15FF7"/>
    <w:rsid w:val="00C1730A"/>
    <w:rsid w:val="00C21082"/>
    <w:rsid w:val="00C223EA"/>
    <w:rsid w:val="00C23190"/>
    <w:rsid w:val="00C30A5A"/>
    <w:rsid w:val="00C3698E"/>
    <w:rsid w:val="00C40F81"/>
    <w:rsid w:val="00C42765"/>
    <w:rsid w:val="00C446E6"/>
    <w:rsid w:val="00C535F4"/>
    <w:rsid w:val="00C546CB"/>
    <w:rsid w:val="00C54EB6"/>
    <w:rsid w:val="00C57804"/>
    <w:rsid w:val="00C62721"/>
    <w:rsid w:val="00C66272"/>
    <w:rsid w:val="00C66E55"/>
    <w:rsid w:val="00C67BAC"/>
    <w:rsid w:val="00C714F3"/>
    <w:rsid w:val="00C736F8"/>
    <w:rsid w:val="00C73B54"/>
    <w:rsid w:val="00C74C5A"/>
    <w:rsid w:val="00C753F3"/>
    <w:rsid w:val="00C75401"/>
    <w:rsid w:val="00C81794"/>
    <w:rsid w:val="00C81A2E"/>
    <w:rsid w:val="00C81F11"/>
    <w:rsid w:val="00C82152"/>
    <w:rsid w:val="00C82F5C"/>
    <w:rsid w:val="00C835A7"/>
    <w:rsid w:val="00C83CD6"/>
    <w:rsid w:val="00C84FB0"/>
    <w:rsid w:val="00C874A1"/>
    <w:rsid w:val="00C9192B"/>
    <w:rsid w:val="00C95A01"/>
    <w:rsid w:val="00C97FE4"/>
    <w:rsid w:val="00CA086B"/>
    <w:rsid w:val="00CA3EB2"/>
    <w:rsid w:val="00CA4BFF"/>
    <w:rsid w:val="00CB3793"/>
    <w:rsid w:val="00CB402E"/>
    <w:rsid w:val="00CB643B"/>
    <w:rsid w:val="00CC1225"/>
    <w:rsid w:val="00CD0CF6"/>
    <w:rsid w:val="00CD2F39"/>
    <w:rsid w:val="00CD2FB0"/>
    <w:rsid w:val="00CD3B34"/>
    <w:rsid w:val="00CD4B8D"/>
    <w:rsid w:val="00CD5503"/>
    <w:rsid w:val="00CE106B"/>
    <w:rsid w:val="00CE4347"/>
    <w:rsid w:val="00CE4AB3"/>
    <w:rsid w:val="00CE4C02"/>
    <w:rsid w:val="00CE5A6A"/>
    <w:rsid w:val="00CE5AF7"/>
    <w:rsid w:val="00CE605E"/>
    <w:rsid w:val="00CE6F29"/>
    <w:rsid w:val="00CF2964"/>
    <w:rsid w:val="00CF2F6F"/>
    <w:rsid w:val="00CF3455"/>
    <w:rsid w:val="00CF37F0"/>
    <w:rsid w:val="00CF3957"/>
    <w:rsid w:val="00CF4CD6"/>
    <w:rsid w:val="00CF4D41"/>
    <w:rsid w:val="00CF7DBB"/>
    <w:rsid w:val="00D01ADD"/>
    <w:rsid w:val="00D06A2C"/>
    <w:rsid w:val="00D06BCD"/>
    <w:rsid w:val="00D0769E"/>
    <w:rsid w:val="00D0783C"/>
    <w:rsid w:val="00D103F8"/>
    <w:rsid w:val="00D10831"/>
    <w:rsid w:val="00D1142A"/>
    <w:rsid w:val="00D14146"/>
    <w:rsid w:val="00D1593B"/>
    <w:rsid w:val="00D17A19"/>
    <w:rsid w:val="00D17F8D"/>
    <w:rsid w:val="00D2252B"/>
    <w:rsid w:val="00D22F2B"/>
    <w:rsid w:val="00D338F0"/>
    <w:rsid w:val="00D34A39"/>
    <w:rsid w:val="00D354D7"/>
    <w:rsid w:val="00D425DE"/>
    <w:rsid w:val="00D427FE"/>
    <w:rsid w:val="00D4494D"/>
    <w:rsid w:val="00D45607"/>
    <w:rsid w:val="00D45F34"/>
    <w:rsid w:val="00D549C9"/>
    <w:rsid w:val="00D55A1F"/>
    <w:rsid w:val="00D56FB3"/>
    <w:rsid w:val="00D5733F"/>
    <w:rsid w:val="00D62FE6"/>
    <w:rsid w:val="00D66560"/>
    <w:rsid w:val="00D70A01"/>
    <w:rsid w:val="00D711B1"/>
    <w:rsid w:val="00D73536"/>
    <w:rsid w:val="00D74C28"/>
    <w:rsid w:val="00D75F81"/>
    <w:rsid w:val="00D81EEB"/>
    <w:rsid w:val="00D8452F"/>
    <w:rsid w:val="00D8533D"/>
    <w:rsid w:val="00D85E83"/>
    <w:rsid w:val="00D87DB4"/>
    <w:rsid w:val="00D91EB6"/>
    <w:rsid w:val="00D920C8"/>
    <w:rsid w:val="00D94848"/>
    <w:rsid w:val="00D95FBA"/>
    <w:rsid w:val="00D9742A"/>
    <w:rsid w:val="00DA032B"/>
    <w:rsid w:val="00DA2B89"/>
    <w:rsid w:val="00DA424F"/>
    <w:rsid w:val="00DA49F5"/>
    <w:rsid w:val="00DA51A6"/>
    <w:rsid w:val="00DA6D94"/>
    <w:rsid w:val="00DA7D23"/>
    <w:rsid w:val="00DAE9D9"/>
    <w:rsid w:val="00DB04CC"/>
    <w:rsid w:val="00DB0DFC"/>
    <w:rsid w:val="00DB4426"/>
    <w:rsid w:val="00DB4F4C"/>
    <w:rsid w:val="00DB57D7"/>
    <w:rsid w:val="00DB782B"/>
    <w:rsid w:val="00DC03A0"/>
    <w:rsid w:val="00DC0522"/>
    <w:rsid w:val="00DC3040"/>
    <w:rsid w:val="00DD380D"/>
    <w:rsid w:val="00DE01BF"/>
    <w:rsid w:val="00DE064A"/>
    <w:rsid w:val="00DE1458"/>
    <w:rsid w:val="00DE5F4D"/>
    <w:rsid w:val="00DF0CAD"/>
    <w:rsid w:val="00DF0E85"/>
    <w:rsid w:val="00DF2F5E"/>
    <w:rsid w:val="00DF5B9F"/>
    <w:rsid w:val="00E00073"/>
    <w:rsid w:val="00E038F8"/>
    <w:rsid w:val="00E12A3D"/>
    <w:rsid w:val="00E1471D"/>
    <w:rsid w:val="00E17162"/>
    <w:rsid w:val="00E17406"/>
    <w:rsid w:val="00E363D1"/>
    <w:rsid w:val="00E377BC"/>
    <w:rsid w:val="00E41D09"/>
    <w:rsid w:val="00E420B8"/>
    <w:rsid w:val="00E42642"/>
    <w:rsid w:val="00E42ACE"/>
    <w:rsid w:val="00E43EC3"/>
    <w:rsid w:val="00E47A8B"/>
    <w:rsid w:val="00E50C2A"/>
    <w:rsid w:val="00E52BD1"/>
    <w:rsid w:val="00E55F9E"/>
    <w:rsid w:val="00E56DEB"/>
    <w:rsid w:val="00E61233"/>
    <w:rsid w:val="00E62CE8"/>
    <w:rsid w:val="00E6389C"/>
    <w:rsid w:val="00E64BE6"/>
    <w:rsid w:val="00E65F74"/>
    <w:rsid w:val="00E71222"/>
    <w:rsid w:val="00E7513D"/>
    <w:rsid w:val="00E7604E"/>
    <w:rsid w:val="00E80084"/>
    <w:rsid w:val="00E80C85"/>
    <w:rsid w:val="00E819E7"/>
    <w:rsid w:val="00E84008"/>
    <w:rsid w:val="00E864B4"/>
    <w:rsid w:val="00E90F50"/>
    <w:rsid w:val="00E90F6B"/>
    <w:rsid w:val="00E94F17"/>
    <w:rsid w:val="00E972F4"/>
    <w:rsid w:val="00EA05C3"/>
    <w:rsid w:val="00EA06FD"/>
    <w:rsid w:val="00EA3241"/>
    <w:rsid w:val="00EA54BC"/>
    <w:rsid w:val="00EA736F"/>
    <w:rsid w:val="00EB0F93"/>
    <w:rsid w:val="00EB2151"/>
    <w:rsid w:val="00EC55BC"/>
    <w:rsid w:val="00EC78A2"/>
    <w:rsid w:val="00ED0EA1"/>
    <w:rsid w:val="00ED1263"/>
    <w:rsid w:val="00ED3685"/>
    <w:rsid w:val="00ED37A3"/>
    <w:rsid w:val="00ED381D"/>
    <w:rsid w:val="00ED3BFD"/>
    <w:rsid w:val="00ED7860"/>
    <w:rsid w:val="00EE02FD"/>
    <w:rsid w:val="00EE2951"/>
    <w:rsid w:val="00EE7691"/>
    <w:rsid w:val="00EE7E1D"/>
    <w:rsid w:val="00EF1258"/>
    <w:rsid w:val="00EF167A"/>
    <w:rsid w:val="00EF1A43"/>
    <w:rsid w:val="00EF2073"/>
    <w:rsid w:val="00EF3415"/>
    <w:rsid w:val="00EF5829"/>
    <w:rsid w:val="00EF6EAE"/>
    <w:rsid w:val="00EF7E23"/>
    <w:rsid w:val="00F06138"/>
    <w:rsid w:val="00F077DC"/>
    <w:rsid w:val="00F238EE"/>
    <w:rsid w:val="00F2486E"/>
    <w:rsid w:val="00F3030A"/>
    <w:rsid w:val="00F3239B"/>
    <w:rsid w:val="00F35C61"/>
    <w:rsid w:val="00F37CF8"/>
    <w:rsid w:val="00F40096"/>
    <w:rsid w:val="00F42751"/>
    <w:rsid w:val="00F46D98"/>
    <w:rsid w:val="00F47BEC"/>
    <w:rsid w:val="00F50BB0"/>
    <w:rsid w:val="00F60EBB"/>
    <w:rsid w:val="00F6415D"/>
    <w:rsid w:val="00F64A4A"/>
    <w:rsid w:val="00F709E1"/>
    <w:rsid w:val="00F712F9"/>
    <w:rsid w:val="00F74616"/>
    <w:rsid w:val="00F74F68"/>
    <w:rsid w:val="00F84A59"/>
    <w:rsid w:val="00F85755"/>
    <w:rsid w:val="00F90ACD"/>
    <w:rsid w:val="00F90B8A"/>
    <w:rsid w:val="00F934A1"/>
    <w:rsid w:val="00F94273"/>
    <w:rsid w:val="00F95504"/>
    <w:rsid w:val="00F95A16"/>
    <w:rsid w:val="00F9608F"/>
    <w:rsid w:val="00F9691D"/>
    <w:rsid w:val="00FA37D3"/>
    <w:rsid w:val="00FA578E"/>
    <w:rsid w:val="00FB1CE4"/>
    <w:rsid w:val="00FB2F22"/>
    <w:rsid w:val="00FB379E"/>
    <w:rsid w:val="00FB4543"/>
    <w:rsid w:val="00FB59B8"/>
    <w:rsid w:val="00FB7664"/>
    <w:rsid w:val="00FC21AB"/>
    <w:rsid w:val="00FC223A"/>
    <w:rsid w:val="00FC2CE3"/>
    <w:rsid w:val="00FC348C"/>
    <w:rsid w:val="00FC49E8"/>
    <w:rsid w:val="00FC669B"/>
    <w:rsid w:val="00FD288E"/>
    <w:rsid w:val="00FD54FA"/>
    <w:rsid w:val="00FD5705"/>
    <w:rsid w:val="00FE2087"/>
    <w:rsid w:val="00FE2D30"/>
    <w:rsid w:val="00FE46F0"/>
    <w:rsid w:val="00FE571D"/>
    <w:rsid w:val="00FE73AA"/>
    <w:rsid w:val="00FF275D"/>
    <w:rsid w:val="00FF2B48"/>
    <w:rsid w:val="00FF4260"/>
    <w:rsid w:val="00FF4458"/>
    <w:rsid w:val="00FF5067"/>
    <w:rsid w:val="00FF5F33"/>
    <w:rsid w:val="01B72B89"/>
    <w:rsid w:val="02229D68"/>
    <w:rsid w:val="02386B46"/>
    <w:rsid w:val="02B17BA2"/>
    <w:rsid w:val="02EEF9D9"/>
    <w:rsid w:val="03B4ABB2"/>
    <w:rsid w:val="04451567"/>
    <w:rsid w:val="04C20E80"/>
    <w:rsid w:val="04D6074C"/>
    <w:rsid w:val="06BD7D78"/>
    <w:rsid w:val="06C5AEC7"/>
    <w:rsid w:val="0719D830"/>
    <w:rsid w:val="08BC49DF"/>
    <w:rsid w:val="09101DE8"/>
    <w:rsid w:val="0A5747BE"/>
    <w:rsid w:val="0AFEF66C"/>
    <w:rsid w:val="0B3F0EAB"/>
    <w:rsid w:val="0EC5762F"/>
    <w:rsid w:val="1082D7D7"/>
    <w:rsid w:val="114AE15F"/>
    <w:rsid w:val="11653656"/>
    <w:rsid w:val="1232C274"/>
    <w:rsid w:val="13933885"/>
    <w:rsid w:val="15BF2DC9"/>
    <w:rsid w:val="16AC3C22"/>
    <w:rsid w:val="17E59D6C"/>
    <w:rsid w:val="18A9AC12"/>
    <w:rsid w:val="19A465B5"/>
    <w:rsid w:val="19C60CD2"/>
    <w:rsid w:val="19F1B4CF"/>
    <w:rsid w:val="1A182AEA"/>
    <w:rsid w:val="1ABC6BF5"/>
    <w:rsid w:val="1B26F509"/>
    <w:rsid w:val="20FCAFDE"/>
    <w:rsid w:val="21E33260"/>
    <w:rsid w:val="22964163"/>
    <w:rsid w:val="22B04FC8"/>
    <w:rsid w:val="24CBCF81"/>
    <w:rsid w:val="25EB4BEC"/>
    <w:rsid w:val="2600DBD4"/>
    <w:rsid w:val="2616A0C1"/>
    <w:rsid w:val="276A3BB8"/>
    <w:rsid w:val="27CC22F4"/>
    <w:rsid w:val="281C5369"/>
    <w:rsid w:val="28B0E707"/>
    <w:rsid w:val="2A2A84E8"/>
    <w:rsid w:val="2A37145E"/>
    <w:rsid w:val="2A9711A4"/>
    <w:rsid w:val="2B376CD8"/>
    <w:rsid w:val="2D547952"/>
    <w:rsid w:val="2D72BABF"/>
    <w:rsid w:val="2D91B644"/>
    <w:rsid w:val="2E09B2AA"/>
    <w:rsid w:val="2E680C6D"/>
    <w:rsid w:val="2E6EC4CF"/>
    <w:rsid w:val="2EB71540"/>
    <w:rsid w:val="30101B3A"/>
    <w:rsid w:val="31B4CE39"/>
    <w:rsid w:val="336AAB49"/>
    <w:rsid w:val="34599C80"/>
    <w:rsid w:val="350E175D"/>
    <w:rsid w:val="37874517"/>
    <w:rsid w:val="37D34542"/>
    <w:rsid w:val="3C94A945"/>
    <w:rsid w:val="3D92FF57"/>
    <w:rsid w:val="3E5347D7"/>
    <w:rsid w:val="3F9A1F48"/>
    <w:rsid w:val="3FF499AC"/>
    <w:rsid w:val="40067B1A"/>
    <w:rsid w:val="42536D52"/>
    <w:rsid w:val="42C0C98D"/>
    <w:rsid w:val="431322D0"/>
    <w:rsid w:val="437339A2"/>
    <w:rsid w:val="44455E96"/>
    <w:rsid w:val="46646A3A"/>
    <w:rsid w:val="467FBFDE"/>
    <w:rsid w:val="46D44534"/>
    <w:rsid w:val="47DDE2BE"/>
    <w:rsid w:val="48EA83CE"/>
    <w:rsid w:val="495BEA5A"/>
    <w:rsid w:val="49DBC5AB"/>
    <w:rsid w:val="4A5D91A8"/>
    <w:rsid w:val="4B19703B"/>
    <w:rsid w:val="4C08469A"/>
    <w:rsid w:val="4CF37096"/>
    <w:rsid w:val="4EAB6313"/>
    <w:rsid w:val="4F05A9D5"/>
    <w:rsid w:val="4F11A0FE"/>
    <w:rsid w:val="505114DC"/>
    <w:rsid w:val="5233ED20"/>
    <w:rsid w:val="529C105B"/>
    <w:rsid w:val="556A2278"/>
    <w:rsid w:val="55DD13EA"/>
    <w:rsid w:val="579E68D5"/>
    <w:rsid w:val="58D2C7D9"/>
    <w:rsid w:val="59F34695"/>
    <w:rsid w:val="5ADBC10F"/>
    <w:rsid w:val="5B205244"/>
    <w:rsid w:val="5CCBF16D"/>
    <w:rsid w:val="5D25BB45"/>
    <w:rsid w:val="5DFB5E48"/>
    <w:rsid w:val="5F2DD25D"/>
    <w:rsid w:val="5FCFA643"/>
    <w:rsid w:val="5FF8B87C"/>
    <w:rsid w:val="61364510"/>
    <w:rsid w:val="616881F3"/>
    <w:rsid w:val="628A4FAD"/>
    <w:rsid w:val="62990930"/>
    <w:rsid w:val="63C28A03"/>
    <w:rsid w:val="63D84217"/>
    <w:rsid w:val="651BCDAC"/>
    <w:rsid w:val="65639DFF"/>
    <w:rsid w:val="6664DB25"/>
    <w:rsid w:val="66E2D44F"/>
    <w:rsid w:val="66F179A2"/>
    <w:rsid w:val="67C68422"/>
    <w:rsid w:val="6859ABD1"/>
    <w:rsid w:val="68F422FE"/>
    <w:rsid w:val="69053356"/>
    <w:rsid w:val="6920841C"/>
    <w:rsid w:val="6A012AFD"/>
    <w:rsid w:val="6BFA554A"/>
    <w:rsid w:val="6D00B2F3"/>
    <w:rsid w:val="6D61A1A5"/>
    <w:rsid w:val="6DA76135"/>
    <w:rsid w:val="6F101045"/>
    <w:rsid w:val="6FAE1C39"/>
    <w:rsid w:val="700030C2"/>
    <w:rsid w:val="70FB2735"/>
    <w:rsid w:val="7208BFA9"/>
    <w:rsid w:val="7239CD9C"/>
    <w:rsid w:val="72CF57F9"/>
    <w:rsid w:val="766B78E2"/>
    <w:rsid w:val="767E320F"/>
    <w:rsid w:val="76D2ACD1"/>
    <w:rsid w:val="78982A9E"/>
    <w:rsid w:val="7BB2B0C8"/>
    <w:rsid w:val="7CC8EE70"/>
    <w:rsid w:val="7D561A73"/>
    <w:rsid w:val="7D65C161"/>
    <w:rsid w:val="7D9F5B63"/>
    <w:rsid w:val="7F37FCE3"/>
    <w:rsid w:val="7FB0756F"/>
    <w:rsid w:val="7FC052C5"/>
    <w:rsid w:val="7FC28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BD154"/>
  <w15:chartTrackingRefBased/>
  <w15:docId w15:val="{BACABC11-6A5C-49F0-8AF7-1F6FA0E8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6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6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6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F6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6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6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6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F6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EAE"/>
    <w:rPr>
      <w:rFonts w:eastAsiaTheme="majorEastAsia" w:cstheme="majorBidi"/>
      <w:color w:val="272727" w:themeColor="text1" w:themeTint="D8"/>
    </w:rPr>
  </w:style>
  <w:style w:type="paragraph" w:styleId="Title">
    <w:name w:val="Title"/>
    <w:basedOn w:val="Normal"/>
    <w:next w:val="Normal"/>
    <w:link w:val="TitleChar"/>
    <w:uiPriority w:val="10"/>
    <w:qFormat/>
    <w:rsid w:val="00EF6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EAE"/>
    <w:pPr>
      <w:spacing w:before="160"/>
      <w:jc w:val="center"/>
    </w:pPr>
    <w:rPr>
      <w:i/>
      <w:iCs/>
      <w:color w:val="404040" w:themeColor="text1" w:themeTint="BF"/>
    </w:rPr>
  </w:style>
  <w:style w:type="character" w:customStyle="1" w:styleId="QuoteChar">
    <w:name w:val="Quote Char"/>
    <w:basedOn w:val="DefaultParagraphFont"/>
    <w:link w:val="Quote"/>
    <w:uiPriority w:val="29"/>
    <w:rsid w:val="00EF6EAE"/>
    <w:rPr>
      <w:i/>
      <w:iCs/>
      <w:color w:val="404040" w:themeColor="text1" w:themeTint="BF"/>
    </w:rPr>
  </w:style>
  <w:style w:type="paragraph" w:styleId="ListParagraph">
    <w:name w:val="List Paragraph"/>
    <w:basedOn w:val="Normal"/>
    <w:uiPriority w:val="1"/>
    <w:qFormat/>
    <w:rsid w:val="00EF6EAE"/>
    <w:pPr>
      <w:ind w:left="720"/>
      <w:contextualSpacing/>
    </w:pPr>
  </w:style>
  <w:style w:type="character" w:styleId="IntenseEmphasis">
    <w:name w:val="Intense Emphasis"/>
    <w:basedOn w:val="DefaultParagraphFont"/>
    <w:uiPriority w:val="21"/>
    <w:qFormat/>
    <w:rsid w:val="00EF6EAE"/>
    <w:rPr>
      <w:i/>
      <w:iCs/>
      <w:color w:val="0F4761" w:themeColor="accent1" w:themeShade="BF"/>
    </w:rPr>
  </w:style>
  <w:style w:type="paragraph" w:styleId="IntenseQuote">
    <w:name w:val="Intense Quote"/>
    <w:basedOn w:val="Normal"/>
    <w:next w:val="Normal"/>
    <w:link w:val="IntenseQuoteChar"/>
    <w:uiPriority w:val="30"/>
    <w:qFormat/>
    <w:rsid w:val="00EF6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EAE"/>
    <w:rPr>
      <w:i/>
      <w:iCs/>
      <w:color w:val="0F4761" w:themeColor="accent1" w:themeShade="BF"/>
    </w:rPr>
  </w:style>
  <w:style w:type="character" w:styleId="IntenseReference">
    <w:name w:val="Intense Reference"/>
    <w:basedOn w:val="DefaultParagraphFont"/>
    <w:uiPriority w:val="32"/>
    <w:qFormat/>
    <w:rsid w:val="00EF6EAE"/>
    <w:rPr>
      <w:b/>
      <w:bCs/>
      <w:smallCaps/>
      <w:color w:val="0F4761" w:themeColor="accent1" w:themeShade="BF"/>
      <w:spacing w:val="5"/>
    </w:rPr>
  </w:style>
  <w:style w:type="character" w:styleId="Hyperlink">
    <w:name w:val="Hyperlink"/>
    <w:basedOn w:val="DefaultParagraphFont"/>
    <w:uiPriority w:val="99"/>
    <w:unhideWhenUsed/>
    <w:rsid w:val="00EF6EAE"/>
    <w:rPr>
      <w:color w:val="467886" w:themeColor="hyperlink"/>
      <w:u w:val="single"/>
    </w:rPr>
  </w:style>
  <w:style w:type="character" w:styleId="UnresolvedMention">
    <w:name w:val="Unresolved Mention"/>
    <w:basedOn w:val="DefaultParagraphFont"/>
    <w:uiPriority w:val="99"/>
    <w:semiHidden/>
    <w:unhideWhenUsed/>
    <w:rsid w:val="00EF6EAE"/>
    <w:rPr>
      <w:color w:val="605E5C"/>
      <w:shd w:val="clear" w:color="auto" w:fill="E1DFDD"/>
    </w:rPr>
  </w:style>
  <w:style w:type="character" w:styleId="Emphasis">
    <w:name w:val="Emphasis"/>
    <w:basedOn w:val="DefaultParagraphFont"/>
    <w:uiPriority w:val="20"/>
    <w:qFormat/>
    <w:rsid w:val="00EF6EAE"/>
    <w:rPr>
      <w:i/>
      <w:iCs/>
    </w:rPr>
  </w:style>
  <w:style w:type="table" w:styleId="TableGrid">
    <w:name w:val="Table Grid"/>
    <w:basedOn w:val="TableNormal"/>
    <w:uiPriority w:val="39"/>
    <w:rsid w:val="002C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488F"/>
    <w:rPr>
      <w:color w:val="96607D" w:themeColor="followedHyperlink"/>
      <w:u w:val="single"/>
    </w:rPr>
  </w:style>
  <w:style w:type="character" w:styleId="SubtleEmphasis">
    <w:name w:val="Subtle Emphasis"/>
    <w:basedOn w:val="DefaultParagraphFont"/>
    <w:uiPriority w:val="19"/>
    <w:qFormat/>
    <w:rsid w:val="002C488F"/>
    <w:rPr>
      <w:i/>
      <w:iCs/>
      <w:color w:val="404040" w:themeColor="text1" w:themeTint="BF"/>
    </w:rPr>
  </w:style>
  <w:style w:type="paragraph" w:styleId="NoSpacing">
    <w:name w:val="No Spacing"/>
    <w:uiPriority w:val="1"/>
    <w:qFormat/>
    <w:rsid w:val="0083275D"/>
    <w:pPr>
      <w:spacing w:after="0" w:line="240" w:lineRule="auto"/>
    </w:pPr>
  </w:style>
  <w:style w:type="paragraph" w:customStyle="1" w:styleId="TableParagraph">
    <w:name w:val="Table Paragraph"/>
    <w:basedOn w:val="Normal"/>
    <w:uiPriority w:val="1"/>
    <w:qFormat/>
    <w:rsid w:val="00777EFB"/>
    <w:pPr>
      <w:widowControl w:val="0"/>
      <w:autoSpaceDE w:val="0"/>
      <w:autoSpaceDN w:val="0"/>
      <w:spacing w:after="0" w:line="240" w:lineRule="auto"/>
    </w:pPr>
    <w:rPr>
      <w:rFonts w:ascii="Arial" w:eastAsia="Arial" w:hAnsi="Arial" w:cs="Arial"/>
      <w:kern w:val="0"/>
      <w:sz w:val="22"/>
      <w:szCs w:val="22"/>
      <w14:ligatures w14:val="none"/>
    </w:rPr>
  </w:style>
  <w:style w:type="paragraph" w:styleId="Caption">
    <w:name w:val="caption"/>
    <w:basedOn w:val="Normal"/>
    <w:next w:val="Normal"/>
    <w:uiPriority w:val="35"/>
    <w:unhideWhenUsed/>
    <w:qFormat/>
    <w:rsid w:val="00777EFB"/>
    <w:pPr>
      <w:spacing w:after="200" w:line="240" w:lineRule="auto"/>
    </w:pPr>
    <w:rPr>
      <w:i/>
      <w:iCs/>
      <w:color w:val="0E2841" w:themeColor="text2"/>
      <w:sz w:val="18"/>
      <w:szCs w:val="18"/>
    </w:rPr>
  </w:style>
  <w:style w:type="paragraph" w:styleId="Header">
    <w:name w:val="header"/>
    <w:basedOn w:val="Normal"/>
    <w:link w:val="HeaderChar"/>
    <w:uiPriority w:val="99"/>
    <w:unhideWhenUsed/>
    <w:rsid w:val="00131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ADF"/>
  </w:style>
  <w:style w:type="paragraph" w:styleId="Footer">
    <w:name w:val="footer"/>
    <w:basedOn w:val="Normal"/>
    <w:link w:val="FooterChar"/>
    <w:uiPriority w:val="99"/>
    <w:unhideWhenUsed/>
    <w:rsid w:val="00131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ADF"/>
  </w:style>
  <w:style w:type="paragraph" w:styleId="BodyText">
    <w:name w:val="Body Text"/>
    <w:basedOn w:val="Normal"/>
    <w:link w:val="BodyTextChar"/>
    <w:uiPriority w:val="1"/>
    <w:qFormat/>
    <w:rsid w:val="00131ADF"/>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131ADF"/>
    <w:rPr>
      <w:rFonts w:ascii="Arial" w:eastAsia="Arial" w:hAnsi="Arial" w:cs="Arial"/>
      <w:kern w:val="0"/>
      <w:sz w:val="20"/>
      <w:szCs w:val="20"/>
      <w14:ligatures w14:val="none"/>
    </w:rPr>
  </w:style>
  <w:style w:type="paragraph" w:styleId="TOCHeading">
    <w:name w:val="TOC Heading"/>
    <w:basedOn w:val="Heading1"/>
    <w:next w:val="Normal"/>
    <w:uiPriority w:val="39"/>
    <w:unhideWhenUsed/>
    <w:qFormat/>
    <w:rsid w:val="0027085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70855"/>
    <w:pPr>
      <w:spacing w:after="100"/>
    </w:pPr>
  </w:style>
  <w:style w:type="paragraph" w:styleId="TOC2">
    <w:name w:val="toc 2"/>
    <w:basedOn w:val="Normal"/>
    <w:next w:val="Normal"/>
    <w:autoRedefine/>
    <w:uiPriority w:val="39"/>
    <w:unhideWhenUsed/>
    <w:rsid w:val="00270855"/>
    <w:pPr>
      <w:spacing w:after="100"/>
      <w:ind w:left="240"/>
    </w:pPr>
  </w:style>
  <w:style w:type="paragraph" w:styleId="TOC3">
    <w:name w:val="toc 3"/>
    <w:basedOn w:val="Normal"/>
    <w:next w:val="Normal"/>
    <w:autoRedefine/>
    <w:uiPriority w:val="39"/>
    <w:unhideWhenUsed/>
    <w:rsid w:val="00270855"/>
    <w:pPr>
      <w:spacing w:after="100"/>
      <w:ind w:left="480"/>
    </w:pPr>
  </w:style>
  <w:style w:type="character" w:styleId="Strong">
    <w:name w:val="Strong"/>
    <w:basedOn w:val="DefaultParagraphFont"/>
    <w:uiPriority w:val="22"/>
    <w:qFormat/>
    <w:rsid w:val="002E7312"/>
    <w:rPr>
      <w:b/>
      <w:bCs/>
    </w:rPr>
  </w:style>
  <w:style w:type="paragraph" w:styleId="Revision">
    <w:name w:val="Revision"/>
    <w:hidden/>
    <w:uiPriority w:val="99"/>
    <w:semiHidden/>
    <w:rsid w:val="00206394"/>
    <w:pPr>
      <w:spacing w:after="0" w:line="240" w:lineRule="auto"/>
    </w:pPr>
  </w:style>
  <w:style w:type="character" w:styleId="CommentReference">
    <w:name w:val="annotation reference"/>
    <w:basedOn w:val="DefaultParagraphFont"/>
    <w:uiPriority w:val="99"/>
    <w:semiHidden/>
    <w:unhideWhenUsed/>
    <w:rsid w:val="00A0081D"/>
    <w:rPr>
      <w:sz w:val="16"/>
      <w:szCs w:val="16"/>
    </w:rPr>
  </w:style>
  <w:style w:type="paragraph" w:styleId="CommentText">
    <w:name w:val="annotation text"/>
    <w:basedOn w:val="Normal"/>
    <w:link w:val="CommentTextChar"/>
    <w:uiPriority w:val="99"/>
    <w:unhideWhenUsed/>
    <w:rsid w:val="00A0081D"/>
    <w:pPr>
      <w:spacing w:line="240" w:lineRule="auto"/>
    </w:pPr>
    <w:rPr>
      <w:sz w:val="20"/>
      <w:szCs w:val="20"/>
    </w:rPr>
  </w:style>
  <w:style w:type="character" w:customStyle="1" w:styleId="CommentTextChar">
    <w:name w:val="Comment Text Char"/>
    <w:basedOn w:val="DefaultParagraphFont"/>
    <w:link w:val="CommentText"/>
    <w:uiPriority w:val="99"/>
    <w:rsid w:val="00A0081D"/>
    <w:rPr>
      <w:sz w:val="20"/>
      <w:szCs w:val="20"/>
    </w:rPr>
  </w:style>
  <w:style w:type="paragraph" w:styleId="CommentSubject">
    <w:name w:val="annotation subject"/>
    <w:basedOn w:val="CommentText"/>
    <w:next w:val="CommentText"/>
    <w:link w:val="CommentSubjectChar"/>
    <w:uiPriority w:val="99"/>
    <w:semiHidden/>
    <w:unhideWhenUsed/>
    <w:rsid w:val="00A0081D"/>
    <w:rPr>
      <w:b/>
      <w:bCs/>
    </w:rPr>
  </w:style>
  <w:style w:type="character" w:customStyle="1" w:styleId="CommentSubjectChar">
    <w:name w:val="Comment Subject Char"/>
    <w:basedOn w:val="CommentTextChar"/>
    <w:link w:val="CommentSubject"/>
    <w:uiPriority w:val="99"/>
    <w:semiHidden/>
    <w:rsid w:val="00A00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2213">
      <w:bodyDiv w:val="1"/>
      <w:marLeft w:val="0"/>
      <w:marRight w:val="0"/>
      <w:marTop w:val="0"/>
      <w:marBottom w:val="0"/>
      <w:divBdr>
        <w:top w:val="none" w:sz="0" w:space="0" w:color="auto"/>
        <w:left w:val="none" w:sz="0" w:space="0" w:color="auto"/>
        <w:bottom w:val="none" w:sz="0" w:space="0" w:color="auto"/>
        <w:right w:val="none" w:sz="0" w:space="0" w:color="auto"/>
      </w:divBdr>
    </w:div>
    <w:div w:id="85925473">
      <w:bodyDiv w:val="1"/>
      <w:marLeft w:val="0"/>
      <w:marRight w:val="0"/>
      <w:marTop w:val="0"/>
      <w:marBottom w:val="0"/>
      <w:divBdr>
        <w:top w:val="none" w:sz="0" w:space="0" w:color="auto"/>
        <w:left w:val="none" w:sz="0" w:space="0" w:color="auto"/>
        <w:bottom w:val="none" w:sz="0" w:space="0" w:color="auto"/>
        <w:right w:val="none" w:sz="0" w:space="0" w:color="auto"/>
      </w:divBdr>
    </w:div>
    <w:div w:id="140461552">
      <w:bodyDiv w:val="1"/>
      <w:marLeft w:val="0"/>
      <w:marRight w:val="0"/>
      <w:marTop w:val="0"/>
      <w:marBottom w:val="0"/>
      <w:divBdr>
        <w:top w:val="none" w:sz="0" w:space="0" w:color="auto"/>
        <w:left w:val="none" w:sz="0" w:space="0" w:color="auto"/>
        <w:bottom w:val="none" w:sz="0" w:space="0" w:color="auto"/>
        <w:right w:val="none" w:sz="0" w:space="0" w:color="auto"/>
      </w:divBdr>
    </w:div>
    <w:div w:id="185143367">
      <w:bodyDiv w:val="1"/>
      <w:marLeft w:val="0"/>
      <w:marRight w:val="0"/>
      <w:marTop w:val="0"/>
      <w:marBottom w:val="0"/>
      <w:divBdr>
        <w:top w:val="none" w:sz="0" w:space="0" w:color="auto"/>
        <w:left w:val="none" w:sz="0" w:space="0" w:color="auto"/>
        <w:bottom w:val="none" w:sz="0" w:space="0" w:color="auto"/>
        <w:right w:val="none" w:sz="0" w:space="0" w:color="auto"/>
      </w:divBdr>
    </w:div>
    <w:div w:id="187718325">
      <w:bodyDiv w:val="1"/>
      <w:marLeft w:val="0"/>
      <w:marRight w:val="0"/>
      <w:marTop w:val="0"/>
      <w:marBottom w:val="0"/>
      <w:divBdr>
        <w:top w:val="none" w:sz="0" w:space="0" w:color="auto"/>
        <w:left w:val="none" w:sz="0" w:space="0" w:color="auto"/>
        <w:bottom w:val="none" w:sz="0" w:space="0" w:color="auto"/>
        <w:right w:val="none" w:sz="0" w:space="0" w:color="auto"/>
      </w:divBdr>
    </w:div>
    <w:div w:id="203518226">
      <w:bodyDiv w:val="1"/>
      <w:marLeft w:val="0"/>
      <w:marRight w:val="0"/>
      <w:marTop w:val="0"/>
      <w:marBottom w:val="0"/>
      <w:divBdr>
        <w:top w:val="none" w:sz="0" w:space="0" w:color="auto"/>
        <w:left w:val="none" w:sz="0" w:space="0" w:color="auto"/>
        <w:bottom w:val="none" w:sz="0" w:space="0" w:color="auto"/>
        <w:right w:val="none" w:sz="0" w:space="0" w:color="auto"/>
      </w:divBdr>
    </w:div>
    <w:div w:id="263998495">
      <w:bodyDiv w:val="1"/>
      <w:marLeft w:val="0"/>
      <w:marRight w:val="0"/>
      <w:marTop w:val="0"/>
      <w:marBottom w:val="0"/>
      <w:divBdr>
        <w:top w:val="none" w:sz="0" w:space="0" w:color="auto"/>
        <w:left w:val="none" w:sz="0" w:space="0" w:color="auto"/>
        <w:bottom w:val="none" w:sz="0" w:space="0" w:color="auto"/>
        <w:right w:val="none" w:sz="0" w:space="0" w:color="auto"/>
      </w:divBdr>
    </w:div>
    <w:div w:id="281107867">
      <w:bodyDiv w:val="1"/>
      <w:marLeft w:val="0"/>
      <w:marRight w:val="0"/>
      <w:marTop w:val="0"/>
      <w:marBottom w:val="0"/>
      <w:divBdr>
        <w:top w:val="none" w:sz="0" w:space="0" w:color="auto"/>
        <w:left w:val="none" w:sz="0" w:space="0" w:color="auto"/>
        <w:bottom w:val="none" w:sz="0" w:space="0" w:color="auto"/>
        <w:right w:val="none" w:sz="0" w:space="0" w:color="auto"/>
      </w:divBdr>
    </w:div>
    <w:div w:id="287707191">
      <w:bodyDiv w:val="1"/>
      <w:marLeft w:val="0"/>
      <w:marRight w:val="0"/>
      <w:marTop w:val="0"/>
      <w:marBottom w:val="0"/>
      <w:divBdr>
        <w:top w:val="none" w:sz="0" w:space="0" w:color="auto"/>
        <w:left w:val="none" w:sz="0" w:space="0" w:color="auto"/>
        <w:bottom w:val="none" w:sz="0" w:space="0" w:color="auto"/>
        <w:right w:val="none" w:sz="0" w:space="0" w:color="auto"/>
      </w:divBdr>
    </w:div>
    <w:div w:id="330567651">
      <w:bodyDiv w:val="1"/>
      <w:marLeft w:val="0"/>
      <w:marRight w:val="0"/>
      <w:marTop w:val="0"/>
      <w:marBottom w:val="0"/>
      <w:divBdr>
        <w:top w:val="none" w:sz="0" w:space="0" w:color="auto"/>
        <w:left w:val="none" w:sz="0" w:space="0" w:color="auto"/>
        <w:bottom w:val="none" w:sz="0" w:space="0" w:color="auto"/>
        <w:right w:val="none" w:sz="0" w:space="0" w:color="auto"/>
      </w:divBdr>
    </w:div>
    <w:div w:id="374744918">
      <w:bodyDiv w:val="1"/>
      <w:marLeft w:val="0"/>
      <w:marRight w:val="0"/>
      <w:marTop w:val="0"/>
      <w:marBottom w:val="0"/>
      <w:divBdr>
        <w:top w:val="none" w:sz="0" w:space="0" w:color="auto"/>
        <w:left w:val="none" w:sz="0" w:space="0" w:color="auto"/>
        <w:bottom w:val="none" w:sz="0" w:space="0" w:color="auto"/>
        <w:right w:val="none" w:sz="0" w:space="0" w:color="auto"/>
      </w:divBdr>
    </w:div>
    <w:div w:id="413094381">
      <w:bodyDiv w:val="1"/>
      <w:marLeft w:val="0"/>
      <w:marRight w:val="0"/>
      <w:marTop w:val="0"/>
      <w:marBottom w:val="0"/>
      <w:divBdr>
        <w:top w:val="none" w:sz="0" w:space="0" w:color="auto"/>
        <w:left w:val="none" w:sz="0" w:space="0" w:color="auto"/>
        <w:bottom w:val="none" w:sz="0" w:space="0" w:color="auto"/>
        <w:right w:val="none" w:sz="0" w:space="0" w:color="auto"/>
      </w:divBdr>
    </w:div>
    <w:div w:id="452946022">
      <w:bodyDiv w:val="1"/>
      <w:marLeft w:val="0"/>
      <w:marRight w:val="0"/>
      <w:marTop w:val="0"/>
      <w:marBottom w:val="0"/>
      <w:divBdr>
        <w:top w:val="none" w:sz="0" w:space="0" w:color="auto"/>
        <w:left w:val="none" w:sz="0" w:space="0" w:color="auto"/>
        <w:bottom w:val="none" w:sz="0" w:space="0" w:color="auto"/>
        <w:right w:val="none" w:sz="0" w:space="0" w:color="auto"/>
      </w:divBdr>
    </w:div>
    <w:div w:id="461995938">
      <w:bodyDiv w:val="1"/>
      <w:marLeft w:val="0"/>
      <w:marRight w:val="0"/>
      <w:marTop w:val="0"/>
      <w:marBottom w:val="0"/>
      <w:divBdr>
        <w:top w:val="none" w:sz="0" w:space="0" w:color="auto"/>
        <w:left w:val="none" w:sz="0" w:space="0" w:color="auto"/>
        <w:bottom w:val="none" w:sz="0" w:space="0" w:color="auto"/>
        <w:right w:val="none" w:sz="0" w:space="0" w:color="auto"/>
      </w:divBdr>
    </w:div>
    <w:div w:id="484860434">
      <w:bodyDiv w:val="1"/>
      <w:marLeft w:val="0"/>
      <w:marRight w:val="0"/>
      <w:marTop w:val="0"/>
      <w:marBottom w:val="0"/>
      <w:divBdr>
        <w:top w:val="none" w:sz="0" w:space="0" w:color="auto"/>
        <w:left w:val="none" w:sz="0" w:space="0" w:color="auto"/>
        <w:bottom w:val="none" w:sz="0" w:space="0" w:color="auto"/>
        <w:right w:val="none" w:sz="0" w:space="0" w:color="auto"/>
      </w:divBdr>
    </w:div>
    <w:div w:id="494029471">
      <w:bodyDiv w:val="1"/>
      <w:marLeft w:val="0"/>
      <w:marRight w:val="0"/>
      <w:marTop w:val="0"/>
      <w:marBottom w:val="0"/>
      <w:divBdr>
        <w:top w:val="none" w:sz="0" w:space="0" w:color="auto"/>
        <w:left w:val="none" w:sz="0" w:space="0" w:color="auto"/>
        <w:bottom w:val="none" w:sz="0" w:space="0" w:color="auto"/>
        <w:right w:val="none" w:sz="0" w:space="0" w:color="auto"/>
      </w:divBdr>
    </w:div>
    <w:div w:id="560287771">
      <w:bodyDiv w:val="1"/>
      <w:marLeft w:val="0"/>
      <w:marRight w:val="0"/>
      <w:marTop w:val="0"/>
      <w:marBottom w:val="0"/>
      <w:divBdr>
        <w:top w:val="none" w:sz="0" w:space="0" w:color="auto"/>
        <w:left w:val="none" w:sz="0" w:space="0" w:color="auto"/>
        <w:bottom w:val="none" w:sz="0" w:space="0" w:color="auto"/>
        <w:right w:val="none" w:sz="0" w:space="0" w:color="auto"/>
      </w:divBdr>
    </w:div>
    <w:div w:id="566914970">
      <w:bodyDiv w:val="1"/>
      <w:marLeft w:val="0"/>
      <w:marRight w:val="0"/>
      <w:marTop w:val="0"/>
      <w:marBottom w:val="0"/>
      <w:divBdr>
        <w:top w:val="none" w:sz="0" w:space="0" w:color="auto"/>
        <w:left w:val="none" w:sz="0" w:space="0" w:color="auto"/>
        <w:bottom w:val="none" w:sz="0" w:space="0" w:color="auto"/>
        <w:right w:val="none" w:sz="0" w:space="0" w:color="auto"/>
      </w:divBdr>
    </w:div>
    <w:div w:id="600722644">
      <w:bodyDiv w:val="1"/>
      <w:marLeft w:val="0"/>
      <w:marRight w:val="0"/>
      <w:marTop w:val="0"/>
      <w:marBottom w:val="0"/>
      <w:divBdr>
        <w:top w:val="none" w:sz="0" w:space="0" w:color="auto"/>
        <w:left w:val="none" w:sz="0" w:space="0" w:color="auto"/>
        <w:bottom w:val="none" w:sz="0" w:space="0" w:color="auto"/>
        <w:right w:val="none" w:sz="0" w:space="0" w:color="auto"/>
      </w:divBdr>
    </w:div>
    <w:div w:id="613368966">
      <w:bodyDiv w:val="1"/>
      <w:marLeft w:val="0"/>
      <w:marRight w:val="0"/>
      <w:marTop w:val="0"/>
      <w:marBottom w:val="0"/>
      <w:divBdr>
        <w:top w:val="none" w:sz="0" w:space="0" w:color="auto"/>
        <w:left w:val="none" w:sz="0" w:space="0" w:color="auto"/>
        <w:bottom w:val="none" w:sz="0" w:space="0" w:color="auto"/>
        <w:right w:val="none" w:sz="0" w:space="0" w:color="auto"/>
      </w:divBdr>
    </w:div>
    <w:div w:id="665474734">
      <w:bodyDiv w:val="1"/>
      <w:marLeft w:val="0"/>
      <w:marRight w:val="0"/>
      <w:marTop w:val="0"/>
      <w:marBottom w:val="0"/>
      <w:divBdr>
        <w:top w:val="none" w:sz="0" w:space="0" w:color="auto"/>
        <w:left w:val="none" w:sz="0" w:space="0" w:color="auto"/>
        <w:bottom w:val="none" w:sz="0" w:space="0" w:color="auto"/>
        <w:right w:val="none" w:sz="0" w:space="0" w:color="auto"/>
      </w:divBdr>
    </w:div>
    <w:div w:id="689256273">
      <w:bodyDiv w:val="1"/>
      <w:marLeft w:val="0"/>
      <w:marRight w:val="0"/>
      <w:marTop w:val="0"/>
      <w:marBottom w:val="0"/>
      <w:divBdr>
        <w:top w:val="none" w:sz="0" w:space="0" w:color="auto"/>
        <w:left w:val="none" w:sz="0" w:space="0" w:color="auto"/>
        <w:bottom w:val="none" w:sz="0" w:space="0" w:color="auto"/>
        <w:right w:val="none" w:sz="0" w:space="0" w:color="auto"/>
      </w:divBdr>
    </w:div>
    <w:div w:id="740056571">
      <w:bodyDiv w:val="1"/>
      <w:marLeft w:val="0"/>
      <w:marRight w:val="0"/>
      <w:marTop w:val="0"/>
      <w:marBottom w:val="0"/>
      <w:divBdr>
        <w:top w:val="none" w:sz="0" w:space="0" w:color="auto"/>
        <w:left w:val="none" w:sz="0" w:space="0" w:color="auto"/>
        <w:bottom w:val="none" w:sz="0" w:space="0" w:color="auto"/>
        <w:right w:val="none" w:sz="0" w:space="0" w:color="auto"/>
      </w:divBdr>
    </w:div>
    <w:div w:id="766384340">
      <w:bodyDiv w:val="1"/>
      <w:marLeft w:val="0"/>
      <w:marRight w:val="0"/>
      <w:marTop w:val="0"/>
      <w:marBottom w:val="0"/>
      <w:divBdr>
        <w:top w:val="none" w:sz="0" w:space="0" w:color="auto"/>
        <w:left w:val="none" w:sz="0" w:space="0" w:color="auto"/>
        <w:bottom w:val="none" w:sz="0" w:space="0" w:color="auto"/>
        <w:right w:val="none" w:sz="0" w:space="0" w:color="auto"/>
      </w:divBdr>
    </w:div>
    <w:div w:id="781607568">
      <w:bodyDiv w:val="1"/>
      <w:marLeft w:val="0"/>
      <w:marRight w:val="0"/>
      <w:marTop w:val="0"/>
      <w:marBottom w:val="0"/>
      <w:divBdr>
        <w:top w:val="none" w:sz="0" w:space="0" w:color="auto"/>
        <w:left w:val="none" w:sz="0" w:space="0" w:color="auto"/>
        <w:bottom w:val="none" w:sz="0" w:space="0" w:color="auto"/>
        <w:right w:val="none" w:sz="0" w:space="0" w:color="auto"/>
      </w:divBdr>
    </w:div>
    <w:div w:id="784344950">
      <w:bodyDiv w:val="1"/>
      <w:marLeft w:val="0"/>
      <w:marRight w:val="0"/>
      <w:marTop w:val="0"/>
      <w:marBottom w:val="0"/>
      <w:divBdr>
        <w:top w:val="none" w:sz="0" w:space="0" w:color="auto"/>
        <w:left w:val="none" w:sz="0" w:space="0" w:color="auto"/>
        <w:bottom w:val="none" w:sz="0" w:space="0" w:color="auto"/>
        <w:right w:val="none" w:sz="0" w:space="0" w:color="auto"/>
      </w:divBdr>
    </w:div>
    <w:div w:id="861170409">
      <w:bodyDiv w:val="1"/>
      <w:marLeft w:val="0"/>
      <w:marRight w:val="0"/>
      <w:marTop w:val="0"/>
      <w:marBottom w:val="0"/>
      <w:divBdr>
        <w:top w:val="none" w:sz="0" w:space="0" w:color="auto"/>
        <w:left w:val="none" w:sz="0" w:space="0" w:color="auto"/>
        <w:bottom w:val="none" w:sz="0" w:space="0" w:color="auto"/>
        <w:right w:val="none" w:sz="0" w:space="0" w:color="auto"/>
      </w:divBdr>
    </w:div>
    <w:div w:id="916357065">
      <w:bodyDiv w:val="1"/>
      <w:marLeft w:val="0"/>
      <w:marRight w:val="0"/>
      <w:marTop w:val="0"/>
      <w:marBottom w:val="0"/>
      <w:divBdr>
        <w:top w:val="none" w:sz="0" w:space="0" w:color="auto"/>
        <w:left w:val="none" w:sz="0" w:space="0" w:color="auto"/>
        <w:bottom w:val="none" w:sz="0" w:space="0" w:color="auto"/>
        <w:right w:val="none" w:sz="0" w:space="0" w:color="auto"/>
      </w:divBdr>
    </w:div>
    <w:div w:id="920986269">
      <w:bodyDiv w:val="1"/>
      <w:marLeft w:val="0"/>
      <w:marRight w:val="0"/>
      <w:marTop w:val="0"/>
      <w:marBottom w:val="0"/>
      <w:divBdr>
        <w:top w:val="none" w:sz="0" w:space="0" w:color="auto"/>
        <w:left w:val="none" w:sz="0" w:space="0" w:color="auto"/>
        <w:bottom w:val="none" w:sz="0" w:space="0" w:color="auto"/>
        <w:right w:val="none" w:sz="0" w:space="0" w:color="auto"/>
      </w:divBdr>
    </w:div>
    <w:div w:id="982543082">
      <w:bodyDiv w:val="1"/>
      <w:marLeft w:val="0"/>
      <w:marRight w:val="0"/>
      <w:marTop w:val="0"/>
      <w:marBottom w:val="0"/>
      <w:divBdr>
        <w:top w:val="none" w:sz="0" w:space="0" w:color="auto"/>
        <w:left w:val="none" w:sz="0" w:space="0" w:color="auto"/>
        <w:bottom w:val="none" w:sz="0" w:space="0" w:color="auto"/>
        <w:right w:val="none" w:sz="0" w:space="0" w:color="auto"/>
      </w:divBdr>
    </w:div>
    <w:div w:id="1026639987">
      <w:bodyDiv w:val="1"/>
      <w:marLeft w:val="0"/>
      <w:marRight w:val="0"/>
      <w:marTop w:val="0"/>
      <w:marBottom w:val="0"/>
      <w:divBdr>
        <w:top w:val="none" w:sz="0" w:space="0" w:color="auto"/>
        <w:left w:val="none" w:sz="0" w:space="0" w:color="auto"/>
        <w:bottom w:val="none" w:sz="0" w:space="0" w:color="auto"/>
        <w:right w:val="none" w:sz="0" w:space="0" w:color="auto"/>
      </w:divBdr>
    </w:div>
    <w:div w:id="1184631498">
      <w:bodyDiv w:val="1"/>
      <w:marLeft w:val="0"/>
      <w:marRight w:val="0"/>
      <w:marTop w:val="0"/>
      <w:marBottom w:val="0"/>
      <w:divBdr>
        <w:top w:val="none" w:sz="0" w:space="0" w:color="auto"/>
        <w:left w:val="none" w:sz="0" w:space="0" w:color="auto"/>
        <w:bottom w:val="none" w:sz="0" w:space="0" w:color="auto"/>
        <w:right w:val="none" w:sz="0" w:space="0" w:color="auto"/>
      </w:divBdr>
    </w:div>
    <w:div w:id="1196892791">
      <w:bodyDiv w:val="1"/>
      <w:marLeft w:val="0"/>
      <w:marRight w:val="0"/>
      <w:marTop w:val="0"/>
      <w:marBottom w:val="0"/>
      <w:divBdr>
        <w:top w:val="none" w:sz="0" w:space="0" w:color="auto"/>
        <w:left w:val="none" w:sz="0" w:space="0" w:color="auto"/>
        <w:bottom w:val="none" w:sz="0" w:space="0" w:color="auto"/>
        <w:right w:val="none" w:sz="0" w:space="0" w:color="auto"/>
      </w:divBdr>
    </w:div>
    <w:div w:id="1250384669">
      <w:bodyDiv w:val="1"/>
      <w:marLeft w:val="0"/>
      <w:marRight w:val="0"/>
      <w:marTop w:val="0"/>
      <w:marBottom w:val="0"/>
      <w:divBdr>
        <w:top w:val="none" w:sz="0" w:space="0" w:color="auto"/>
        <w:left w:val="none" w:sz="0" w:space="0" w:color="auto"/>
        <w:bottom w:val="none" w:sz="0" w:space="0" w:color="auto"/>
        <w:right w:val="none" w:sz="0" w:space="0" w:color="auto"/>
      </w:divBdr>
    </w:div>
    <w:div w:id="1293826774">
      <w:bodyDiv w:val="1"/>
      <w:marLeft w:val="0"/>
      <w:marRight w:val="0"/>
      <w:marTop w:val="0"/>
      <w:marBottom w:val="0"/>
      <w:divBdr>
        <w:top w:val="none" w:sz="0" w:space="0" w:color="auto"/>
        <w:left w:val="none" w:sz="0" w:space="0" w:color="auto"/>
        <w:bottom w:val="none" w:sz="0" w:space="0" w:color="auto"/>
        <w:right w:val="none" w:sz="0" w:space="0" w:color="auto"/>
      </w:divBdr>
    </w:div>
    <w:div w:id="1310358160">
      <w:bodyDiv w:val="1"/>
      <w:marLeft w:val="0"/>
      <w:marRight w:val="0"/>
      <w:marTop w:val="0"/>
      <w:marBottom w:val="0"/>
      <w:divBdr>
        <w:top w:val="none" w:sz="0" w:space="0" w:color="auto"/>
        <w:left w:val="none" w:sz="0" w:space="0" w:color="auto"/>
        <w:bottom w:val="none" w:sz="0" w:space="0" w:color="auto"/>
        <w:right w:val="none" w:sz="0" w:space="0" w:color="auto"/>
      </w:divBdr>
    </w:div>
    <w:div w:id="1312179585">
      <w:bodyDiv w:val="1"/>
      <w:marLeft w:val="0"/>
      <w:marRight w:val="0"/>
      <w:marTop w:val="0"/>
      <w:marBottom w:val="0"/>
      <w:divBdr>
        <w:top w:val="none" w:sz="0" w:space="0" w:color="auto"/>
        <w:left w:val="none" w:sz="0" w:space="0" w:color="auto"/>
        <w:bottom w:val="none" w:sz="0" w:space="0" w:color="auto"/>
        <w:right w:val="none" w:sz="0" w:space="0" w:color="auto"/>
      </w:divBdr>
    </w:div>
    <w:div w:id="1324969654">
      <w:bodyDiv w:val="1"/>
      <w:marLeft w:val="0"/>
      <w:marRight w:val="0"/>
      <w:marTop w:val="0"/>
      <w:marBottom w:val="0"/>
      <w:divBdr>
        <w:top w:val="none" w:sz="0" w:space="0" w:color="auto"/>
        <w:left w:val="none" w:sz="0" w:space="0" w:color="auto"/>
        <w:bottom w:val="none" w:sz="0" w:space="0" w:color="auto"/>
        <w:right w:val="none" w:sz="0" w:space="0" w:color="auto"/>
      </w:divBdr>
    </w:div>
    <w:div w:id="1355961147">
      <w:bodyDiv w:val="1"/>
      <w:marLeft w:val="0"/>
      <w:marRight w:val="0"/>
      <w:marTop w:val="0"/>
      <w:marBottom w:val="0"/>
      <w:divBdr>
        <w:top w:val="none" w:sz="0" w:space="0" w:color="auto"/>
        <w:left w:val="none" w:sz="0" w:space="0" w:color="auto"/>
        <w:bottom w:val="none" w:sz="0" w:space="0" w:color="auto"/>
        <w:right w:val="none" w:sz="0" w:space="0" w:color="auto"/>
      </w:divBdr>
    </w:div>
    <w:div w:id="1381171545">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63383908">
      <w:bodyDiv w:val="1"/>
      <w:marLeft w:val="0"/>
      <w:marRight w:val="0"/>
      <w:marTop w:val="0"/>
      <w:marBottom w:val="0"/>
      <w:divBdr>
        <w:top w:val="none" w:sz="0" w:space="0" w:color="auto"/>
        <w:left w:val="none" w:sz="0" w:space="0" w:color="auto"/>
        <w:bottom w:val="none" w:sz="0" w:space="0" w:color="auto"/>
        <w:right w:val="none" w:sz="0" w:space="0" w:color="auto"/>
      </w:divBdr>
    </w:div>
    <w:div w:id="1490707184">
      <w:bodyDiv w:val="1"/>
      <w:marLeft w:val="0"/>
      <w:marRight w:val="0"/>
      <w:marTop w:val="0"/>
      <w:marBottom w:val="0"/>
      <w:divBdr>
        <w:top w:val="none" w:sz="0" w:space="0" w:color="auto"/>
        <w:left w:val="none" w:sz="0" w:space="0" w:color="auto"/>
        <w:bottom w:val="none" w:sz="0" w:space="0" w:color="auto"/>
        <w:right w:val="none" w:sz="0" w:space="0" w:color="auto"/>
      </w:divBdr>
    </w:div>
    <w:div w:id="1520584027">
      <w:bodyDiv w:val="1"/>
      <w:marLeft w:val="0"/>
      <w:marRight w:val="0"/>
      <w:marTop w:val="0"/>
      <w:marBottom w:val="0"/>
      <w:divBdr>
        <w:top w:val="none" w:sz="0" w:space="0" w:color="auto"/>
        <w:left w:val="none" w:sz="0" w:space="0" w:color="auto"/>
        <w:bottom w:val="none" w:sz="0" w:space="0" w:color="auto"/>
        <w:right w:val="none" w:sz="0" w:space="0" w:color="auto"/>
      </w:divBdr>
    </w:div>
    <w:div w:id="1528712336">
      <w:bodyDiv w:val="1"/>
      <w:marLeft w:val="0"/>
      <w:marRight w:val="0"/>
      <w:marTop w:val="0"/>
      <w:marBottom w:val="0"/>
      <w:divBdr>
        <w:top w:val="none" w:sz="0" w:space="0" w:color="auto"/>
        <w:left w:val="none" w:sz="0" w:space="0" w:color="auto"/>
        <w:bottom w:val="none" w:sz="0" w:space="0" w:color="auto"/>
        <w:right w:val="none" w:sz="0" w:space="0" w:color="auto"/>
      </w:divBdr>
    </w:div>
    <w:div w:id="1561134211">
      <w:bodyDiv w:val="1"/>
      <w:marLeft w:val="0"/>
      <w:marRight w:val="0"/>
      <w:marTop w:val="0"/>
      <w:marBottom w:val="0"/>
      <w:divBdr>
        <w:top w:val="none" w:sz="0" w:space="0" w:color="auto"/>
        <w:left w:val="none" w:sz="0" w:space="0" w:color="auto"/>
        <w:bottom w:val="none" w:sz="0" w:space="0" w:color="auto"/>
        <w:right w:val="none" w:sz="0" w:space="0" w:color="auto"/>
      </w:divBdr>
    </w:div>
    <w:div w:id="1561592119">
      <w:bodyDiv w:val="1"/>
      <w:marLeft w:val="0"/>
      <w:marRight w:val="0"/>
      <w:marTop w:val="0"/>
      <w:marBottom w:val="0"/>
      <w:divBdr>
        <w:top w:val="none" w:sz="0" w:space="0" w:color="auto"/>
        <w:left w:val="none" w:sz="0" w:space="0" w:color="auto"/>
        <w:bottom w:val="none" w:sz="0" w:space="0" w:color="auto"/>
        <w:right w:val="none" w:sz="0" w:space="0" w:color="auto"/>
      </w:divBdr>
    </w:div>
    <w:div w:id="1606427434">
      <w:bodyDiv w:val="1"/>
      <w:marLeft w:val="0"/>
      <w:marRight w:val="0"/>
      <w:marTop w:val="0"/>
      <w:marBottom w:val="0"/>
      <w:divBdr>
        <w:top w:val="none" w:sz="0" w:space="0" w:color="auto"/>
        <w:left w:val="none" w:sz="0" w:space="0" w:color="auto"/>
        <w:bottom w:val="none" w:sz="0" w:space="0" w:color="auto"/>
        <w:right w:val="none" w:sz="0" w:space="0" w:color="auto"/>
      </w:divBdr>
    </w:div>
    <w:div w:id="1630356680">
      <w:bodyDiv w:val="1"/>
      <w:marLeft w:val="0"/>
      <w:marRight w:val="0"/>
      <w:marTop w:val="0"/>
      <w:marBottom w:val="0"/>
      <w:divBdr>
        <w:top w:val="none" w:sz="0" w:space="0" w:color="auto"/>
        <w:left w:val="none" w:sz="0" w:space="0" w:color="auto"/>
        <w:bottom w:val="none" w:sz="0" w:space="0" w:color="auto"/>
        <w:right w:val="none" w:sz="0" w:space="0" w:color="auto"/>
      </w:divBdr>
    </w:div>
    <w:div w:id="1718166502">
      <w:bodyDiv w:val="1"/>
      <w:marLeft w:val="0"/>
      <w:marRight w:val="0"/>
      <w:marTop w:val="0"/>
      <w:marBottom w:val="0"/>
      <w:divBdr>
        <w:top w:val="none" w:sz="0" w:space="0" w:color="auto"/>
        <w:left w:val="none" w:sz="0" w:space="0" w:color="auto"/>
        <w:bottom w:val="none" w:sz="0" w:space="0" w:color="auto"/>
        <w:right w:val="none" w:sz="0" w:space="0" w:color="auto"/>
      </w:divBdr>
    </w:div>
    <w:div w:id="1835758974">
      <w:bodyDiv w:val="1"/>
      <w:marLeft w:val="0"/>
      <w:marRight w:val="0"/>
      <w:marTop w:val="0"/>
      <w:marBottom w:val="0"/>
      <w:divBdr>
        <w:top w:val="none" w:sz="0" w:space="0" w:color="auto"/>
        <w:left w:val="none" w:sz="0" w:space="0" w:color="auto"/>
        <w:bottom w:val="none" w:sz="0" w:space="0" w:color="auto"/>
        <w:right w:val="none" w:sz="0" w:space="0" w:color="auto"/>
      </w:divBdr>
    </w:div>
    <w:div w:id="1870952977">
      <w:bodyDiv w:val="1"/>
      <w:marLeft w:val="0"/>
      <w:marRight w:val="0"/>
      <w:marTop w:val="0"/>
      <w:marBottom w:val="0"/>
      <w:divBdr>
        <w:top w:val="none" w:sz="0" w:space="0" w:color="auto"/>
        <w:left w:val="none" w:sz="0" w:space="0" w:color="auto"/>
        <w:bottom w:val="none" w:sz="0" w:space="0" w:color="auto"/>
        <w:right w:val="none" w:sz="0" w:space="0" w:color="auto"/>
      </w:divBdr>
    </w:div>
    <w:div w:id="1963225518">
      <w:bodyDiv w:val="1"/>
      <w:marLeft w:val="0"/>
      <w:marRight w:val="0"/>
      <w:marTop w:val="0"/>
      <w:marBottom w:val="0"/>
      <w:divBdr>
        <w:top w:val="none" w:sz="0" w:space="0" w:color="auto"/>
        <w:left w:val="none" w:sz="0" w:space="0" w:color="auto"/>
        <w:bottom w:val="none" w:sz="0" w:space="0" w:color="auto"/>
        <w:right w:val="none" w:sz="0" w:space="0" w:color="auto"/>
      </w:divBdr>
    </w:div>
    <w:div w:id="1963879741">
      <w:bodyDiv w:val="1"/>
      <w:marLeft w:val="0"/>
      <w:marRight w:val="0"/>
      <w:marTop w:val="0"/>
      <w:marBottom w:val="0"/>
      <w:divBdr>
        <w:top w:val="none" w:sz="0" w:space="0" w:color="auto"/>
        <w:left w:val="none" w:sz="0" w:space="0" w:color="auto"/>
        <w:bottom w:val="none" w:sz="0" w:space="0" w:color="auto"/>
        <w:right w:val="none" w:sz="0" w:space="0" w:color="auto"/>
      </w:divBdr>
    </w:div>
    <w:div w:id="1979796011">
      <w:bodyDiv w:val="1"/>
      <w:marLeft w:val="0"/>
      <w:marRight w:val="0"/>
      <w:marTop w:val="0"/>
      <w:marBottom w:val="0"/>
      <w:divBdr>
        <w:top w:val="none" w:sz="0" w:space="0" w:color="auto"/>
        <w:left w:val="none" w:sz="0" w:space="0" w:color="auto"/>
        <w:bottom w:val="none" w:sz="0" w:space="0" w:color="auto"/>
        <w:right w:val="none" w:sz="0" w:space="0" w:color="auto"/>
      </w:divBdr>
    </w:div>
    <w:div w:id="1991054185">
      <w:bodyDiv w:val="1"/>
      <w:marLeft w:val="0"/>
      <w:marRight w:val="0"/>
      <w:marTop w:val="0"/>
      <w:marBottom w:val="0"/>
      <w:divBdr>
        <w:top w:val="none" w:sz="0" w:space="0" w:color="auto"/>
        <w:left w:val="none" w:sz="0" w:space="0" w:color="auto"/>
        <w:bottom w:val="none" w:sz="0" w:space="0" w:color="auto"/>
        <w:right w:val="none" w:sz="0" w:space="0" w:color="auto"/>
      </w:divBdr>
    </w:div>
    <w:div w:id="2043631661">
      <w:bodyDiv w:val="1"/>
      <w:marLeft w:val="0"/>
      <w:marRight w:val="0"/>
      <w:marTop w:val="0"/>
      <w:marBottom w:val="0"/>
      <w:divBdr>
        <w:top w:val="none" w:sz="0" w:space="0" w:color="auto"/>
        <w:left w:val="none" w:sz="0" w:space="0" w:color="auto"/>
        <w:bottom w:val="none" w:sz="0" w:space="0" w:color="auto"/>
        <w:right w:val="none" w:sz="0" w:space="0" w:color="auto"/>
      </w:divBdr>
    </w:div>
    <w:div w:id="2055274909">
      <w:bodyDiv w:val="1"/>
      <w:marLeft w:val="0"/>
      <w:marRight w:val="0"/>
      <w:marTop w:val="0"/>
      <w:marBottom w:val="0"/>
      <w:divBdr>
        <w:top w:val="none" w:sz="0" w:space="0" w:color="auto"/>
        <w:left w:val="none" w:sz="0" w:space="0" w:color="auto"/>
        <w:bottom w:val="none" w:sz="0" w:space="0" w:color="auto"/>
        <w:right w:val="none" w:sz="0" w:space="0" w:color="auto"/>
      </w:divBdr>
    </w:div>
    <w:div w:id="209855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d.usda.gov/programs-services/water-waste-disposal-loan-grant-program/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91d8d52-65c7-4820-bd19-f7688304bed0" xsi:nil="true"/>
    <_ip_UnifiedCompliancePolicyProperties xmlns="http://schemas.microsoft.com/sharepoint/v3" xsi:nil="true"/>
    <lcf76f155ced4ddcb4097134ff3c332f xmlns="c31ac3bd-e2a3-461b-b70d-54e393056ba4">
      <Terms xmlns="http://schemas.microsoft.com/office/infopath/2007/PartnerControls"/>
    </lcf76f155ced4ddcb4097134ff3c332f>
    <ShortDescription xmlns="c31ac3bd-e2a3-461b-b70d-54e393056b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6CF2BD69B3284687D72155743B54BD" ma:contentTypeVersion="17" ma:contentTypeDescription="Create a new document." ma:contentTypeScope="" ma:versionID="dbc7a82ae464501741e90777315cb29f">
  <xsd:schema xmlns:xsd="http://www.w3.org/2001/XMLSchema" xmlns:xs="http://www.w3.org/2001/XMLSchema" xmlns:p="http://schemas.microsoft.com/office/2006/metadata/properties" xmlns:ns1="http://schemas.microsoft.com/sharepoint/v3" xmlns:ns2="c31ac3bd-e2a3-461b-b70d-54e393056ba4" xmlns:ns3="291d8d52-65c7-4820-bd19-f7688304bed0" targetNamespace="http://schemas.microsoft.com/office/2006/metadata/properties" ma:root="true" ma:fieldsID="c3c610a12b04e3a61de71e7693b62416" ns1:_="" ns2:_="" ns3:_="">
    <xsd:import namespace="http://schemas.microsoft.com/sharepoint/v3"/>
    <xsd:import namespace="c31ac3bd-e2a3-461b-b70d-54e393056ba4"/>
    <xsd:import namespace="291d8d52-65c7-4820-bd19-f7688304b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ac3bd-e2a3-461b-b70d-54e393056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hortDescription" ma:index="24" nillable="true" ma:displayName="Short Description" ma:format="Dropdown" ma:internalName="Sh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d8d52-65c7-4820-bd19-f7688304be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3f7d14-e8e6-4d6b-b7ad-a5414c58cbbc}" ma:internalName="TaxCatchAll" ma:showField="CatchAllData" ma:web="291d8d52-65c7-4820-bd19-f7688304b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C6400-B2AF-4B17-8722-7277BDA16BC1}">
  <ds:schemaRefs>
    <ds:schemaRef ds:uri="http://purl.org/dc/elements/1.1/"/>
    <ds:schemaRef ds:uri="http://purl.org/dc/term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291d8d52-65c7-4820-bd19-f7688304bed0"/>
    <ds:schemaRef ds:uri="c31ac3bd-e2a3-461b-b70d-54e393056ba4"/>
    <ds:schemaRef ds:uri="http://www.w3.org/XML/1998/namespace"/>
  </ds:schemaRefs>
</ds:datastoreItem>
</file>

<file path=customXml/itemProps2.xml><?xml version="1.0" encoding="utf-8"?>
<ds:datastoreItem xmlns:ds="http://schemas.openxmlformats.org/officeDocument/2006/customXml" ds:itemID="{A6A5AC68-9D14-4C51-9658-9CE108A4FBB2}">
  <ds:schemaRefs>
    <ds:schemaRef ds:uri="http://schemas.microsoft.com/sharepoint/v3/contenttype/forms"/>
  </ds:schemaRefs>
</ds:datastoreItem>
</file>

<file path=customXml/itemProps3.xml><?xml version="1.0" encoding="utf-8"?>
<ds:datastoreItem xmlns:ds="http://schemas.openxmlformats.org/officeDocument/2006/customXml" ds:itemID="{4AB8D3DB-F796-4441-A019-2D59D990D29D}">
  <ds:schemaRefs>
    <ds:schemaRef ds:uri="http://schemas.openxmlformats.org/officeDocument/2006/bibliography"/>
  </ds:schemaRefs>
</ds:datastoreItem>
</file>

<file path=customXml/itemProps4.xml><?xml version="1.0" encoding="utf-8"?>
<ds:datastoreItem xmlns:ds="http://schemas.openxmlformats.org/officeDocument/2006/customXml" ds:itemID="{5F8A48F3-E238-4F0C-8243-9BDA53F9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ac3bd-e2a3-461b-b70d-54e393056ba4"/>
    <ds:schemaRef ds:uri="291d8d52-65c7-4820-bd19-f7688304b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2452</Words>
  <Characters>13980</Characters>
  <Application>Microsoft Office Word</Application>
  <DocSecurity>0</DocSecurity>
  <Lines>116</Lines>
  <Paragraphs>32</Paragraphs>
  <ScaleCrop>false</ScaleCrop>
  <Company>State of Montana</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Autumn</dc:creator>
  <cp:keywords/>
  <dc:description/>
  <cp:lastModifiedBy>Hallsten, Nicole</cp:lastModifiedBy>
  <cp:revision>2</cp:revision>
  <dcterms:created xsi:type="dcterms:W3CDTF">2025-12-29T14:44:00Z</dcterms:created>
  <dcterms:modified xsi:type="dcterms:W3CDTF">2025-12-29T14:44:00Z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0x0101001C6CF2BD69B3284687D72155743B54BD</vt:lpwstr>
  </property>
</Properties>
</file>