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A038" w14:textId="5B04E8B7" w:rsidR="00B7738D" w:rsidRDefault="00B7738D" w:rsidP="00B7738D">
      <w:pPr>
        <w:spacing w:after="0"/>
      </w:pPr>
      <w:commentRangeStart w:id="0"/>
      <w:r>
        <w:t>Applicant</w:t>
      </w:r>
      <w:commentRangeEnd w:id="0"/>
      <w:r w:rsidR="00321216">
        <w:rPr>
          <w:rStyle w:val="CommentReference"/>
        </w:rPr>
        <w:commentReference w:id="0"/>
      </w:r>
      <w:r>
        <w:t xml:space="preserve"> Name</w:t>
      </w:r>
    </w:p>
    <w:p w14:paraId="04137E13" w14:textId="77777777" w:rsidR="00DD631F" w:rsidRDefault="00B7738D" w:rsidP="00B7738D">
      <w:pPr>
        <w:spacing w:after="0"/>
      </w:pPr>
      <w:r>
        <w:t>Applicant Address</w:t>
      </w:r>
    </w:p>
    <w:p w14:paraId="5983B1E6" w14:textId="77777777" w:rsidR="00DD631F" w:rsidRDefault="00DD631F" w:rsidP="00B7738D">
      <w:pPr>
        <w:spacing w:after="0"/>
      </w:pPr>
    </w:p>
    <w:p w14:paraId="08006FAC" w14:textId="7AD85D64" w:rsidR="007B11A6" w:rsidRDefault="00B7738D" w:rsidP="00B7738D">
      <w:pPr>
        <w:spacing w:after="0"/>
      </w:pPr>
      <w:r>
        <w:t>Date:</w:t>
      </w:r>
    </w:p>
    <w:p w14:paraId="6C38192D" w14:textId="3795B6F6" w:rsidR="00B7738D" w:rsidRDefault="00620336">
      <w:r>
        <w:t>Application</w:t>
      </w:r>
      <w:r w:rsidR="00BA1436">
        <w:t xml:space="preserve"> or Complaint</w:t>
      </w:r>
      <w:r w:rsidR="00B7738D">
        <w:t xml:space="preserve"> #: </w:t>
      </w:r>
    </w:p>
    <w:p w14:paraId="120C5B94" w14:textId="3F678EA9" w:rsidR="00B7738D" w:rsidRDefault="00B7738D">
      <w:r>
        <w:t>RE: 310 Law Violation</w:t>
      </w:r>
    </w:p>
    <w:p w14:paraId="601A885C" w14:textId="4D94DC75" w:rsidR="00B7738D" w:rsidRDefault="00B7738D">
      <w:r>
        <w:t>Dear [Applicant Name],</w:t>
      </w:r>
    </w:p>
    <w:p w14:paraId="04085376" w14:textId="77777777" w:rsidR="00EA0E39" w:rsidRDefault="00B7738D">
      <w:r>
        <w:t>This letter is to inform you that the Boad of Supervisors for the [CD Name] ha</w:t>
      </w:r>
      <w:r w:rsidR="004B59AD">
        <w:t>s</w:t>
      </w:r>
      <w:r>
        <w:t xml:space="preserve"> determined that the </w:t>
      </w:r>
      <w:r w:rsidR="00905D71">
        <w:t xml:space="preserve">[list violation activities such as dredging, excavation, placing of materials, etc.] activities </w:t>
      </w:r>
      <w:r>
        <w:t xml:space="preserve">on [Stream Name] are in violation of the Montana Natural Streambed and Land Preservation Act, known as the 310 Law, in accordance with </w:t>
      </w:r>
      <w:r w:rsidRPr="00B7738D">
        <w:t>§</w:t>
      </w:r>
      <w:r>
        <w:t>75-7-1</w:t>
      </w:r>
      <w:r w:rsidR="00541740">
        <w:t>23</w:t>
      </w:r>
      <w:r>
        <w:t>, MCA, and the Adopted Rules of the [CD Name].</w:t>
      </w:r>
      <w:r w:rsidR="00905D71">
        <w:t xml:space="preserve"> </w:t>
      </w:r>
    </w:p>
    <w:p w14:paraId="5E5BF007" w14:textId="3DCD3E5D" w:rsidR="00BA0CE8" w:rsidRDefault="0083283E">
      <w:r>
        <w:t>A letter notifying you of the</w:t>
      </w:r>
      <w:r w:rsidR="006D4D94">
        <w:t xml:space="preserve"> potential violation</w:t>
      </w:r>
      <w:r w:rsidR="00106483">
        <w:t xml:space="preserve"> [and/or complaint]</w:t>
      </w:r>
      <w:r w:rsidR="006D4D94">
        <w:t xml:space="preserve"> was sent to you on</w:t>
      </w:r>
      <w:r>
        <w:t xml:space="preserve"> [date]</w:t>
      </w:r>
      <w:r w:rsidR="006D4D94">
        <w:t xml:space="preserve"> and an onsite inspection was conducted on [date]. </w:t>
      </w:r>
      <w:r w:rsidR="0074082F">
        <w:t xml:space="preserve">During the [date] public meeting, the </w:t>
      </w:r>
      <w:r w:rsidR="00EA0E39">
        <w:t xml:space="preserve">Board of Supervisors affirmed that the actions taken are in violation of the 310 </w:t>
      </w:r>
      <w:proofErr w:type="gramStart"/>
      <w:r w:rsidR="00EA0E39">
        <w:t>law</w:t>
      </w:r>
      <w:proofErr w:type="gramEnd"/>
      <w:r w:rsidR="00EA0E39">
        <w:t xml:space="preserve">. </w:t>
      </w:r>
    </w:p>
    <w:p w14:paraId="4EDEFB1F" w14:textId="19DA0834" w:rsidR="00B76A10" w:rsidRDefault="007D4269" w:rsidP="00F23567">
      <w:r>
        <w:t xml:space="preserve">In accordance with </w:t>
      </w:r>
      <w:r w:rsidRPr="00B7738D">
        <w:t>§</w:t>
      </w:r>
      <w:r>
        <w:t xml:space="preserve">75-7-1, MCA, and the Adopted Rules of the [CD Name], </w:t>
      </w:r>
      <w:r w:rsidR="00433433">
        <w:t>you are being assessed a civil penalty</w:t>
      </w:r>
      <w:r w:rsidR="00BA1436">
        <w:t xml:space="preserve"> of</w:t>
      </w:r>
      <w:r w:rsidR="00433433">
        <w:t xml:space="preserve"> </w:t>
      </w:r>
      <w:commentRangeStart w:id="1"/>
      <w:r w:rsidR="00F23567">
        <w:t>$500 per day that the violation persists, commencing on [date of meeting], up to $15,000</w:t>
      </w:r>
      <w:commentRangeEnd w:id="1"/>
      <w:r w:rsidR="00F23567">
        <w:rPr>
          <w:rStyle w:val="CommentReference"/>
        </w:rPr>
        <w:commentReference w:id="1"/>
      </w:r>
      <w:r w:rsidR="00F23567">
        <w:t xml:space="preserve"> [if remediation is required also include: </w:t>
      </w:r>
      <w:proofErr w:type="gramStart"/>
      <w:r w:rsidR="00F23567">
        <w:t>“,not</w:t>
      </w:r>
      <w:proofErr w:type="gramEnd"/>
      <w:r w:rsidR="00F23567">
        <w:t xml:space="preserve"> including the costs of the required remediation”]. </w:t>
      </w:r>
    </w:p>
    <w:p w14:paraId="5605AB1F" w14:textId="10A78033" w:rsidR="004B3553" w:rsidRDefault="00B76A10">
      <w:r>
        <w:t>In addition, you are required</w:t>
      </w:r>
      <w:r w:rsidR="000E4EFB">
        <w:t xml:space="preserve"> </w:t>
      </w:r>
      <w:r w:rsidR="00433433">
        <w:t xml:space="preserve">to submit a </w:t>
      </w:r>
      <w:r w:rsidR="000E4EFB">
        <w:t xml:space="preserve">completed 310 permit application on Form 270 (attached) [attach a copy to this letter] </w:t>
      </w:r>
      <w:r w:rsidR="005558DE">
        <w:t xml:space="preserve">by [include reasonable </w:t>
      </w:r>
      <w:commentRangeStart w:id="2"/>
      <w:r w:rsidR="005558DE">
        <w:t>deadline</w:t>
      </w:r>
      <w:commentRangeEnd w:id="2"/>
      <w:r w:rsidR="00F027D3">
        <w:rPr>
          <w:rStyle w:val="CommentReference"/>
        </w:rPr>
        <w:commentReference w:id="2"/>
      </w:r>
      <w:r w:rsidR="00A51ACA">
        <w:t>]</w:t>
      </w:r>
      <w:r w:rsidR="000E4EFB">
        <w:t xml:space="preserve">. </w:t>
      </w:r>
      <w:r w:rsidR="009D7573">
        <w:t xml:space="preserve">The application must describe the full extent of the work that has already been completed [if remediation is required include: “and details of how the site will be remediated to pre-construction conditions.”]. </w:t>
      </w:r>
      <w:r w:rsidR="002951E9">
        <w:t>Please note, if corrective action as described above is taken within the required time frame, the district may waive the order for civil penalty.</w:t>
      </w:r>
    </w:p>
    <w:p w14:paraId="52276ADD" w14:textId="6C90E1AA" w:rsidR="00B76A10" w:rsidRDefault="003613B9">
      <w:r>
        <w:t>If a</w:t>
      </w:r>
      <w:r w:rsidR="004B3553">
        <w:t xml:space="preserve"> </w:t>
      </w:r>
      <w:r w:rsidR="00433433">
        <w:t>completed application</w:t>
      </w:r>
      <w:r w:rsidR="004B3553">
        <w:t xml:space="preserve"> and </w:t>
      </w:r>
      <w:r>
        <w:t>the civil penalty fine are not received by</w:t>
      </w:r>
      <w:r w:rsidR="00433433">
        <w:t xml:space="preserve"> [date of deadline] </w:t>
      </w:r>
      <w:r w:rsidR="003F3BFD">
        <w:t xml:space="preserve">the [CD Name] will turn the matter over to </w:t>
      </w:r>
      <w:r w:rsidR="00631A02">
        <w:t>legal counsel</w:t>
      </w:r>
      <w:r w:rsidR="003F3BFD">
        <w:t xml:space="preserve"> for</w:t>
      </w:r>
      <w:r w:rsidR="002951E9">
        <w:t xml:space="preserve"> immediate</w:t>
      </w:r>
      <w:r w:rsidR="003F3BFD">
        <w:t xml:space="preserve"> judicial enforcement. </w:t>
      </w:r>
    </w:p>
    <w:p w14:paraId="27CEA7B7" w14:textId="763569F1" w:rsidR="009E7951" w:rsidRDefault="00CB0641">
      <w:r>
        <w:t xml:space="preserve">Additional questions may be directed to [name and phone or email] and the completed application may be submitted to [address]. </w:t>
      </w:r>
    </w:p>
    <w:p w14:paraId="002D5239" w14:textId="77777777" w:rsidR="00BD09B9" w:rsidRDefault="00BD09B9"/>
    <w:p w14:paraId="367119EA" w14:textId="10423F52" w:rsidR="007F49CA" w:rsidRDefault="007F49CA">
      <w:r>
        <w:t>__________________________________</w:t>
      </w:r>
      <w:r w:rsidR="009E7951">
        <w:t>__________</w:t>
      </w:r>
      <w:r w:rsidR="009E7951">
        <w:tab/>
      </w:r>
      <w:r w:rsidR="009E7951">
        <w:tab/>
      </w:r>
      <w:r w:rsidR="009E7951">
        <w:tab/>
        <w:t>__________________________</w:t>
      </w:r>
    </w:p>
    <w:p w14:paraId="2599A77B" w14:textId="59E7F38D" w:rsidR="009E7951" w:rsidRDefault="007F49CA">
      <w:r>
        <w:t>Signature</w:t>
      </w:r>
      <w:r w:rsidR="009E7951">
        <w:t>, Title</w:t>
      </w:r>
      <w:r w:rsidR="009E7951">
        <w:tab/>
      </w:r>
      <w:r w:rsidR="009E7951">
        <w:tab/>
      </w:r>
      <w:r w:rsidR="009E7951">
        <w:tab/>
      </w:r>
      <w:r w:rsidR="009E7951">
        <w:tab/>
      </w:r>
      <w:r w:rsidR="009E7951">
        <w:tab/>
      </w:r>
      <w:r w:rsidR="009E7951">
        <w:tab/>
      </w:r>
      <w:r w:rsidR="009E7951">
        <w:tab/>
      </w:r>
      <w:r w:rsidR="009E7951">
        <w:tab/>
        <w:t>Date</w:t>
      </w:r>
    </w:p>
    <w:p w14:paraId="344AB7D5" w14:textId="68D93CD8" w:rsidR="0083108E" w:rsidRDefault="00A81277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E3E1C7C" w14:textId="77777777" w:rsidR="001139D1" w:rsidRDefault="001139D1"/>
    <w:p w14:paraId="5F672102" w14:textId="34FFF999" w:rsidR="0083108E" w:rsidRDefault="00BB443D">
      <w:r>
        <w:t>ATTACHMENT: Joint Application Form 270</w:t>
      </w:r>
    </w:p>
    <w:p w14:paraId="1BE0B0F9" w14:textId="17E596D4" w:rsidR="00BD09B9" w:rsidRDefault="00BB443D">
      <w:r>
        <w:t xml:space="preserve">CC: </w:t>
      </w:r>
      <w:r w:rsidR="00543C5B">
        <w:t>[include anyone you also send the letter to such as DNRC, Caitlin Overland, the County DA, other permitting agencies, etc.]</w:t>
      </w:r>
    </w:p>
    <w:sectPr w:rsidR="00BD0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raf, Hailey" w:date="2023-11-03T09:35:00Z" w:initials="HG">
    <w:p w14:paraId="1403E90F" w14:textId="77777777" w:rsidR="00321216" w:rsidRDefault="00321216" w:rsidP="00444583">
      <w:pPr>
        <w:pStyle w:val="CommentText"/>
      </w:pPr>
      <w:r>
        <w:rPr>
          <w:rStyle w:val="CommentReference"/>
        </w:rPr>
        <w:annotationRef/>
      </w:r>
      <w:r>
        <w:t xml:space="preserve">I recommend using an official letterhead, if you have it. </w:t>
      </w:r>
    </w:p>
  </w:comment>
  <w:comment w:id="1" w:author="Graf, Hailey" w:date="2023-11-03T09:22:00Z" w:initials="HG">
    <w:p w14:paraId="04436D52" w14:textId="325E4547" w:rsidR="00F23567" w:rsidRDefault="00F23567" w:rsidP="00F23567">
      <w:pPr>
        <w:pStyle w:val="CommentText"/>
      </w:pPr>
      <w:r>
        <w:rPr>
          <w:rStyle w:val="CommentReference"/>
        </w:rPr>
        <w:annotationRef/>
      </w:r>
      <w:r>
        <w:t xml:space="preserve">This is the maximum civil penalty under the law. You can set a different fine amount and it should be justified based on the level of impacts of the project. Make sure to capture this justification as a discussion in the meeting minutes. </w:t>
      </w:r>
    </w:p>
    <w:p w14:paraId="29C588C8" w14:textId="77777777" w:rsidR="00F23567" w:rsidRDefault="00F23567" w:rsidP="00F23567">
      <w:pPr>
        <w:pStyle w:val="CommentText"/>
      </w:pPr>
    </w:p>
    <w:p w14:paraId="1A1D17A8" w14:textId="77777777" w:rsidR="00F23567" w:rsidRDefault="00F23567" w:rsidP="00F23567">
      <w:pPr>
        <w:pStyle w:val="CommentText"/>
      </w:pPr>
      <w:r>
        <w:t xml:space="preserve">The other option is a criminal penalty with a fine not to exceed $500. </w:t>
      </w:r>
    </w:p>
    <w:p w14:paraId="692147F1" w14:textId="77777777" w:rsidR="00F23567" w:rsidRDefault="00F23567" w:rsidP="00F23567">
      <w:pPr>
        <w:pStyle w:val="CommentText"/>
      </w:pPr>
    </w:p>
    <w:p w14:paraId="3CD1E66E" w14:textId="77777777" w:rsidR="00F23567" w:rsidRDefault="00F23567" w:rsidP="00F23567">
      <w:pPr>
        <w:pStyle w:val="CommentText"/>
      </w:pPr>
      <w:r>
        <w:t xml:space="preserve">See Rules 18 and 19 in your Adopted Rules for more information. </w:t>
      </w:r>
    </w:p>
  </w:comment>
  <w:comment w:id="2" w:author="Graf, Hailey" w:date="2023-11-08T08:26:00Z" w:initials="HG">
    <w:p w14:paraId="09BA638E" w14:textId="77777777" w:rsidR="00F027D3" w:rsidRDefault="00F027D3" w:rsidP="00FC265B">
      <w:pPr>
        <w:pStyle w:val="CommentText"/>
      </w:pPr>
      <w:r>
        <w:rPr>
          <w:rStyle w:val="CommentReference"/>
        </w:rPr>
        <w:annotationRef/>
      </w:r>
      <w:r>
        <w:t xml:space="preserve">For violations of the emergency procedures this must be 90 days. For other violations this can be less than or greater than that, as long as it is reasonable.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03E90F" w15:done="0"/>
  <w15:commentEx w15:paraId="3CD1E66E" w15:done="0"/>
  <w15:commentEx w15:paraId="09BA638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A10BF8A" w16cex:dateUtc="2023-11-03T15:35:00Z"/>
  <w16cex:commentExtensible w16cex:durableId="4707A30E" w16cex:dateUtc="2023-11-03T15:22:00Z"/>
  <w16cex:commentExtensible w16cex:durableId="7F911066" w16cex:dateUtc="2023-11-08T15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03E90F" w16cid:durableId="7A10BF8A"/>
  <w16cid:commentId w16cid:paraId="3CD1E66E" w16cid:durableId="4707A30E"/>
  <w16cid:commentId w16cid:paraId="09BA638E" w16cid:durableId="7F9110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af, Hailey">
    <w15:presenceInfo w15:providerId="AD" w15:userId="S::CNC758@mt.gov::ecc693b7-1302-44e1-b250-11cb40a39b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8D"/>
    <w:rsid w:val="000425FA"/>
    <w:rsid w:val="000E4EFB"/>
    <w:rsid w:val="00106483"/>
    <w:rsid w:val="001139D1"/>
    <w:rsid w:val="00173608"/>
    <w:rsid w:val="002951E9"/>
    <w:rsid w:val="00321216"/>
    <w:rsid w:val="003613B9"/>
    <w:rsid w:val="003A4A38"/>
    <w:rsid w:val="003F3BFD"/>
    <w:rsid w:val="00433433"/>
    <w:rsid w:val="00472B2C"/>
    <w:rsid w:val="004B3553"/>
    <w:rsid w:val="004B59AD"/>
    <w:rsid w:val="00541740"/>
    <w:rsid w:val="00543C5B"/>
    <w:rsid w:val="005558DE"/>
    <w:rsid w:val="00620336"/>
    <w:rsid w:val="00631A02"/>
    <w:rsid w:val="006D4D94"/>
    <w:rsid w:val="0074082F"/>
    <w:rsid w:val="007B11A6"/>
    <w:rsid w:val="007D4269"/>
    <w:rsid w:val="007F49CA"/>
    <w:rsid w:val="0083108E"/>
    <w:rsid w:val="0083283E"/>
    <w:rsid w:val="00905D71"/>
    <w:rsid w:val="00924E60"/>
    <w:rsid w:val="009D7573"/>
    <w:rsid w:val="009E7951"/>
    <w:rsid w:val="00A136AC"/>
    <w:rsid w:val="00A51ACA"/>
    <w:rsid w:val="00A81277"/>
    <w:rsid w:val="00B76A10"/>
    <w:rsid w:val="00B7738D"/>
    <w:rsid w:val="00BA0CE8"/>
    <w:rsid w:val="00BA1436"/>
    <w:rsid w:val="00BB443D"/>
    <w:rsid w:val="00BD09B9"/>
    <w:rsid w:val="00C025FA"/>
    <w:rsid w:val="00CB0641"/>
    <w:rsid w:val="00D620AD"/>
    <w:rsid w:val="00DD631F"/>
    <w:rsid w:val="00EA0E39"/>
    <w:rsid w:val="00F027D3"/>
    <w:rsid w:val="00F2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4DA1"/>
  <w15:chartTrackingRefBased/>
  <w15:docId w15:val="{FAFF98DE-EC56-4E76-9519-909DEFFB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25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5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650DCDE146A478B1BC5949F602B2E" ma:contentTypeVersion="18" ma:contentTypeDescription="Create a new document." ma:contentTypeScope="" ma:versionID="31cc4ac99f42f97bf09eea420be774c9">
  <xsd:schema xmlns:xsd="http://www.w3.org/2001/XMLSchema" xmlns:xs="http://www.w3.org/2001/XMLSchema" xmlns:p="http://schemas.microsoft.com/office/2006/metadata/properties" xmlns:ns1="http://schemas.microsoft.com/sharepoint/v3" xmlns:ns2="04d381b5-4d15-45b6-9cd7-38992b2a11be" xmlns:ns3="31fd62e0-9399-4265-b5fb-40ac838bc50e" targetNamespace="http://schemas.microsoft.com/office/2006/metadata/properties" ma:root="true" ma:fieldsID="94836ba1ff9885bea1a5684702b66be3" ns1:_="" ns2:_="" ns3:_="">
    <xsd:import namespace="http://schemas.microsoft.com/sharepoint/v3"/>
    <xsd:import namespace="04d381b5-4d15-45b6-9cd7-38992b2a11be"/>
    <xsd:import namespace="31fd62e0-9399-4265-b5fb-40ac838bc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81b5-4d15-45b6-9cd7-38992b2a1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2e0-9399-4265-b5fb-40ac838bc5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d71e3-2579-45d9-8185-5ac32a519a4c}" ma:internalName="TaxCatchAll" ma:showField="CatchAllData" ma:web="31fd62e0-9399-4265-b5fb-40ac838b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1fd62e0-9399-4265-b5fb-40ac838bc50e" xsi:nil="true"/>
    <_ip_UnifiedCompliancePolicyProperties xmlns="http://schemas.microsoft.com/sharepoint/v3" xsi:nil="true"/>
    <lcf76f155ced4ddcb4097134ff3c332f xmlns="04d381b5-4d15-45b6-9cd7-38992b2a11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3A132-FF04-48AE-BFF9-FC4A84FBA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d381b5-4d15-45b6-9cd7-38992b2a11be"/>
    <ds:schemaRef ds:uri="31fd62e0-9399-4265-b5fb-40ac838bc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15BC4-98B3-4CF2-A575-989734B118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fd62e0-9399-4265-b5fb-40ac838bc50e"/>
    <ds:schemaRef ds:uri="04d381b5-4d15-45b6-9cd7-38992b2a11be"/>
  </ds:schemaRefs>
</ds:datastoreItem>
</file>

<file path=customXml/itemProps3.xml><?xml version="1.0" encoding="utf-8"?>
<ds:datastoreItem xmlns:ds="http://schemas.openxmlformats.org/officeDocument/2006/customXml" ds:itemID="{49DDAF23-54A6-43E3-9DB2-3CA7C0C48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Hailey</dc:creator>
  <cp:keywords/>
  <dc:description/>
  <cp:lastModifiedBy>Graf, Hailey</cp:lastModifiedBy>
  <cp:revision>37</cp:revision>
  <dcterms:created xsi:type="dcterms:W3CDTF">2023-11-03T14:05:00Z</dcterms:created>
  <dcterms:modified xsi:type="dcterms:W3CDTF">2023-11-08T15:28:00Z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0x0101007A3650DCDE146A478B1BC5949F602B2E</vt:lpwstr>
  </property>
</Properties>
</file>