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66C85" w14:paraId="0AAA78E1" w14:textId="77777777" w:rsidTr="4479937E">
        <w:tc>
          <w:tcPr>
            <w:tcW w:w="10800" w:type="dxa"/>
          </w:tcPr>
          <w:p w14:paraId="390CB4EB" w14:textId="066C4EB5" w:rsidR="00866C85" w:rsidRDefault="00866C85" w:rsidP="001B50D1">
            <w:pPr>
              <w:rPr>
                <w:b/>
                <w:bCs/>
                <w:sz w:val="24"/>
                <w:szCs w:val="24"/>
              </w:rPr>
            </w:pPr>
            <w:r w:rsidRPr="00286DC7">
              <w:rPr>
                <w:b/>
                <w:bCs/>
                <w:sz w:val="24"/>
                <w:szCs w:val="24"/>
              </w:rPr>
              <w:t>CONSERVATION DISTRICT</w:t>
            </w:r>
            <w:r>
              <w:rPr>
                <w:b/>
                <w:bCs/>
                <w:sz w:val="24"/>
                <w:szCs w:val="24"/>
              </w:rPr>
              <w:t xml:space="preserve"> RESERVED WATER USE AUTHORIZATION </w:t>
            </w:r>
          </w:p>
          <w:p w14:paraId="378561BB" w14:textId="77777777" w:rsidR="00866C85" w:rsidRPr="002A3E8D" w:rsidRDefault="00866C85" w:rsidP="001B50D1">
            <w:r w:rsidRPr="002A3E8D">
              <w:t>§85-2-316, MCA</w:t>
            </w:r>
          </w:p>
          <w:p w14:paraId="093A620B" w14:textId="3C9170DA" w:rsidR="00866C85" w:rsidRDefault="00866C85" w:rsidP="001B50D1">
            <w:pPr>
              <w:rPr>
                <w:sz w:val="16"/>
                <w:szCs w:val="16"/>
              </w:rPr>
            </w:pPr>
            <w:r w:rsidRPr="4479937E">
              <w:rPr>
                <w:b/>
                <w:bCs/>
                <w:i/>
                <w:iCs/>
                <w:sz w:val="20"/>
                <w:szCs w:val="20"/>
              </w:rPr>
              <w:t>Form No. 102</w:t>
            </w:r>
            <w:r w:rsidRPr="4479937E">
              <w:rPr>
                <w:sz w:val="20"/>
                <w:szCs w:val="20"/>
              </w:rPr>
              <w:t xml:space="preserve"> (Revised 0</w:t>
            </w:r>
            <w:r w:rsidR="00E12D57">
              <w:rPr>
                <w:sz w:val="20"/>
                <w:szCs w:val="20"/>
              </w:rPr>
              <w:t>7</w:t>
            </w:r>
            <w:r w:rsidRPr="4479937E">
              <w:rPr>
                <w:sz w:val="20"/>
                <w:szCs w:val="20"/>
              </w:rPr>
              <w:t>/2024)</w:t>
            </w:r>
          </w:p>
        </w:tc>
      </w:tr>
    </w:tbl>
    <w:p w14:paraId="67B3E4F9" w14:textId="77777777" w:rsidR="00AB3890" w:rsidRPr="001347B8" w:rsidRDefault="00AB3890" w:rsidP="00AB3890">
      <w:pPr>
        <w:spacing w:after="0"/>
        <w:rPr>
          <w:sz w:val="16"/>
          <w:szCs w:val="16"/>
        </w:rPr>
      </w:pPr>
    </w:p>
    <w:p w14:paraId="6C5C1C51" w14:textId="1F596963" w:rsidR="00086471" w:rsidRPr="00E12D57" w:rsidRDefault="00C67272" w:rsidP="008274A5">
      <w:pPr>
        <w:spacing w:after="0" w:line="240" w:lineRule="auto"/>
        <w:rPr>
          <w:sz w:val="20"/>
          <w:szCs w:val="20"/>
        </w:rPr>
      </w:pPr>
      <w:r w:rsidRPr="00E12D57">
        <w:rPr>
          <w:b/>
          <w:bCs/>
          <w:sz w:val="20"/>
          <w:szCs w:val="20"/>
          <w:u w:val="single"/>
        </w:rPr>
        <w:t xml:space="preserve">When to use this form: </w:t>
      </w:r>
    </w:p>
    <w:p w14:paraId="7F7253A4" w14:textId="415B4CE9" w:rsidR="00466B43" w:rsidRPr="00E12D57" w:rsidRDefault="00C225B5" w:rsidP="008274A5">
      <w:pPr>
        <w:spacing w:after="0" w:line="240" w:lineRule="auto"/>
        <w:rPr>
          <w:sz w:val="20"/>
          <w:szCs w:val="20"/>
        </w:rPr>
      </w:pPr>
      <w:r w:rsidRPr="00E12D57">
        <w:rPr>
          <w:sz w:val="20"/>
          <w:szCs w:val="20"/>
        </w:rPr>
        <w:t>Th</w:t>
      </w:r>
      <w:r w:rsidR="00DF62B7" w:rsidRPr="00E12D57">
        <w:rPr>
          <w:sz w:val="20"/>
          <w:szCs w:val="20"/>
        </w:rPr>
        <w:t xml:space="preserve">is </w:t>
      </w:r>
      <w:r w:rsidRPr="00E12D57">
        <w:rPr>
          <w:sz w:val="20"/>
          <w:szCs w:val="20"/>
        </w:rPr>
        <w:t>form</w:t>
      </w:r>
      <w:r w:rsidR="000767AB" w:rsidRPr="00E12D57">
        <w:rPr>
          <w:sz w:val="20"/>
          <w:szCs w:val="20"/>
        </w:rPr>
        <w:t xml:space="preserve"> </w:t>
      </w:r>
      <w:r w:rsidR="009D297F" w:rsidRPr="00E12D57">
        <w:rPr>
          <w:sz w:val="20"/>
          <w:szCs w:val="20"/>
        </w:rPr>
        <w:t xml:space="preserve">is </w:t>
      </w:r>
      <w:r w:rsidR="000767AB" w:rsidRPr="00E12D57">
        <w:rPr>
          <w:sz w:val="20"/>
          <w:szCs w:val="20"/>
        </w:rPr>
        <w:t xml:space="preserve">for </w:t>
      </w:r>
      <w:r w:rsidR="009D297F" w:rsidRPr="00E12D57">
        <w:rPr>
          <w:sz w:val="20"/>
          <w:szCs w:val="20"/>
        </w:rPr>
        <w:t xml:space="preserve">the </w:t>
      </w:r>
      <w:r w:rsidR="000767AB" w:rsidRPr="00E12D57">
        <w:rPr>
          <w:sz w:val="20"/>
          <w:szCs w:val="20"/>
        </w:rPr>
        <w:t xml:space="preserve">issuance of a </w:t>
      </w:r>
      <w:r w:rsidR="00CD2F3D" w:rsidRPr="00E12D57">
        <w:rPr>
          <w:sz w:val="20"/>
          <w:szCs w:val="20"/>
        </w:rPr>
        <w:t>Re</w:t>
      </w:r>
      <w:r w:rsidR="000767AB" w:rsidRPr="00E12D57">
        <w:rPr>
          <w:sz w:val="20"/>
          <w:szCs w:val="20"/>
        </w:rPr>
        <w:t xml:space="preserve">served </w:t>
      </w:r>
      <w:r w:rsidR="00CD2F3D" w:rsidRPr="00E12D57">
        <w:rPr>
          <w:sz w:val="20"/>
          <w:szCs w:val="20"/>
        </w:rPr>
        <w:t>W</w:t>
      </w:r>
      <w:r w:rsidR="000767AB" w:rsidRPr="00E12D57">
        <w:rPr>
          <w:sz w:val="20"/>
          <w:szCs w:val="20"/>
        </w:rPr>
        <w:t xml:space="preserve">ater </w:t>
      </w:r>
      <w:r w:rsidR="00CD2F3D" w:rsidRPr="00E12D57">
        <w:rPr>
          <w:sz w:val="20"/>
          <w:szCs w:val="20"/>
        </w:rPr>
        <w:t>U</w:t>
      </w:r>
      <w:r w:rsidR="000767AB" w:rsidRPr="00E12D57">
        <w:rPr>
          <w:sz w:val="20"/>
          <w:szCs w:val="20"/>
        </w:rPr>
        <w:t xml:space="preserve">se </w:t>
      </w:r>
      <w:r w:rsidR="00CD2F3D" w:rsidRPr="00E12D57">
        <w:rPr>
          <w:sz w:val="20"/>
          <w:szCs w:val="20"/>
        </w:rPr>
        <w:t>Au</w:t>
      </w:r>
      <w:r w:rsidR="000767AB" w:rsidRPr="00E12D57">
        <w:rPr>
          <w:sz w:val="20"/>
          <w:szCs w:val="20"/>
        </w:rPr>
        <w:t>thorization</w:t>
      </w:r>
      <w:r w:rsidR="00BB5064" w:rsidRPr="00E12D57">
        <w:rPr>
          <w:sz w:val="20"/>
          <w:szCs w:val="20"/>
        </w:rPr>
        <w:t>.</w:t>
      </w:r>
    </w:p>
    <w:p w14:paraId="3B8F07A5" w14:textId="68000690" w:rsidR="009567C1" w:rsidRPr="00627518" w:rsidRDefault="009567C1" w:rsidP="008274A5">
      <w:pPr>
        <w:spacing w:after="0" w:line="240" w:lineRule="auto"/>
        <w:rPr>
          <w:b/>
          <w:bCs/>
          <w:sz w:val="24"/>
          <w:szCs w:val="24"/>
        </w:rPr>
      </w:pPr>
    </w:p>
    <w:p w14:paraId="4AABC2B0" w14:textId="7A08248C" w:rsidR="008D0049" w:rsidRDefault="008D0049" w:rsidP="008274A5">
      <w:pPr>
        <w:spacing w:after="0" w:line="276" w:lineRule="auto"/>
      </w:pPr>
      <w:r>
        <w:t>Conservation District Name: _______________________________________________________________________</w:t>
      </w:r>
    </w:p>
    <w:p w14:paraId="2ECD1F91" w14:textId="77777777" w:rsidR="008D0049" w:rsidRDefault="008D0049" w:rsidP="008274A5">
      <w:pPr>
        <w:spacing w:after="0" w:line="240" w:lineRule="auto"/>
      </w:pPr>
    </w:p>
    <w:p w14:paraId="7C1C0DD4" w14:textId="71CB6A80" w:rsidR="001847E3" w:rsidRDefault="001847E3" w:rsidP="008274A5">
      <w:pPr>
        <w:spacing w:after="0" w:line="240" w:lineRule="auto"/>
      </w:pPr>
      <w:r>
        <w:t>CD Water Reservation No: ______________________________</w:t>
      </w:r>
      <w:r w:rsidR="008274A5">
        <w:t>____</w:t>
      </w:r>
      <w:r>
        <w:t>_____</w:t>
      </w:r>
    </w:p>
    <w:p w14:paraId="1E9A1489" w14:textId="77777777" w:rsidR="001847E3" w:rsidRPr="00BB329B" w:rsidRDefault="001847E3" w:rsidP="008274A5">
      <w:pPr>
        <w:spacing w:after="0" w:line="240" w:lineRule="auto"/>
        <w:ind w:left="360"/>
      </w:pPr>
    </w:p>
    <w:p w14:paraId="10201160" w14:textId="19416067" w:rsidR="004705DC" w:rsidRPr="00BB5064" w:rsidRDefault="00FE512E" w:rsidP="00084A23">
      <w:pPr>
        <w:spacing w:after="0" w:line="276" w:lineRule="auto"/>
        <w:ind w:left="360"/>
        <w:rPr>
          <w:i/>
          <w:iCs/>
        </w:rPr>
      </w:pPr>
      <w:r w:rsidRPr="00BB5064">
        <w:rPr>
          <w:i/>
          <w:iCs/>
        </w:rPr>
        <w:t>Upon determination that the criteria for issuance of a reserved water use authorization have been met, this Authorization is hereby issued to:</w:t>
      </w:r>
    </w:p>
    <w:p w14:paraId="113010D1" w14:textId="786D537A" w:rsidR="008221F8" w:rsidRDefault="00AF168A" w:rsidP="008F1B27">
      <w:pPr>
        <w:tabs>
          <w:tab w:val="left" w:pos="3240"/>
        </w:tabs>
        <w:spacing w:after="0" w:line="240" w:lineRule="auto"/>
      </w:pPr>
      <w:r>
        <w:tab/>
      </w:r>
    </w:p>
    <w:p w14:paraId="785AE99E" w14:textId="699C26E4" w:rsidR="00820B60" w:rsidRDefault="0050765B" w:rsidP="00D20FC8">
      <w:pPr>
        <w:pStyle w:val="ListParagraph"/>
        <w:numPr>
          <w:ilvl w:val="0"/>
          <w:numId w:val="29"/>
        </w:numPr>
        <w:spacing w:line="360" w:lineRule="auto"/>
      </w:pPr>
      <w:r>
        <w:t>Applicant N</w:t>
      </w:r>
      <w:r w:rsidR="00481B34">
        <w:t>ame</w:t>
      </w:r>
      <w:r w:rsidR="00820B60">
        <w:t>: _</w:t>
      </w:r>
      <w:r w:rsidR="00C83E6F">
        <w:t>_</w:t>
      </w:r>
      <w:r>
        <w:t>_</w:t>
      </w:r>
      <w:r w:rsidR="00C83E6F">
        <w:t>_______</w:t>
      </w:r>
      <w:r w:rsidR="00820B60">
        <w:t>_</w:t>
      </w:r>
      <w:r w:rsidR="006D3B30">
        <w:t>_</w:t>
      </w:r>
      <w:r w:rsidR="00820B60">
        <w:t>_________________________________________________________________</w:t>
      </w:r>
    </w:p>
    <w:p w14:paraId="52C15B84" w14:textId="77777777" w:rsidR="00820B60" w:rsidRDefault="00820B60" w:rsidP="00D20FC8">
      <w:pPr>
        <w:pStyle w:val="ListParagraph"/>
        <w:spacing w:line="360" w:lineRule="auto"/>
      </w:pPr>
      <w:r>
        <w:t>Mailing Address: ______________________________ City ___________________ State ______ Zip __________</w:t>
      </w:r>
    </w:p>
    <w:p w14:paraId="5EE0C060" w14:textId="6CF470AB" w:rsidR="00820B60" w:rsidRDefault="00820B60" w:rsidP="00D20FC8">
      <w:pPr>
        <w:pStyle w:val="ListParagraph"/>
        <w:spacing w:after="0" w:line="360" w:lineRule="auto"/>
      </w:pPr>
      <w:r>
        <w:t>Phone Numbers</w:t>
      </w:r>
      <w:r w:rsidR="008F1464">
        <w:t>:</w:t>
      </w:r>
      <w:r>
        <w:t xml:space="preserve"> _</w:t>
      </w:r>
      <w:r w:rsidR="0050765B">
        <w:t>______</w:t>
      </w:r>
      <w:r>
        <w:t>_______________________________ Cell ___________________________________</w:t>
      </w:r>
    </w:p>
    <w:p w14:paraId="5B2D23A7" w14:textId="14FF9DD2" w:rsidR="00820B60" w:rsidRDefault="00820B60" w:rsidP="00D20FC8">
      <w:pPr>
        <w:spacing w:after="0" w:line="240" w:lineRule="auto"/>
        <w:ind w:firstLine="720"/>
      </w:pPr>
      <w:r>
        <w:t>Email Address: _______________________________________________________________________________</w:t>
      </w:r>
    </w:p>
    <w:p w14:paraId="2D56397D" w14:textId="77777777" w:rsidR="00D20FC8" w:rsidRPr="00BB329B" w:rsidRDefault="00D20FC8" w:rsidP="00D20FC8">
      <w:pPr>
        <w:spacing w:after="0" w:line="240" w:lineRule="auto"/>
        <w:ind w:firstLine="720"/>
      </w:pPr>
    </w:p>
    <w:p w14:paraId="23DBCBC5" w14:textId="22DC5163" w:rsidR="00481B34" w:rsidRDefault="00C32D41" w:rsidP="0069103F">
      <w:pPr>
        <w:pStyle w:val="ListParagraph"/>
        <w:numPr>
          <w:ilvl w:val="0"/>
          <w:numId w:val="29"/>
        </w:numPr>
        <w:spacing w:line="276" w:lineRule="auto"/>
      </w:pPr>
      <w:r>
        <w:t>Authorization Number: __________________________________ Internal Priority Date: ____________________</w:t>
      </w:r>
    </w:p>
    <w:p w14:paraId="792AF52A" w14:textId="77777777" w:rsidR="00511108" w:rsidRPr="00BB329B" w:rsidRDefault="00511108" w:rsidP="008274A5">
      <w:pPr>
        <w:pStyle w:val="ListParagraph"/>
        <w:spacing w:line="240" w:lineRule="auto"/>
      </w:pPr>
    </w:p>
    <w:p w14:paraId="6AEFDC1F" w14:textId="42250109" w:rsidR="0069103F" w:rsidRDefault="00D44F8D" w:rsidP="0069103F">
      <w:pPr>
        <w:pStyle w:val="ListParagraph"/>
        <w:numPr>
          <w:ilvl w:val="0"/>
          <w:numId w:val="29"/>
        </w:numPr>
        <w:spacing w:line="276" w:lineRule="auto"/>
      </w:pPr>
      <w:r>
        <w:t xml:space="preserve">Source of </w:t>
      </w:r>
      <w:r w:rsidR="00DE5B61">
        <w:t xml:space="preserve">Water </w:t>
      </w:r>
      <w:r>
        <w:t>Supply</w:t>
      </w:r>
      <w:r w:rsidR="00DE5B61">
        <w:t>:</w:t>
      </w:r>
      <w:r w:rsidR="00CE68B7">
        <w:t xml:space="preserve"> </w:t>
      </w:r>
      <w:r w:rsidR="00DE5B61">
        <w:t>___________________</w:t>
      </w:r>
      <w:r w:rsidR="00CE68B7">
        <w:t>____________________________________________________</w:t>
      </w:r>
    </w:p>
    <w:p w14:paraId="197C842D" w14:textId="77777777" w:rsidR="0016054B" w:rsidRPr="00BB329B" w:rsidRDefault="0016054B" w:rsidP="0016054B">
      <w:pPr>
        <w:pStyle w:val="ListParagraph"/>
        <w:spacing w:after="0" w:line="240" w:lineRule="auto"/>
      </w:pPr>
    </w:p>
    <w:p w14:paraId="7DE8ADB7" w14:textId="2E414839" w:rsidR="00D44F8D" w:rsidRDefault="00D44F8D" w:rsidP="00D44F8D">
      <w:pPr>
        <w:pStyle w:val="ListParagraph"/>
        <w:spacing w:line="276" w:lineRule="auto"/>
      </w:pPr>
      <w:r>
        <w:t>A tributary of ________________________________________________________________________________</w:t>
      </w:r>
    </w:p>
    <w:p w14:paraId="702CAB1B" w14:textId="77777777" w:rsidR="00D44F8D" w:rsidRPr="00BB329B" w:rsidRDefault="00D44F8D" w:rsidP="008274A5">
      <w:pPr>
        <w:pStyle w:val="ListParagraph"/>
        <w:spacing w:line="240" w:lineRule="auto"/>
      </w:pPr>
    </w:p>
    <w:p w14:paraId="68A4401A" w14:textId="61BE0B05" w:rsidR="00DE5B61" w:rsidRDefault="00B142B5" w:rsidP="0069103F">
      <w:pPr>
        <w:pStyle w:val="ListParagraph"/>
        <w:numPr>
          <w:ilvl w:val="0"/>
          <w:numId w:val="29"/>
        </w:numPr>
        <w:spacing w:line="276" w:lineRule="auto"/>
      </w:pPr>
      <w:r>
        <w:t>Total Amount: _____________________________________ up to __________________</w:t>
      </w:r>
      <w:r w:rsidR="0082700A">
        <w:t>___</w:t>
      </w:r>
      <w:r>
        <w:t>__ acre-ft per Anum</w:t>
      </w:r>
    </w:p>
    <w:p w14:paraId="6BA5BF89" w14:textId="77777777" w:rsidR="00003656" w:rsidRPr="00BB329B" w:rsidRDefault="00003656" w:rsidP="008274A5">
      <w:pPr>
        <w:pStyle w:val="ListParagraph"/>
        <w:spacing w:line="240" w:lineRule="auto"/>
      </w:pPr>
    </w:p>
    <w:p w14:paraId="02FC14E0" w14:textId="4A212BEC" w:rsidR="00003656" w:rsidRDefault="00003656" w:rsidP="0069103F">
      <w:pPr>
        <w:pStyle w:val="ListParagraph"/>
        <w:numPr>
          <w:ilvl w:val="0"/>
          <w:numId w:val="29"/>
        </w:numPr>
        <w:spacing w:line="276" w:lineRule="auto"/>
      </w:pPr>
      <w:r>
        <w:t>Period of Use: ________________________________Month/Day to __________________________ Month/Day</w:t>
      </w:r>
    </w:p>
    <w:p w14:paraId="068D6D51" w14:textId="2DE9E65E" w:rsidR="00047F0C" w:rsidRPr="00BB329B" w:rsidRDefault="00047F0C" w:rsidP="00BE7823">
      <w:pPr>
        <w:pStyle w:val="ListParagraph"/>
        <w:spacing w:after="0" w:line="240" w:lineRule="auto"/>
      </w:pPr>
    </w:p>
    <w:p w14:paraId="72568A20" w14:textId="367906C4" w:rsidR="004D06DD" w:rsidRDefault="004D06DD" w:rsidP="00F96F3C">
      <w:pPr>
        <w:pStyle w:val="ListParagraph"/>
        <w:numPr>
          <w:ilvl w:val="0"/>
          <w:numId w:val="29"/>
        </w:numPr>
        <w:spacing w:after="0"/>
      </w:pPr>
      <w:r>
        <w:t>Point of Diversion</w:t>
      </w:r>
      <w:r w:rsidR="004F09B5">
        <w:t>:</w:t>
      </w:r>
    </w:p>
    <w:p w14:paraId="06DDFE9E" w14:textId="77777777" w:rsidR="00637229" w:rsidRPr="00BB329B" w:rsidRDefault="00637229" w:rsidP="00637229">
      <w:pPr>
        <w:spacing w:after="0" w:line="240" w:lineRule="auto"/>
        <w:ind w:left="720"/>
      </w:pPr>
    </w:p>
    <w:tbl>
      <w:tblPr>
        <w:tblStyle w:val="TableGrid"/>
        <w:tblW w:w="10075" w:type="dxa"/>
        <w:tblInd w:w="720" w:type="dxa"/>
        <w:tblLook w:val="04A0" w:firstRow="1" w:lastRow="0" w:firstColumn="1" w:lastColumn="0" w:noHBand="0" w:noVBand="1"/>
      </w:tblPr>
      <w:tblGrid>
        <w:gridCol w:w="1170"/>
        <w:gridCol w:w="810"/>
        <w:gridCol w:w="810"/>
        <w:gridCol w:w="720"/>
        <w:gridCol w:w="810"/>
        <w:gridCol w:w="1170"/>
        <w:gridCol w:w="1080"/>
        <w:gridCol w:w="3505"/>
      </w:tblGrid>
      <w:tr w:rsidR="00637229" w14:paraId="26B2D14F" w14:textId="77777777" w:rsidTr="00B2193D">
        <w:tc>
          <w:tcPr>
            <w:tcW w:w="1170" w:type="dxa"/>
            <w:tcBorders>
              <w:bottom w:val="single" w:sz="4" w:space="0" w:color="auto"/>
            </w:tcBorders>
          </w:tcPr>
          <w:p w14:paraId="0D7DAD9F" w14:textId="77777777" w:rsidR="00637229" w:rsidRDefault="00637229" w:rsidP="007512A0">
            <w:pPr>
              <w:pStyle w:val="ListParagraph"/>
              <w:spacing w:line="360" w:lineRule="auto"/>
              <w:ind w:left="0"/>
            </w:pPr>
            <w:r>
              <w:t>LOT</w:t>
            </w:r>
          </w:p>
        </w:tc>
        <w:tc>
          <w:tcPr>
            <w:tcW w:w="810" w:type="dxa"/>
            <w:tcBorders>
              <w:bottom w:val="single" w:sz="4" w:space="0" w:color="auto"/>
            </w:tcBorders>
          </w:tcPr>
          <w:p w14:paraId="297A6569" w14:textId="77777777" w:rsidR="00637229" w:rsidRDefault="00637229" w:rsidP="007512A0">
            <w:pPr>
              <w:pStyle w:val="ListParagraph"/>
              <w:spacing w:line="360" w:lineRule="auto"/>
              <w:ind w:left="0"/>
            </w:pPr>
            <w:r>
              <w:t>¼</w:t>
            </w:r>
          </w:p>
        </w:tc>
        <w:tc>
          <w:tcPr>
            <w:tcW w:w="810" w:type="dxa"/>
            <w:tcBorders>
              <w:bottom w:val="single" w:sz="4" w:space="0" w:color="auto"/>
            </w:tcBorders>
          </w:tcPr>
          <w:p w14:paraId="57912CE8" w14:textId="77777777" w:rsidR="00637229" w:rsidRDefault="00637229" w:rsidP="007512A0">
            <w:pPr>
              <w:pStyle w:val="ListParagraph"/>
              <w:spacing w:line="360" w:lineRule="auto"/>
              <w:ind w:left="0"/>
            </w:pPr>
            <w:r>
              <w:t>¼</w:t>
            </w:r>
          </w:p>
        </w:tc>
        <w:tc>
          <w:tcPr>
            <w:tcW w:w="720" w:type="dxa"/>
          </w:tcPr>
          <w:p w14:paraId="7774B039" w14:textId="77777777" w:rsidR="00637229" w:rsidRDefault="00637229" w:rsidP="007512A0">
            <w:pPr>
              <w:pStyle w:val="ListParagraph"/>
              <w:spacing w:line="360" w:lineRule="auto"/>
              <w:ind w:left="0"/>
            </w:pPr>
            <w:r>
              <w:t>¼</w:t>
            </w:r>
          </w:p>
        </w:tc>
        <w:tc>
          <w:tcPr>
            <w:tcW w:w="810" w:type="dxa"/>
          </w:tcPr>
          <w:p w14:paraId="529962C8" w14:textId="77777777" w:rsidR="00637229" w:rsidRDefault="00637229" w:rsidP="007512A0">
            <w:pPr>
              <w:pStyle w:val="ListParagraph"/>
              <w:spacing w:line="360" w:lineRule="auto"/>
              <w:ind w:left="0"/>
            </w:pPr>
            <w:r>
              <w:t>SEC</w:t>
            </w:r>
          </w:p>
        </w:tc>
        <w:tc>
          <w:tcPr>
            <w:tcW w:w="1170" w:type="dxa"/>
          </w:tcPr>
          <w:p w14:paraId="616F7808" w14:textId="77777777" w:rsidR="00637229" w:rsidRDefault="00637229" w:rsidP="007512A0">
            <w:pPr>
              <w:pStyle w:val="ListParagraph"/>
              <w:spacing w:line="360" w:lineRule="auto"/>
              <w:ind w:left="0"/>
            </w:pPr>
            <w:r>
              <w:t>TWP N/S</w:t>
            </w:r>
          </w:p>
        </w:tc>
        <w:tc>
          <w:tcPr>
            <w:tcW w:w="1080" w:type="dxa"/>
          </w:tcPr>
          <w:p w14:paraId="0C5CC1E5" w14:textId="77777777" w:rsidR="00637229" w:rsidRDefault="00637229" w:rsidP="007512A0">
            <w:pPr>
              <w:pStyle w:val="ListParagraph"/>
              <w:spacing w:line="360" w:lineRule="auto"/>
              <w:ind w:left="0"/>
            </w:pPr>
            <w:r>
              <w:t>RGE E/W</w:t>
            </w:r>
          </w:p>
        </w:tc>
        <w:tc>
          <w:tcPr>
            <w:tcW w:w="3505" w:type="dxa"/>
          </w:tcPr>
          <w:p w14:paraId="5D8732C0" w14:textId="77777777" w:rsidR="00637229" w:rsidRDefault="00637229" w:rsidP="007512A0">
            <w:pPr>
              <w:pStyle w:val="ListParagraph"/>
              <w:spacing w:line="360" w:lineRule="auto"/>
              <w:ind w:left="0"/>
            </w:pPr>
            <w:r>
              <w:t>COUNTY</w:t>
            </w:r>
          </w:p>
        </w:tc>
      </w:tr>
      <w:tr w:rsidR="00637229" w14:paraId="5F8DFD93" w14:textId="77777777" w:rsidTr="00B2193D">
        <w:tc>
          <w:tcPr>
            <w:tcW w:w="1170" w:type="dxa"/>
            <w:tcBorders>
              <w:bottom w:val="single" w:sz="4" w:space="0" w:color="auto"/>
            </w:tcBorders>
          </w:tcPr>
          <w:p w14:paraId="35148A35" w14:textId="77777777" w:rsidR="00637229" w:rsidRDefault="00637229" w:rsidP="007512A0">
            <w:pPr>
              <w:pStyle w:val="ListParagraph"/>
              <w:spacing w:line="360" w:lineRule="auto"/>
              <w:ind w:left="0"/>
            </w:pPr>
          </w:p>
        </w:tc>
        <w:tc>
          <w:tcPr>
            <w:tcW w:w="810" w:type="dxa"/>
            <w:tcBorders>
              <w:bottom w:val="single" w:sz="4" w:space="0" w:color="auto"/>
            </w:tcBorders>
          </w:tcPr>
          <w:p w14:paraId="7006EA2B" w14:textId="77777777" w:rsidR="00637229" w:rsidRDefault="00637229" w:rsidP="007512A0">
            <w:pPr>
              <w:pStyle w:val="ListParagraph"/>
              <w:spacing w:line="360" w:lineRule="auto"/>
              <w:ind w:left="0"/>
            </w:pPr>
          </w:p>
        </w:tc>
        <w:tc>
          <w:tcPr>
            <w:tcW w:w="810" w:type="dxa"/>
            <w:tcBorders>
              <w:bottom w:val="single" w:sz="4" w:space="0" w:color="auto"/>
            </w:tcBorders>
          </w:tcPr>
          <w:p w14:paraId="5452686F" w14:textId="77777777" w:rsidR="00637229" w:rsidRDefault="00637229" w:rsidP="007512A0">
            <w:pPr>
              <w:pStyle w:val="ListParagraph"/>
              <w:spacing w:line="360" w:lineRule="auto"/>
              <w:ind w:left="0"/>
            </w:pPr>
          </w:p>
        </w:tc>
        <w:tc>
          <w:tcPr>
            <w:tcW w:w="720" w:type="dxa"/>
          </w:tcPr>
          <w:p w14:paraId="787D4B0E" w14:textId="77777777" w:rsidR="00637229" w:rsidRDefault="00637229" w:rsidP="007512A0">
            <w:pPr>
              <w:pStyle w:val="ListParagraph"/>
              <w:spacing w:line="360" w:lineRule="auto"/>
              <w:ind w:left="0"/>
            </w:pPr>
          </w:p>
        </w:tc>
        <w:tc>
          <w:tcPr>
            <w:tcW w:w="810" w:type="dxa"/>
          </w:tcPr>
          <w:p w14:paraId="79B54507" w14:textId="77777777" w:rsidR="00637229" w:rsidRDefault="00637229" w:rsidP="007512A0">
            <w:pPr>
              <w:pStyle w:val="ListParagraph"/>
              <w:spacing w:line="360" w:lineRule="auto"/>
              <w:ind w:left="0"/>
            </w:pPr>
          </w:p>
        </w:tc>
        <w:tc>
          <w:tcPr>
            <w:tcW w:w="1170" w:type="dxa"/>
          </w:tcPr>
          <w:p w14:paraId="3A2621F1" w14:textId="77777777" w:rsidR="00637229" w:rsidRDefault="00637229" w:rsidP="007512A0">
            <w:pPr>
              <w:pStyle w:val="ListParagraph"/>
              <w:spacing w:line="360" w:lineRule="auto"/>
              <w:ind w:left="0"/>
            </w:pPr>
          </w:p>
        </w:tc>
        <w:tc>
          <w:tcPr>
            <w:tcW w:w="1080" w:type="dxa"/>
          </w:tcPr>
          <w:p w14:paraId="63F0F2E4" w14:textId="77777777" w:rsidR="00637229" w:rsidRDefault="00637229" w:rsidP="007512A0">
            <w:pPr>
              <w:pStyle w:val="ListParagraph"/>
              <w:spacing w:line="360" w:lineRule="auto"/>
              <w:ind w:left="0"/>
            </w:pPr>
          </w:p>
        </w:tc>
        <w:tc>
          <w:tcPr>
            <w:tcW w:w="3505" w:type="dxa"/>
          </w:tcPr>
          <w:p w14:paraId="2DA2F497" w14:textId="77777777" w:rsidR="00637229" w:rsidRDefault="00637229" w:rsidP="007512A0">
            <w:pPr>
              <w:pStyle w:val="ListParagraph"/>
              <w:spacing w:line="360" w:lineRule="auto"/>
              <w:ind w:left="0"/>
            </w:pPr>
          </w:p>
        </w:tc>
      </w:tr>
      <w:tr w:rsidR="00637229" w14:paraId="4863F775" w14:textId="77777777" w:rsidTr="00B2193D">
        <w:tc>
          <w:tcPr>
            <w:tcW w:w="1170" w:type="dxa"/>
            <w:tcBorders>
              <w:top w:val="single" w:sz="4" w:space="0" w:color="auto"/>
              <w:left w:val="single" w:sz="4" w:space="0" w:color="auto"/>
              <w:bottom w:val="single" w:sz="4" w:space="0" w:color="auto"/>
              <w:right w:val="single" w:sz="4" w:space="0" w:color="auto"/>
            </w:tcBorders>
          </w:tcPr>
          <w:p w14:paraId="6545DD7F" w14:textId="77777777" w:rsidR="00637229" w:rsidRDefault="00637229" w:rsidP="007512A0">
            <w:pPr>
              <w:pStyle w:val="ListParagraph"/>
              <w:spacing w:line="360" w:lineRule="auto"/>
              <w:ind w:left="0"/>
            </w:pPr>
          </w:p>
        </w:tc>
        <w:tc>
          <w:tcPr>
            <w:tcW w:w="810" w:type="dxa"/>
            <w:tcBorders>
              <w:top w:val="single" w:sz="4" w:space="0" w:color="auto"/>
              <w:left w:val="single" w:sz="4" w:space="0" w:color="auto"/>
              <w:bottom w:val="single" w:sz="4" w:space="0" w:color="auto"/>
              <w:right w:val="single" w:sz="4" w:space="0" w:color="auto"/>
            </w:tcBorders>
          </w:tcPr>
          <w:p w14:paraId="444F3CF5" w14:textId="77777777" w:rsidR="00637229" w:rsidRDefault="00637229" w:rsidP="007512A0">
            <w:pPr>
              <w:pStyle w:val="ListParagraph"/>
              <w:spacing w:line="360" w:lineRule="auto"/>
              <w:ind w:left="0"/>
            </w:pPr>
          </w:p>
        </w:tc>
        <w:tc>
          <w:tcPr>
            <w:tcW w:w="810" w:type="dxa"/>
            <w:tcBorders>
              <w:top w:val="single" w:sz="4" w:space="0" w:color="auto"/>
              <w:left w:val="single" w:sz="4" w:space="0" w:color="auto"/>
              <w:bottom w:val="single" w:sz="4" w:space="0" w:color="auto"/>
              <w:right w:val="single" w:sz="4" w:space="0" w:color="auto"/>
            </w:tcBorders>
          </w:tcPr>
          <w:p w14:paraId="2EE26B75" w14:textId="77777777" w:rsidR="00637229" w:rsidRDefault="00637229" w:rsidP="007512A0">
            <w:pPr>
              <w:pStyle w:val="ListParagraph"/>
              <w:spacing w:line="360" w:lineRule="auto"/>
              <w:ind w:left="0"/>
            </w:pPr>
          </w:p>
        </w:tc>
        <w:tc>
          <w:tcPr>
            <w:tcW w:w="720" w:type="dxa"/>
            <w:tcBorders>
              <w:left w:val="single" w:sz="4" w:space="0" w:color="auto"/>
            </w:tcBorders>
          </w:tcPr>
          <w:p w14:paraId="3F4122EC" w14:textId="77777777" w:rsidR="00637229" w:rsidRDefault="00637229" w:rsidP="007512A0">
            <w:pPr>
              <w:pStyle w:val="ListParagraph"/>
              <w:spacing w:line="360" w:lineRule="auto"/>
              <w:ind w:left="0"/>
            </w:pPr>
          </w:p>
        </w:tc>
        <w:tc>
          <w:tcPr>
            <w:tcW w:w="810" w:type="dxa"/>
          </w:tcPr>
          <w:p w14:paraId="40E59326" w14:textId="77777777" w:rsidR="00637229" w:rsidRDefault="00637229" w:rsidP="007512A0">
            <w:pPr>
              <w:pStyle w:val="ListParagraph"/>
              <w:spacing w:line="360" w:lineRule="auto"/>
              <w:ind w:left="0"/>
            </w:pPr>
          </w:p>
        </w:tc>
        <w:tc>
          <w:tcPr>
            <w:tcW w:w="1170" w:type="dxa"/>
          </w:tcPr>
          <w:p w14:paraId="424AE35C" w14:textId="77777777" w:rsidR="00637229" w:rsidRDefault="00637229" w:rsidP="007512A0">
            <w:pPr>
              <w:pStyle w:val="ListParagraph"/>
              <w:spacing w:line="360" w:lineRule="auto"/>
              <w:ind w:left="0"/>
            </w:pPr>
          </w:p>
        </w:tc>
        <w:tc>
          <w:tcPr>
            <w:tcW w:w="1080" w:type="dxa"/>
          </w:tcPr>
          <w:p w14:paraId="4E010FFF" w14:textId="77777777" w:rsidR="00637229" w:rsidRDefault="00637229" w:rsidP="007512A0">
            <w:pPr>
              <w:pStyle w:val="ListParagraph"/>
              <w:spacing w:line="360" w:lineRule="auto"/>
              <w:ind w:left="0"/>
            </w:pPr>
          </w:p>
        </w:tc>
        <w:tc>
          <w:tcPr>
            <w:tcW w:w="3505" w:type="dxa"/>
          </w:tcPr>
          <w:p w14:paraId="19CF7FBB" w14:textId="77777777" w:rsidR="00637229" w:rsidRDefault="00637229" w:rsidP="007512A0">
            <w:pPr>
              <w:pStyle w:val="ListParagraph"/>
              <w:spacing w:line="360" w:lineRule="auto"/>
              <w:ind w:left="0"/>
            </w:pPr>
          </w:p>
        </w:tc>
      </w:tr>
    </w:tbl>
    <w:p w14:paraId="3E192B21" w14:textId="77777777" w:rsidR="00637229" w:rsidRPr="00BB329B" w:rsidRDefault="00637229" w:rsidP="008274A5">
      <w:pPr>
        <w:spacing w:after="0" w:line="240" w:lineRule="auto"/>
      </w:pPr>
    </w:p>
    <w:p w14:paraId="689C8FAA" w14:textId="5C055FEC" w:rsidR="004D06DD" w:rsidRDefault="004D06DD" w:rsidP="00F96F3C">
      <w:pPr>
        <w:pStyle w:val="ListParagraph"/>
        <w:numPr>
          <w:ilvl w:val="0"/>
          <w:numId w:val="29"/>
        </w:numPr>
        <w:spacing w:after="0"/>
      </w:pPr>
      <w:r>
        <w:t>Place of Use</w:t>
      </w:r>
      <w:r w:rsidR="004F09B5">
        <w:t>:</w:t>
      </w:r>
    </w:p>
    <w:p w14:paraId="286925D8" w14:textId="77777777" w:rsidR="00F14E67" w:rsidRDefault="00F14E67" w:rsidP="008274A5">
      <w:pPr>
        <w:pStyle w:val="ListParagraph"/>
        <w:tabs>
          <w:tab w:val="left" w:pos="7920"/>
          <w:tab w:val="left" w:pos="9180"/>
        </w:tabs>
        <w:spacing w:line="240" w:lineRule="auto"/>
      </w:pPr>
      <w:r>
        <w:tab/>
        <w:t>N = New</w:t>
      </w:r>
      <w:r>
        <w:tab/>
        <w:t>S = Supplemental</w:t>
      </w:r>
    </w:p>
    <w:tbl>
      <w:tblPr>
        <w:tblStyle w:val="TableGrid"/>
        <w:tblW w:w="0" w:type="auto"/>
        <w:tblInd w:w="720" w:type="dxa"/>
        <w:tblLook w:val="04A0" w:firstRow="1" w:lastRow="0" w:firstColumn="1" w:lastColumn="0" w:noHBand="0" w:noVBand="1"/>
      </w:tblPr>
      <w:tblGrid>
        <w:gridCol w:w="1169"/>
        <w:gridCol w:w="1078"/>
        <w:gridCol w:w="900"/>
        <w:gridCol w:w="810"/>
        <w:gridCol w:w="810"/>
        <w:gridCol w:w="810"/>
        <w:gridCol w:w="1080"/>
        <w:gridCol w:w="1079"/>
        <w:gridCol w:w="1709"/>
        <w:gridCol w:w="625"/>
      </w:tblGrid>
      <w:tr w:rsidR="00F14E67" w14:paraId="5830536F" w14:textId="77777777" w:rsidTr="00793B22">
        <w:tc>
          <w:tcPr>
            <w:tcW w:w="1169" w:type="dxa"/>
          </w:tcPr>
          <w:p w14:paraId="64DDA1F6" w14:textId="77777777" w:rsidR="00F14E67" w:rsidRDefault="00F14E67" w:rsidP="007512A0">
            <w:pPr>
              <w:pStyle w:val="ListParagraph"/>
              <w:spacing w:line="360" w:lineRule="auto"/>
              <w:ind w:left="0"/>
            </w:pPr>
            <w:r>
              <w:t>ACRES</w:t>
            </w:r>
          </w:p>
        </w:tc>
        <w:tc>
          <w:tcPr>
            <w:tcW w:w="1078" w:type="dxa"/>
          </w:tcPr>
          <w:p w14:paraId="259B5A0C" w14:textId="77777777" w:rsidR="00F14E67" w:rsidRDefault="00F14E67" w:rsidP="007512A0">
            <w:pPr>
              <w:pStyle w:val="ListParagraph"/>
              <w:spacing w:line="360" w:lineRule="auto"/>
              <w:ind w:left="0"/>
            </w:pPr>
            <w:r>
              <w:t>LOT</w:t>
            </w:r>
          </w:p>
        </w:tc>
        <w:tc>
          <w:tcPr>
            <w:tcW w:w="900" w:type="dxa"/>
          </w:tcPr>
          <w:p w14:paraId="53DA459E" w14:textId="77777777" w:rsidR="00F14E67" w:rsidRDefault="00F14E67" w:rsidP="007512A0">
            <w:pPr>
              <w:pStyle w:val="ListParagraph"/>
              <w:spacing w:line="360" w:lineRule="auto"/>
              <w:ind w:left="0"/>
            </w:pPr>
            <w:r>
              <w:t xml:space="preserve">¼ </w:t>
            </w:r>
          </w:p>
        </w:tc>
        <w:tc>
          <w:tcPr>
            <w:tcW w:w="810" w:type="dxa"/>
          </w:tcPr>
          <w:p w14:paraId="77AD8E45" w14:textId="77777777" w:rsidR="00F14E67" w:rsidRDefault="00F14E67" w:rsidP="007512A0">
            <w:pPr>
              <w:pStyle w:val="ListParagraph"/>
              <w:spacing w:line="360" w:lineRule="auto"/>
              <w:ind w:left="0"/>
            </w:pPr>
            <w:r>
              <w:t xml:space="preserve">¼ </w:t>
            </w:r>
          </w:p>
        </w:tc>
        <w:tc>
          <w:tcPr>
            <w:tcW w:w="810" w:type="dxa"/>
          </w:tcPr>
          <w:p w14:paraId="5837DF08" w14:textId="77777777" w:rsidR="00F14E67" w:rsidRDefault="00F14E67" w:rsidP="007512A0">
            <w:pPr>
              <w:pStyle w:val="ListParagraph"/>
              <w:spacing w:line="360" w:lineRule="auto"/>
              <w:ind w:left="0"/>
            </w:pPr>
            <w:r>
              <w:t xml:space="preserve">¼ </w:t>
            </w:r>
          </w:p>
        </w:tc>
        <w:tc>
          <w:tcPr>
            <w:tcW w:w="810" w:type="dxa"/>
          </w:tcPr>
          <w:p w14:paraId="72741A62" w14:textId="77777777" w:rsidR="00F14E67" w:rsidRDefault="00F14E67" w:rsidP="007512A0">
            <w:pPr>
              <w:pStyle w:val="ListParagraph"/>
              <w:spacing w:line="360" w:lineRule="auto"/>
              <w:ind w:left="0"/>
            </w:pPr>
            <w:r>
              <w:t>SEC</w:t>
            </w:r>
          </w:p>
        </w:tc>
        <w:tc>
          <w:tcPr>
            <w:tcW w:w="1080" w:type="dxa"/>
          </w:tcPr>
          <w:p w14:paraId="6B2511B1" w14:textId="77777777" w:rsidR="00F14E67" w:rsidRDefault="00F14E67" w:rsidP="007512A0">
            <w:pPr>
              <w:pStyle w:val="ListParagraph"/>
              <w:spacing w:line="360" w:lineRule="auto"/>
              <w:ind w:left="0"/>
            </w:pPr>
            <w:r>
              <w:t>TWP N/S</w:t>
            </w:r>
          </w:p>
        </w:tc>
        <w:tc>
          <w:tcPr>
            <w:tcW w:w="1079" w:type="dxa"/>
          </w:tcPr>
          <w:p w14:paraId="0824A951" w14:textId="77777777" w:rsidR="00F14E67" w:rsidRDefault="00F14E67" w:rsidP="007512A0">
            <w:pPr>
              <w:pStyle w:val="ListParagraph"/>
              <w:spacing w:line="360" w:lineRule="auto"/>
              <w:ind w:left="0"/>
            </w:pPr>
            <w:r>
              <w:t>RGE E/W</w:t>
            </w:r>
          </w:p>
        </w:tc>
        <w:tc>
          <w:tcPr>
            <w:tcW w:w="1709" w:type="dxa"/>
          </w:tcPr>
          <w:p w14:paraId="01803F34" w14:textId="77777777" w:rsidR="00F14E67" w:rsidRDefault="00F14E67" w:rsidP="007512A0">
            <w:pPr>
              <w:pStyle w:val="ListParagraph"/>
              <w:spacing w:line="360" w:lineRule="auto"/>
              <w:ind w:left="0"/>
            </w:pPr>
            <w:r>
              <w:t>COUNTY</w:t>
            </w:r>
          </w:p>
        </w:tc>
        <w:tc>
          <w:tcPr>
            <w:tcW w:w="625" w:type="dxa"/>
          </w:tcPr>
          <w:p w14:paraId="300558E7" w14:textId="77777777" w:rsidR="00F14E67" w:rsidRDefault="00F14E67" w:rsidP="007512A0">
            <w:pPr>
              <w:pStyle w:val="ListParagraph"/>
              <w:spacing w:line="360" w:lineRule="auto"/>
              <w:ind w:left="0"/>
            </w:pPr>
            <w:r>
              <w:t>N/S</w:t>
            </w:r>
          </w:p>
        </w:tc>
      </w:tr>
      <w:tr w:rsidR="00F14E67" w14:paraId="642DF6DE" w14:textId="77777777" w:rsidTr="00793B22">
        <w:tc>
          <w:tcPr>
            <w:tcW w:w="1169" w:type="dxa"/>
          </w:tcPr>
          <w:p w14:paraId="50FDB389" w14:textId="77777777" w:rsidR="00F14E67" w:rsidRDefault="00F14E67" w:rsidP="007512A0">
            <w:pPr>
              <w:pStyle w:val="ListParagraph"/>
              <w:spacing w:line="360" w:lineRule="auto"/>
              <w:ind w:left="0"/>
            </w:pPr>
          </w:p>
        </w:tc>
        <w:tc>
          <w:tcPr>
            <w:tcW w:w="1078" w:type="dxa"/>
          </w:tcPr>
          <w:p w14:paraId="2FDD67A3" w14:textId="77777777" w:rsidR="00F14E67" w:rsidRDefault="00F14E67" w:rsidP="007512A0">
            <w:pPr>
              <w:pStyle w:val="ListParagraph"/>
              <w:spacing w:line="360" w:lineRule="auto"/>
              <w:ind w:left="0"/>
            </w:pPr>
          </w:p>
        </w:tc>
        <w:tc>
          <w:tcPr>
            <w:tcW w:w="900" w:type="dxa"/>
          </w:tcPr>
          <w:p w14:paraId="5BDD9C06" w14:textId="77777777" w:rsidR="00F14E67" w:rsidRDefault="00F14E67" w:rsidP="007512A0">
            <w:pPr>
              <w:pStyle w:val="ListParagraph"/>
              <w:spacing w:line="360" w:lineRule="auto"/>
              <w:ind w:left="0"/>
            </w:pPr>
          </w:p>
        </w:tc>
        <w:tc>
          <w:tcPr>
            <w:tcW w:w="810" w:type="dxa"/>
          </w:tcPr>
          <w:p w14:paraId="5FB77AC7" w14:textId="77777777" w:rsidR="00F14E67" w:rsidRDefault="00F14E67" w:rsidP="007512A0">
            <w:pPr>
              <w:pStyle w:val="ListParagraph"/>
              <w:spacing w:line="360" w:lineRule="auto"/>
              <w:ind w:left="0"/>
            </w:pPr>
          </w:p>
        </w:tc>
        <w:tc>
          <w:tcPr>
            <w:tcW w:w="810" w:type="dxa"/>
          </w:tcPr>
          <w:p w14:paraId="1CEE1403" w14:textId="77777777" w:rsidR="00F14E67" w:rsidRDefault="00F14E67" w:rsidP="007512A0">
            <w:pPr>
              <w:pStyle w:val="ListParagraph"/>
              <w:spacing w:line="360" w:lineRule="auto"/>
              <w:ind w:left="0"/>
            </w:pPr>
          </w:p>
        </w:tc>
        <w:tc>
          <w:tcPr>
            <w:tcW w:w="810" w:type="dxa"/>
          </w:tcPr>
          <w:p w14:paraId="74828A42" w14:textId="77777777" w:rsidR="00F14E67" w:rsidRDefault="00F14E67" w:rsidP="007512A0">
            <w:pPr>
              <w:pStyle w:val="ListParagraph"/>
              <w:spacing w:line="360" w:lineRule="auto"/>
              <w:ind w:left="0"/>
            </w:pPr>
          </w:p>
        </w:tc>
        <w:tc>
          <w:tcPr>
            <w:tcW w:w="1080" w:type="dxa"/>
          </w:tcPr>
          <w:p w14:paraId="4EFEF7A4" w14:textId="77777777" w:rsidR="00F14E67" w:rsidRDefault="00F14E67" w:rsidP="007512A0">
            <w:pPr>
              <w:pStyle w:val="ListParagraph"/>
              <w:spacing w:line="360" w:lineRule="auto"/>
              <w:ind w:left="0"/>
            </w:pPr>
          </w:p>
        </w:tc>
        <w:tc>
          <w:tcPr>
            <w:tcW w:w="1079" w:type="dxa"/>
          </w:tcPr>
          <w:p w14:paraId="266F3D8C" w14:textId="77777777" w:rsidR="00F14E67" w:rsidRDefault="00F14E67" w:rsidP="007512A0">
            <w:pPr>
              <w:pStyle w:val="ListParagraph"/>
              <w:spacing w:line="360" w:lineRule="auto"/>
              <w:ind w:left="0"/>
            </w:pPr>
          </w:p>
        </w:tc>
        <w:tc>
          <w:tcPr>
            <w:tcW w:w="1709" w:type="dxa"/>
          </w:tcPr>
          <w:p w14:paraId="1498FE13" w14:textId="77777777" w:rsidR="00F14E67" w:rsidRDefault="00F14E67" w:rsidP="007512A0">
            <w:pPr>
              <w:pStyle w:val="ListParagraph"/>
              <w:spacing w:line="360" w:lineRule="auto"/>
              <w:ind w:left="0"/>
            </w:pPr>
          </w:p>
        </w:tc>
        <w:tc>
          <w:tcPr>
            <w:tcW w:w="625" w:type="dxa"/>
          </w:tcPr>
          <w:p w14:paraId="4C57ED0D" w14:textId="77777777" w:rsidR="00F14E67" w:rsidRDefault="00F14E67" w:rsidP="007512A0">
            <w:pPr>
              <w:pStyle w:val="ListParagraph"/>
              <w:spacing w:line="360" w:lineRule="auto"/>
              <w:ind w:left="0"/>
            </w:pPr>
          </w:p>
        </w:tc>
      </w:tr>
      <w:tr w:rsidR="00F14E67" w14:paraId="18EB7E61" w14:textId="77777777" w:rsidTr="00793B22">
        <w:tc>
          <w:tcPr>
            <w:tcW w:w="1169" w:type="dxa"/>
          </w:tcPr>
          <w:p w14:paraId="5264991C" w14:textId="77777777" w:rsidR="00F14E67" w:rsidRDefault="00F14E67" w:rsidP="007512A0">
            <w:pPr>
              <w:pStyle w:val="ListParagraph"/>
              <w:spacing w:line="360" w:lineRule="auto"/>
              <w:ind w:left="0"/>
            </w:pPr>
          </w:p>
        </w:tc>
        <w:tc>
          <w:tcPr>
            <w:tcW w:w="1078" w:type="dxa"/>
          </w:tcPr>
          <w:p w14:paraId="7852A7AD" w14:textId="77777777" w:rsidR="00F14E67" w:rsidRDefault="00F14E67" w:rsidP="007512A0">
            <w:pPr>
              <w:pStyle w:val="ListParagraph"/>
              <w:spacing w:line="360" w:lineRule="auto"/>
              <w:ind w:left="0"/>
            </w:pPr>
          </w:p>
        </w:tc>
        <w:tc>
          <w:tcPr>
            <w:tcW w:w="900" w:type="dxa"/>
          </w:tcPr>
          <w:p w14:paraId="15F79641" w14:textId="77777777" w:rsidR="00F14E67" w:rsidRDefault="00F14E67" w:rsidP="007512A0">
            <w:pPr>
              <w:pStyle w:val="ListParagraph"/>
              <w:spacing w:line="360" w:lineRule="auto"/>
              <w:ind w:left="0"/>
            </w:pPr>
          </w:p>
        </w:tc>
        <w:tc>
          <w:tcPr>
            <w:tcW w:w="810" w:type="dxa"/>
          </w:tcPr>
          <w:p w14:paraId="564BFF92" w14:textId="77777777" w:rsidR="00F14E67" w:rsidRDefault="00F14E67" w:rsidP="007512A0">
            <w:pPr>
              <w:pStyle w:val="ListParagraph"/>
              <w:spacing w:line="360" w:lineRule="auto"/>
              <w:ind w:left="0"/>
            </w:pPr>
          </w:p>
        </w:tc>
        <w:tc>
          <w:tcPr>
            <w:tcW w:w="810" w:type="dxa"/>
          </w:tcPr>
          <w:p w14:paraId="3C987A93" w14:textId="77777777" w:rsidR="00F14E67" w:rsidRDefault="00F14E67" w:rsidP="007512A0">
            <w:pPr>
              <w:pStyle w:val="ListParagraph"/>
              <w:spacing w:line="360" w:lineRule="auto"/>
              <w:ind w:left="0"/>
            </w:pPr>
          </w:p>
        </w:tc>
        <w:tc>
          <w:tcPr>
            <w:tcW w:w="810" w:type="dxa"/>
          </w:tcPr>
          <w:p w14:paraId="40A340E1" w14:textId="77777777" w:rsidR="00F14E67" w:rsidRDefault="00F14E67" w:rsidP="007512A0">
            <w:pPr>
              <w:pStyle w:val="ListParagraph"/>
              <w:spacing w:line="360" w:lineRule="auto"/>
              <w:ind w:left="0"/>
            </w:pPr>
          </w:p>
        </w:tc>
        <w:tc>
          <w:tcPr>
            <w:tcW w:w="1080" w:type="dxa"/>
          </w:tcPr>
          <w:p w14:paraId="51FCCBA8" w14:textId="77777777" w:rsidR="00F14E67" w:rsidRDefault="00F14E67" w:rsidP="007512A0">
            <w:pPr>
              <w:pStyle w:val="ListParagraph"/>
              <w:spacing w:line="360" w:lineRule="auto"/>
              <w:ind w:left="0"/>
            </w:pPr>
          </w:p>
        </w:tc>
        <w:tc>
          <w:tcPr>
            <w:tcW w:w="1079" w:type="dxa"/>
          </w:tcPr>
          <w:p w14:paraId="6A1DD6A7" w14:textId="77777777" w:rsidR="00F14E67" w:rsidRDefault="00F14E67" w:rsidP="007512A0">
            <w:pPr>
              <w:pStyle w:val="ListParagraph"/>
              <w:spacing w:line="360" w:lineRule="auto"/>
              <w:ind w:left="0"/>
            </w:pPr>
          </w:p>
        </w:tc>
        <w:tc>
          <w:tcPr>
            <w:tcW w:w="1709" w:type="dxa"/>
          </w:tcPr>
          <w:p w14:paraId="15C0B0B8" w14:textId="77777777" w:rsidR="00F14E67" w:rsidRDefault="00F14E67" w:rsidP="007512A0">
            <w:pPr>
              <w:pStyle w:val="ListParagraph"/>
              <w:spacing w:line="360" w:lineRule="auto"/>
              <w:ind w:left="0"/>
            </w:pPr>
          </w:p>
        </w:tc>
        <w:tc>
          <w:tcPr>
            <w:tcW w:w="625" w:type="dxa"/>
          </w:tcPr>
          <w:p w14:paraId="1C48337A" w14:textId="77777777" w:rsidR="00F14E67" w:rsidRDefault="00F14E67" w:rsidP="007512A0">
            <w:pPr>
              <w:pStyle w:val="ListParagraph"/>
              <w:spacing w:line="360" w:lineRule="auto"/>
              <w:ind w:left="0"/>
            </w:pPr>
          </w:p>
        </w:tc>
      </w:tr>
    </w:tbl>
    <w:p w14:paraId="59404ADE" w14:textId="77777777" w:rsidR="004D06DD" w:rsidRPr="00BB329B" w:rsidRDefault="004D06DD" w:rsidP="008274A5">
      <w:pPr>
        <w:pStyle w:val="ListParagraph"/>
        <w:spacing w:after="0" w:line="240" w:lineRule="auto"/>
      </w:pPr>
    </w:p>
    <w:p w14:paraId="6FE986C4" w14:textId="61D63897" w:rsidR="00D25078" w:rsidRDefault="00793B22" w:rsidP="004F09B5">
      <w:pPr>
        <w:pStyle w:val="ListParagraph"/>
        <w:numPr>
          <w:ilvl w:val="0"/>
          <w:numId w:val="29"/>
        </w:numPr>
      </w:pPr>
      <w:r>
        <w:t>Means of Diversion: ___________________________________________________________________________</w:t>
      </w:r>
    </w:p>
    <w:p w14:paraId="7245D40A" w14:textId="77777777" w:rsidR="008F6AE7" w:rsidRPr="00BB329B" w:rsidRDefault="008F6AE7" w:rsidP="008274A5">
      <w:pPr>
        <w:pStyle w:val="ListParagraph"/>
        <w:spacing w:after="0" w:line="240" w:lineRule="auto"/>
      </w:pPr>
    </w:p>
    <w:p w14:paraId="01BB395D" w14:textId="4F096CF4" w:rsidR="00D25078" w:rsidRDefault="00D25078" w:rsidP="001642F6">
      <w:pPr>
        <w:pStyle w:val="ListParagraph"/>
        <w:numPr>
          <w:ilvl w:val="0"/>
          <w:numId w:val="29"/>
        </w:numPr>
      </w:pPr>
      <w:r>
        <w:t>Means of Flow Measurement:</w:t>
      </w:r>
      <w:r w:rsidR="008F6AE7">
        <w:t xml:space="preserve"> ___________________________________________________________________</w:t>
      </w:r>
    </w:p>
    <w:p w14:paraId="611D8313" w14:textId="77777777" w:rsidR="00E44C21" w:rsidRDefault="00E44C21" w:rsidP="00E44C21">
      <w:pPr>
        <w:pStyle w:val="ListParagraph"/>
      </w:pPr>
    </w:p>
    <w:p w14:paraId="31C0A222" w14:textId="5D63C720" w:rsidR="004D06DD" w:rsidRDefault="009969AD" w:rsidP="008274A5">
      <w:pPr>
        <w:pStyle w:val="ListParagraph"/>
        <w:numPr>
          <w:ilvl w:val="0"/>
          <w:numId w:val="29"/>
        </w:numPr>
      </w:pPr>
      <w:r>
        <w:t xml:space="preserve">Standard and Special </w:t>
      </w:r>
      <w:r w:rsidR="004D06DD">
        <w:t>Terms, Conditions, Restrictions, and Limitations:</w:t>
      </w:r>
    </w:p>
    <w:p w14:paraId="243487E1" w14:textId="77777777" w:rsidR="00E12D57" w:rsidRDefault="00E12D57" w:rsidP="00DE7B88">
      <w:pPr>
        <w:pStyle w:val="ListParagraph"/>
        <w:spacing w:after="0"/>
      </w:pPr>
    </w:p>
    <w:p w14:paraId="688B9D5D" w14:textId="1E866099" w:rsidR="00F172F6" w:rsidRDefault="00F172F6" w:rsidP="00DE7B88">
      <w:pPr>
        <w:pStyle w:val="ListParagraph"/>
        <w:spacing w:after="0"/>
      </w:pPr>
      <w:r w:rsidRPr="00F172F6">
        <w:lastRenderedPageBreak/>
        <w:t>STANDARD TERMS:</w:t>
      </w:r>
    </w:p>
    <w:p w14:paraId="70734CD8" w14:textId="77777777" w:rsidR="00F172F6" w:rsidRPr="00BB329B" w:rsidRDefault="00F172F6" w:rsidP="008274A5">
      <w:pPr>
        <w:pStyle w:val="ListParagraph"/>
        <w:spacing w:after="0" w:line="240" w:lineRule="auto"/>
      </w:pPr>
    </w:p>
    <w:p w14:paraId="32A46942" w14:textId="77777777" w:rsidR="00002454" w:rsidRPr="0008283C" w:rsidRDefault="00002454" w:rsidP="00F172F6">
      <w:pPr>
        <w:spacing w:after="0" w:line="276" w:lineRule="auto"/>
        <w:ind w:firstLine="720"/>
        <w:rPr>
          <w:u w:val="single"/>
        </w:rPr>
      </w:pPr>
      <w:r w:rsidRPr="0008283C">
        <w:rPr>
          <w:u w:val="single"/>
        </w:rPr>
        <w:t>Completion:</w:t>
      </w:r>
    </w:p>
    <w:p w14:paraId="6866DADF" w14:textId="0255FAA3" w:rsidR="00002454" w:rsidRDefault="00002454" w:rsidP="001352C9">
      <w:pPr>
        <w:pStyle w:val="ListParagraph"/>
        <w:spacing w:after="0" w:line="276" w:lineRule="auto"/>
      </w:pPr>
      <w:r>
        <w:t xml:space="preserve">The diversion and distribution work for this use shall be completed, and water shall be applied to a beneficial use as specified above, on or before ______________________________, 20 _______, or within any authorized extension of time. </w:t>
      </w:r>
      <w:r w:rsidRPr="004471D8">
        <w:t>The Notice of Completion of Water Development,</w:t>
      </w:r>
      <w:r>
        <w:t xml:space="preserve"> Form 106</w:t>
      </w:r>
      <w:r w:rsidR="009D0B45">
        <w:t>,</w:t>
      </w:r>
      <w:r>
        <w:t xml:space="preserve"> shall be filed on or before ___________________________________, 20 ______.</w:t>
      </w:r>
    </w:p>
    <w:p w14:paraId="4CE78B4E" w14:textId="77777777" w:rsidR="00002454" w:rsidRPr="00BB329B" w:rsidRDefault="00002454" w:rsidP="00002454">
      <w:pPr>
        <w:pStyle w:val="ListParagraph"/>
        <w:spacing w:after="0" w:line="240" w:lineRule="auto"/>
      </w:pPr>
    </w:p>
    <w:p w14:paraId="69D8178F" w14:textId="77777777" w:rsidR="00002454" w:rsidRPr="00B715EC" w:rsidRDefault="00002454" w:rsidP="001352C9">
      <w:pPr>
        <w:pStyle w:val="ListParagraph"/>
        <w:spacing w:after="0" w:line="276" w:lineRule="auto"/>
        <w:rPr>
          <w:u w:val="single"/>
        </w:rPr>
      </w:pPr>
      <w:r w:rsidRPr="00B715EC">
        <w:rPr>
          <w:u w:val="single"/>
        </w:rPr>
        <w:t>Compliance with Board and Conservation District Rules, Regulations, and Requirements:</w:t>
      </w:r>
    </w:p>
    <w:p w14:paraId="220CBC31" w14:textId="77777777" w:rsidR="00002454" w:rsidRDefault="00002454" w:rsidP="001352C9">
      <w:pPr>
        <w:pStyle w:val="ListParagraph"/>
        <w:spacing w:after="0" w:line="276" w:lineRule="auto"/>
      </w:pPr>
      <w:r>
        <w:t>Authorization is subject to the order, rules, regulations, and requirements governing the water reservation and the laws of the State of Montana. Further, this Authorization is subject to the administrative rules, regulations, and procedures adopted by the Conservation District governing the water reservations, which by the reference is made a condition of the Authorization.</w:t>
      </w:r>
    </w:p>
    <w:p w14:paraId="5D9C6536" w14:textId="77777777" w:rsidR="00002454" w:rsidRPr="00BB329B" w:rsidRDefault="00002454" w:rsidP="00002454">
      <w:pPr>
        <w:pStyle w:val="ListParagraph"/>
        <w:spacing w:after="0" w:line="240" w:lineRule="auto"/>
      </w:pPr>
    </w:p>
    <w:p w14:paraId="53E3B869" w14:textId="77777777" w:rsidR="00002454" w:rsidRPr="00752CF5" w:rsidRDefault="00002454" w:rsidP="001352C9">
      <w:pPr>
        <w:pStyle w:val="ListParagraph"/>
        <w:spacing w:after="0" w:line="276" w:lineRule="auto"/>
        <w:rPr>
          <w:u w:val="single"/>
        </w:rPr>
      </w:pPr>
      <w:r w:rsidRPr="00752CF5">
        <w:rPr>
          <w:u w:val="single"/>
        </w:rPr>
        <w:t>Control:</w:t>
      </w:r>
    </w:p>
    <w:p w14:paraId="62266E48" w14:textId="469E0DF3" w:rsidR="00002454" w:rsidRPr="006478FD" w:rsidRDefault="00002454" w:rsidP="001352C9">
      <w:pPr>
        <w:pStyle w:val="ListParagraph"/>
        <w:spacing w:after="0" w:line="276" w:lineRule="auto"/>
      </w:pPr>
      <w:r>
        <w:t>The Conservation District has exclusive control over the reservation by the Board</w:t>
      </w:r>
      <w:r w:rsidR="007D374A">
        <w:t xml:space="preserve">. The </w:t>
      </w:r>
      <w:r w:rsidR="00DB7F8E">
        <w:t xml:space="preserve">authorization holder </w:t>
      </w:r>
      <w:r>
        <w:t xml:space="preserve">receives no right, title, ownership, control, or interest in the water reservation. </w:t>
      </w:r>
    </w:p>
    <w:p w14:paraId="7761ADB3" w14:textId="77777777" w:rsidR="00002454" w:rsidRPr="00BB329B" w:rsidRDefault="00002454" w:rsidP="008274A5">
      <w:pPr>
        <w:pStyle w:val="ListParagraph"/>
        <w:spacing w:after="0" w:line="240" w:lineRule="auto"/>
      </w:pPr>
    </w:p>
    <w:p w14:paraId="79519B4B" w14:textId="77777777" w:rsidR="00002454" w:rsidRPr="00B715EC" w:rsidRDefault="00002454" w:rsidP="001352C9">
      <w:pPr>
        <w:pStyle w:val="ListParagraph"/>
        <w:spacing w:after="0" w:line="276" w:lineRule="auto"/>
        <w:rPr>
          <w:u w:val="single"/>
        </w:rPr>
      </w:pPr>
      <w:r w:rsidRPr="00B715EC">
        <w:rPr>
          <w:u w:val="single"/>
        </w:rPr>
        <w:t>Revocations:</w:t>
      </w:r>
    </w:p>
    <w:p w14:paraId="4ABF8268" w14:textId="7CBC4E20" w:rsidR="00002454" w:rsidRDefault="00002454" w:rsidP="001352C9">
      <w:pPr>
        <w:pStyle w:val="ListParagraph"/>
        <w:spacing w:after="0" w:line="276" w:lineRule="auto"/>
      </w:pPr>
      <w:r>
        <w:t xml:space="preserve">Failure to comply with the provisions of the Authorization </w:t>
      </w:r>
      <w:r w:rsidR="007D374A">
        <w:t xml:space="preserve">including </w:t>
      </w:r>
      <w:r w:rsidR="00584430">
        <w:t xml:space="preserve">submission of the </w:t>
      </w:r>
      <w:r w:rsidR="00A02645">
        <w:t>annual water user report</w:t>
      </w:r>
      <w:r w:rsidR="00141E13">
        <w:t xml:space="preserve">, </w:t>
      </w:r>
      <w:r>
        <w:t>may result in revocation of the Authorization.</w:t>
      </w:r>
    </w:p>
    <w:p w14:paraId="2FFABADB" w14:textId="77777777" w:rsidR="00002454" w:rsidRPr="00BB329B" w:rsidRDefault="00002454" w:rsidP="008274A5">
      <w:pPr>
        <w:pStyle w:val="ListParagraph"/>
        <w:spacing w:after="0" w:line="240" w:lineRule="auto"/>
      </w:pPr>
    </w:p>
    <w:p w14:paraId="40DF2CB0" w14:textId="77777777" w:rsidR="00002454" w:rsidRDefault="00002454" w:rsidP="001352C9">
      <w:pPr>
        <w:pStyle w:val="ListParagraph"/>
        <w:spacing w:after="0" w:line="276" w:lineRule="auto"/>
      </w:pPr>
      <w:r>
        <w:rPr>
          <w:u w:val="single"/>
        </w:rPr>
        <w:t>Senior Rights:</w:t>
      </w:r>
    </w:p>
    <w:p w14:paraId="4CC24091" w14:textId="77777777" w:rsidR="00002454" w:rsidRDefault="00002454" w:rsidP="001352C9">
      <w:pPr>
        <w:pStyle w:val="ListParagraph"/>
        <w:spacing w:after="0" w:line="276" w:lineRule="auto"/>
      </w:pPr>
      <w:r>
        <w:t>This Authorization is subject to all prior existing water rights in the source of supply. Further, this Authorization is subject to any final determination of existing water rights, as provided by Montana law.</w:t>
      </w:r>
    </w:p>
    <w:p w14:paraId="5333D257" w14:textId="77777777" w:rsidR="00002454" w:rsidRPr="00BB329B" w:rsidRDefault="00002454" w:rsidP="008274A5">
      <w:pPr>
        <w:pStyle w:val="ListParagraph"/>
        <w:spacing w:after="0" w:line="240" w:lineRule="auto"/>
      </w:pPr>
    </w:p>
    <w:p w14:paraId="06194161" w14:textId="77777777" w:rsidR="00002454" w:rsidRPr="004C6770" w:rsidRDefault="00002454" w:rsidP="001352C9">
      <w:pPr>
        <w:pStyle w:val="ListParagraph"/>
        <w:spacing w:after="0" w:line="276" w:lineRule="auto"/>
        <w:rPr>
          <w:u w:val="single"/>
        </w:rPr>
      </w:pPr>
      <w:r w:rsidRPr="004C6770">
        <w:rPr>
          <w:u w:val="single"/>
        </w:rPr>
        <w:t>Transfer of Authorization:</w:t>
      </w:r>
    </w:p>
    <w:p w14:paraId="11EDDDB0" w14:textId="1A896CC7" w:rsidR="00002454" w:rsidRDefault="00002454" w:rsidP="007512A0">
      <w:pPr>
        <w:pStyle w:val="ListParagraph"/>
        <w:spacing w:after="0" w:line="276" w:lineRule="auto"/>
      </w:pPr>
      <w:r>
        <w:t xml:space="preserve">Upon a change in ownership of all or any portion of land associated with this Authorization, the person receiving the interest shall file a </w:t>
      </w:r>
      <w:r w:rsidRPr="00584430">
        <w:t>Notice of Transfer of Reserved Water Use Authorization</w:t>
      </w:r>
      <w:r>
        <w:t>, Form 109</w:t>
      </w:r>
      <w:r w:rsidR="00300507">
        <w:t xml:space="preserve">, </w:t>
      </w:r>
      <w:r>
        <w:t>with the Conservation District.</w:t>
      </w:r>
    </w:p>
    <w:p w14:paraId="5B9EC077" w14:textId="77777777" w:rsidR="00A15ED0" w:rsidRPr="00BB329B" w:rsidRDefault="00A15ED0" w:rsidP="008274A5">
      <w:pPr>
        <w:spacing w:after="0" w:line="240" w:lineRule="auto"/>
      </w:pPr>
    </w:p>
    <w:p w14:paraId="375B0C1F" w14:textId="7B07218B" w:rsidR="00504ED5" w:rsidRPr="000D7EE2" w:rsidRDefault="00504ED5" w:rsidP="00A15ED0">
      <w:pPr>
        <w:spacing w:after="0"/>
        <w:rPr>
          <w:u w:val="single"/>
        </w:rPr>
      </w:pPr>
      <w:r>
        <w:tab/>
      </w:r>
      <w:r w:rsidRPr="000D7EE2">
        <w:rPr>
          <w:u w:val="single"/>
        </w:rPr>
        <w:t xml:space="preserve">Water </w:t>
      </w:r>
      <w:r w:rsidR="00222D15">
        <w:rPr>
          <w:u w:val="single"/>
        </w:rPr>
        <w:t xml:space="preserve">Status </w:t>
      </w:r>
      <w:r w:rsidR="000D7EE2" w:rsidRPr="000D7EE2">
        <w:rPr>
          <w:u w:val="single"/>
        </w:rPr>
        <w:t>Annual Report</w:t>
      </w:r>
    </w:p>
    <w:p w14:paraId="4028D1C0" w14:textId="2826F06A" w:rsidR="00F63BD5" w:rsidRDefault="009024FB" w:rsidP="000E6967">
      <w:pPr>
        <w:pStyle w:val="ListParagraph"/>
        <w:spacing w:after="0" w:line="276" w:lineRule="auto"/>
      </w:pPr>
      <w:r>
        <w:t>N</w:t>
      </w:r>
      <w:r w:rsidR="00686198">
        <w:t>otify the Conservation District whether any water had been used under the authorization</w:t>
      </w:r>
      <w:r w:rsidR="002D431F">
        <w:t xml:space="preserve"> or not. C</w:t>
      </w:r>
      <w:r w:rsidR="0040303F">
        <w:t xml:space="preserve">omplete </w:t>
      </w:r>
      <w:r w:rsidR="000560C9">
        <w:t xml:space="preserve">and submit </w:t>
      </w:r>
      <w:r w:rsidR="00300507">
        <w:t xml:space="preserve">Water User </w:t>
      </w:r>
      <w:r w:rsidR="0099456A" w:rsidRPr="00AF1814">
        <w:t>Annual Status Report</w:t>
      </w:r>
      <w:r w:rsidR="0099456A">
        <w:t xml:space="preserve">, </w:t>
      </w:r>
      <w:r w:rsidR="000560C9">
        <w:t>Form 10</w:t>
      </w:r>
      <w:r>
        <w:t>3,</w:t>
      </w:r>
      <w:r w:rsidR="000560C9">
        <w:t xml:space="preserve"> by November 1</w:t>
      </w:r>
      <w:r w:rsidR="00790385">
        <w:t xml:space="preserve"> annually</w:t>
      </w:r>
      <w:r w:rsidR="000E6967">
        <w:t xml:space="preserve">. </w:t>
      </w:r>
      <w:r w:rsidR="000560C9">
        <w:t xml:space="preserve">If the </w:t>
      </w:r>
      <w:r w:rsidR="00300507">
        <w:t xml:space="preserve">infrastructure </w:t>
      </w:r>
      <w:r w:rsidR="000560C9">
        <w:t xml:space="preserve">for the use of the water have not been completed, give details of progress toward completion and if an extension of time is required, fill out and </w:t>
      </w:r>
      <w:r w:rsidR="000560C9" w:rsidRPr="00AF1814">
        <w:t xml:space="preserve">submit </w:t>
      </w:r>
      <w:r w:rsidR="00790385">
        <w:t xml:space="preserve">Application for </w:t>
      </w:r>
      <w:r w:rsidR="0099456A" w:rsidRPr="00AF1814">
        <w:t>Extension of Time</w:t>
      </w:r>
      <w:r w:rsidR="00790385">
        <w:t xml:space="preserve">, </w:t>
      </w:r>
      <w:r w:rsidR="000560C9">
        <w:t>Form 108</w:t>
      </w:r>
      <w:r w:rsidR="00790385">
        <w:t>,</w:t>
      </w:r>
      <w:r w:rsidR="000560C9">
        <w:t xml:space="preserve"> to the Conservation District.</w:t>
      </w:r>
    </w:p>
    <w:p w14:paraId="50909596" w14:textId="77777777" w:rsidR="007512A0" w:rsidRDefault="007512A0" w:rsidP="008274A5">
      <w:pPr>
        <w:pStyle w:val="ListParagraph"/>
        <w:tabs>
          <w:tab w:val="left" w:pos="2880"/>
          <w:tab w:val="left" w:pos="3420"/>
        </w:tabs>
        <w:spacing w:line="240" w:lineRule="auto"/>
      </w:pPr>
    </w:p>
    <w:p w14:paraId="61F73368" w14:textId="77777777" w:rsidR="00E44C21" w:rsidRDefault="00DE7B88" w:rsidP="00E44C21">
      <w:pPr>
        <w:pStyle w:val="ListParagraph"/>
        <w:tabs>
          <w:tab w:val="left" w:pos="2880"/>
          <w:tab w:val="left" w:pos="3420"/>
        </w:tabs>
        <w:spacing w:after="0" w:line="240" w:lineRule="auto"/>
      </w:pPr>
      <w:r>
        <w:t>SPECIAL TERMS:</w:t>
      </w:r>
    </w:p>
    <w:p w14:paraId="709F01D4" w14:textId="4DBCE056" w:rsidR="00E44C21" w:rsidRDefault="00DE7B88" w:rsidP="00E44C21">
      <w:pPr>
        <w:pStyle w:val="ListParagraph"/>
        <w:tabs>
          <w:tab w:val="left" w:pos="2880"/>
          <w:tab w:val="left" w:pos="3420"/>
        </w:tabs>
        <w:spacing w:after="0" w:line="240" w:lineRule="auto"/>
      </w:pPr>
      <w:r>
        <w:tab/>
      </w:r>
    </w:p>
    <w:p w14:paraId="36A18D0E" w14:textId="356D5EE9" w:rsidR="00DE7B88" w:rsidRPr="00E44C21" w:rsidRDefault="00E44C21" w:rsidP="00E44C21">
      <w:pPr>
        <w:pStyle w:val="ListParagraph"/>
        <w:tabs>
          <w:tab w:val="left" w:pos="2880"/>
          <w:tab w:val="left" w:pos="3420"/>
        </w:tabs>
        <w:spacing w:line="276" w:lineRule="auto"/>
      </w:pPr>
      <w:r>
        <w:t xml:space="preserve">This Authorization is subject to the type of water use measuring device or water use estimation technique required by the Conservation District. The water user shall maintain the measuring device, so it always operates properly and measures flow rate and volume accurately. The water user shall keep written records of the flow rate and volume of water used. Records shall be submitted by November 15 of each year and upon request at </w:t>
      </w:r>
      <w:r>
        <w:lastRenderedPageBreak/>
        <w:t xml:space="preserve">other times during the year. Failure to submit the </w:t>
      </w:r>
      <w:r>
        <w:rPr>
          <w:i/>
          <w:iCs/>
        </w:rPr>
        <w:t xml:space="preserve">Water Use Annual Status Report </w:t>
      </w:r>
      <w:r>
        <w:t>(Form 103) may be cause for revocation of this Authorization. The annual status report must be sent to the Conservation District Office.</w:t>
      </w:r>
    </w:p>
    <w:p w14:paraId="558481CC" w14:textId="7BAB4852" w:rsidR="00F63BD5" w:rsidRDefault="00F63BD5"/>
    <w:p w14:paraId="64998765" w14:textId="08DE042F" w:rsidR="00D7002D" w:rsidRPr="00D7002D" w:rsidRDefault="00D7002D" w:rsidP="000E6967">
      <w:pPr>
        <w:pStyle w:val="ListParagraph"/>
        <w:spacing w:after="0" w:line="276" w:lineRule="auto"/>
        <w:rPr>
          <w:b/>
          <w:bCs/>
          <w:sz w:val="16"/>
          <w:szCs w:val="16"/>
        </w:rPr>
      </w:pPr>
    </w:p>
    <w:p w14:paraId="05F2C373" w14:textId="77777777" w:rsidR="007104C8" w:rsidRDefault="007104C8" w:rsidP="00C82471">
      <w:pPr>
        <w:pStyle w:val="ListParagraph"/>
        <w:spacing w:after="0" w:line="240" w:lineRule="auto"/>
      </w:pPr>
    </w:p>
    <w:p w14:paraId="494A5A0D" w14:textId="77777777" w:rsidR="007104C8" w:rsidRDefault="007104C8" w:rsidP="00C82471">
      <w:pPr>
        <w:pStyle w:val="ListParagraph"/>
        <w:spacing w:after="0" w:line="240" w:lineRule="auto"/>
      </w:pPr>
    </w:p>
    <w:p w14:paraId="7DA1D500" w14:textId="77777777" w:rsidR="007104C8" w:rsidRDefault="007104C8" w:rsidP="00C82471">
      <w:pPr>
        <w:pStyle w:val="ListParagraph"/>
        <w:spacing w:after="0" w:line="240" w:lineRule="auto"/>
      </w:pPr>
    </w:p>
    <w:p w14:paraId="63029D89" w14:textId="77777777" w:rsidR="007104C8" w:rsidRDefault="007104C8" w:rsidP="00C82471">
      <w:pPr>
        <w:pStyle w:val="ListParagraph"/>
        <w:spacing w:after="0" w:line="240" w:lineRule="auto"/>
      </w:pPr>
    </w:p>
    <w:p w14:paraId="393ECD3B" w14:textId="77777777" w:rsidR="007104C8" w:rsidRDefault="007104C8" w:rsidP="00C82471">
      <w:pPr>
        <w:pStyle w:val="ListParagraph"/>
        <w:spacing w:after="0" w:line="240" w:lineRule="auto"/>
      </w:pPr>
    </w:p>
    <w:p w14:paraId="6D5F4BAB" w14:textId="77777777" w:rsidR="007104C8" w:rsidRDefault="007104C8" w:rsidP="00C82471">
      <w:pPr>
        <w:pStyle w:val="ListParagraph"/>
        <w:spacing w:after="0" w:line="240" w:lineRule="auto"/>
      </w:pPr>
    </w:p>
    <w:p w14:paraId="600FE78F" w14:textId="77777777" w:rsidR="007104C8" w:rsidRDefault="007104C8" w:rsidP="00C82471">
      <w:pPr>
        <w:pStyle w:val="ListParagraph"/>
        <w:spacing w:after="0" w:line="240" w:lineRule="auto"/>
      </w:pPr>
    </w:p>
    <w:p w14:paraId="0FF6C3A5" w14:textId="77777777" w:rsidR="007104C8" w:rsidRDefault="007104C8" w:rsidP="00C82471">
      <w:pPr>
        <w:pStyle w:val="ListParagraph"/>
        <w:spacing w:after="0" w:line="240" w:lineRule="auto"/>
      </w:pPr>
    </w:p>
    <w:p w14:paraId="3A62C57E" w14:textId="7188C276" w:rsidR="007104C8" w:rsidRDefault="007104C8" w:rsidP="00C82471">
      <w:pPr>
        <w:pStyle w:val="ListParagraph"/>
        <w:spacing w:after="0" w:line="240" w:lineRule="auto"/>
      </w:pPr>
      <w:r>
        <w:t>APPROVAL:</w:t>
      </w:r>
    </w:p>
    <w:p w14:paraId="58B5F828" w14:textId="77777777" w:rsidR="007104C8" w:rsidRDefault="007104C8" w:rsidP="00C82471">
      <w:pPr>
        <w:pStyle w:val="ListParagraph"/>
        <w:spacing w:after="0" w:line="240" w:lineRule="auto"/>
      </w:pPr>
    </w:p>
    <w:p w14:paraId="01D14822" w14:textId="4ED586E6" w:rsidR="00DA5C42" w:rsidRDefault="00DA5C42" w:rsidP="00DA5C42">
      <w:pPr>
        <w:spacing w:after="0" w:line="240" w:lineRule="auto"/>
        <w:ind w:left="720"/>
      </w:pPr>
      <w:r>
        <w:t>______________________________________________________</w:t>
      </w:r>
      <w:r>
        <w:tab/>
      </w:r>
      <w:r>
        <w:tab/>
        <w:t>__________________________</w:t>
      </w:r>
    </w:p>
    <w:p w14:paraId="17B605F7" w14:textId="45256F11" w:rsidR="00DA5C42" w:rsidRDefault="00DA5C42" w:rsidP="00DA5C42">
      <w:pPr>
        <w:spacing w:after="0" w:line="240" w:lineRule="auto"/>
        <w:ind w:left="720"/>
      </w:pPr>
      <w:r>
        <w:t>Chairman Printed Name</w:t>
      </w:r>
      <w:r>
        <w:tab/>
      </w:r>
      <w:r>
        <w:tab/>
      </w:r>
      <w:r>
        <w:tab/>
      </w:r>
      <w:r>
        <w:tab/>
      </w:r>
      <w:r>
        <w:tab/>
      </w:r>
      <w:r>
        <w:tab/>
      </w:r>
      <w:r>
        <w:tab/>
      </w:r>
      <w:r>
        <w:tab/>
        <w:t>Date</w:t>
      </w:r>
    </w:p>
    <w:p w14:paraId="3D0F8D74" w14:textId="77777777" w:rsidR="00DA5C42" w:rsidRDefault="00DA5C42" w:rsidP="00DA5C42">
      <w:pPr>
        <w:pStyle w:val="ListParagraph"/>
        <w:spacing w:after="0" w:line="240" w:lineRule="auto"/>
      </w:pPr>
    </w:p>
    <w:p w14:paraId="18B261E0" w14:textId="77777777" w:rsidR="00DA5C42" w:rsidRDefault="00DA5C42" w:rsidP="00DA5C42">
      <w:pPr>
        <w:pStyle w:val="ListParagraph"/>
        <w:spacing w:after="0" w:line="240" w:lineRule="auto"/>
      </w:pPr>
    </w:p>
    <w:p w14:paraId="0E6193D6" w14:textId="77777777" w:rsidR="00DA5C42" w:rsidRDefault="00DA5C42" w:rsidP="00DA5C42">
      <w:pPr>
        <w:spacing w:after="0" w:line="240" w:lineRule="auto"/>
        <w:ind w:left="720"/>
      </w:pPr>
      <w:r>
        <w:t>______________________________________________________</w:t>
      </w:r>
      <w:r>
        <w:tab/>
      </w:r>
      <w:r>
        <w:tab/>
        <w:t>__________________________</w:t>
      </w:r>
    </w:p>
    <w:p w14:paraId="50713AD4" w14:textId="36AD048C" w:rsidR="00DA5C42" w:rsidRDefault="00467367" w:rsidP="00DA5C42">
      <w:pPr>
        <w:spacing w:after="0" w:line="240" w:lineRule="auto"/>
        <w:ind w:left="720"/>
      </w:pPr>
      <w:r>
        <w:t>Chairman</w:t>
      </w:r>
      <w:r w:rsidR="00DA5C42">
        <w:t xml:space="preserve"> Signature</w:t>
      </w:r>
      <w:r w:rsidR="00E10A1B">
        <w:tab/>
      </w:r>
      <w:r w:rsidR="00DA5C42">
        <w:tab/>
      </w:r>
      <w:r w:rsidR="00DA5C42">
        <w:tab/>
      </w:r>
      <w:r w:rsidR="00DA5C42">
        <w:tab/>
      </w:r>
      <w:r w:rsidR="00DA5C42">
        <w:tab/>
      </w:r>
      <w:r w:rsidR="00DA5C42">
        <w:tab/>
      </w:r>
      <w:r w:rsidR="00DA5C42">
        <w:tab/>
      </w:r>
      <w:r w:rsidR="00DA5C42">
        <w:tab/>
        <w:t>Date</w:t>
      </w:r>
    </w:p>
    <w:p w14:paraId="22EAB8CD" w14:textId="77777777" w:rsidR="00DA5C42" w:rsidRDefault="00DA5C42" w:rsidP="00DA5C42">
      <w:pPr>
        <w:spacing w:after="0" w:line="240" w:lineRule="auto"/>
        <w:ind w:left="720"/>
      </w:pPr>
    </w:p>
    <w:p w14:paraId="21C04586" w14:textId="77777777" w:rsidR="00DA5C42" w:rsidRDefault="00DA5C42" w:rsidP="00DA5C42">
      <w:pPr>
        <w:spacing w:after="0" w:line="240" w:lineRule="auto"/>
        <w:ind w:left="720"/>
      </w:pPr>
    </w:p>
    <w:p w14:paraId="6837F03B" w14:textId="77777777" w:rsidR="00DA5C42" w:rsidRDefault="00DA5C42" w:rsidP="00DA5C42">
      <w:pPr>
        <w:spacing w:after="0" w:line="240" w:lineRule="auto"/>
        <w:ind w:left="720"/>
      </w:pPr>
      <w:r>
        <w:t>______________________________________________________</w:t>
      </w:r>
      <w:r>
        <w:tab/>
      </w:r>
      <w:r>
        <w:tab/>
        <w:t>__________________________</w:t>
      </w:r>
    </w:p>
    <w:p w14:paraId="4507FD5F" w14:textId="48DCEE6F" w:rsidR="00DA5C42" w:rsidRDefault="00E10A1B" w:rsidP="00DA5C42">
      <w:pPr>
        <w:spacing w:after="0" w:line="240" w:lineRule="auto"/>
        <w:ind w:left="720"/>
      </w:pPr>
      <w:r>
        <w:t xml:space="preserve">District Administrator </w:t>
      </w:r>
      <w:r w:rsidR="00DA5C42">
        <w:t>Printed Name</w:t>
      </w:r>
      <w:r>
        <w:tab/>
      </w:r>
      <w:r w:rsidR="00DA5C42">
        <w:tab/>
      </w:r>
      <w:r w:rsidR="00DA5C42">
        <w:tab/>
      </w:r>
      <w:r w:rsidR="00DA5C42">
        <w:tab/>
      </w:r>
      <w:r w:rsidR="00DA5C42">
        <w:tab/>
      </w:r>
      <w:r w:rsidR="00AB1637">
        <w:tab/>
      </w:r>
      <w:r w:rsidR="00DA5C42">
        <w:t>Date</w:t>
      </w:r>
      <w:r w:rsidR="00AB1637">
        <w:tab/>
      </w:r>
    </w:p>
    <w:p w14:paraId="5E8FFB9A" w14:textId="77777777" w:rsidR="00DA5C42" w:rsidRDefault="00DA5C42" w:rsidP="00DA5C42">
      <w:pPr>
        <w:pStyle w:val="ListParagraph"/>
        <w:spacing w:after="0" w:line="240" w:lineRule="auto"/>
      </w:pPr>
    </w:p>
    <w:p w14:paraId="54B437D5" w14:textId="77777777" w:rsidR="00DA5C42" w:rsidRDefault="00DA5C42" w:rsidP="00DA5C42">
      <w:pPr>
        <w:pStyle w:val="ListParagraph"/>
        <w:spacing w:after="0" w:line="240" w:lineRule="auto"/>
      </w:pPr>
    </w:p>
    <w:p w14:paraId="20CECE02" w14:textId="77777777" w:rsidR="00DA5C42" w:rsidRDefault="00DA5C42" w:rsidP="00DA5C42">
      <w:pPr>
        <w:spacing w:after="0" w:line="240" w:lineRule="auto"/>
        <w:ind w:left="720"/>
      </w:pPr>
      <w:r>
        <w:t>______________________________________________________</w:t>
      </w:r>
      <w:r>
        <w:tab/>
      </w:r>
      <w:r>
        <w:tab/>
        <w:t>__________________________</w:t>
      </w:r>
    </w:p>
    <w:p w14:paraId="43E15F59" w14:textId="12D5573A" w:rsidR="007104C8" w:rsidRDefault="00E10A1B" w:rsidP="00DA5C42">
      <w:pPr>
        <w:pStyle w:val="ListParagraph"/>
        <w:spacing w:after="0" w:line="240" w:lineRule="auto"/>
      </w:pPr>
      <w:r>
        <w:t xml:space="preserve">District Administrator </w:t>
      </w:r>
      <w:r w:rsidR="00DA5C42">
        <w:t>Signature</w:t>
      </w:r>
      <w:r>
        <w:tab/>
      </w:r>
      <w:r>
        <w:tab/>
      </w:r>
      <w:r>
        <w:tab/>
      </w:r>
      <w:r w:rsidR="00DA5C42">
        <w:tab/>
      </w:r>
      <w:r w:rsidR="00DA5C42">
        <w:tab/>
      </w:r>
      <w:r w:rsidR="00DA5C42">
        <w:tab/>
      </w:r>
      <w:r w:rsidR="00DA5C42">
        <w:tab/>
        <w:t>Date</w:t>
      </w:r>
    </w:p>
    <w:sectPr w:rsidR="007104C8" w:rsidSect="002D632C">
      <w:headerReference w:type="default" r:id="rId7"/>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DB717" w14:textId="77777777" w:rsidR="00177122" w:rsidRDefault="00177122" w:rsidP="003335B6">
      <w:pPr>
        <w:spacing w:after="0" w:line="240" w:lineRule="auto"/>
      </w:pPr>
      <w:r>
        <w:separator/>
      </w:r>
    </w:p>
  </w:endnote>
  <w:endnote w:type="continuationSeparator" w:id="0">
    <w:p w14:paraId="08FAA038" w14:textId="77777777" w:rsidR="00177122" w:rsidRDefault="00177122" w:rsidP="0033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B742" w14:textId="3807CE69" w:rsidR="00F96C10" w:rsidRPr="00F02A3A" w:rsidRDefault="00040DD7">
    <w:pPr>
      <w:pStyle w:val="Footer"/>
      <w:rPr>
        <w:sz w:val="16"/>
        <w:szCs w:val="16"/>
      </w:rPr>
    </w:pPr>
    <w:r w:rsidRPr="00F02A3A">
      <w:rPr>
        <w:sz w:val="16"/>
        <w:szCs w:val="16"/>
      </w:rPr>
      <w:t>Form 10</w:t>
    </w:r>
    <w:r w:rsidR="00790385">
      <w:rPr>
        <w:sz w:val="16"/>
        <w:szCs w:val="16"/>
      </w:rPr>
      <w:t>2</w:t>
    </w:r>
    <w:r w:rsidRPr="00F02A3A">
      <w:rPr>
        <w:sz w:val="16"/>
        <w:szCs w:val="16"/>
      </w:rPr>
      <w:t xml:space="preserve"> – Conservation District </w:t>
    </w:r>
    <w:r w:rsidR="00F96C10">
      <w:rPr>
        <w:sz w:val="16"/>
        <w:szCs w:val="16"/>
      </w:rPr>
      <w:t xml:space="preserve">Reserved Water Use Authorization </w:t>
    </w:r>
    <w:r w:rsidR="0012541C">
      <w:rPr>
        <w:sz w:val="16"/>
        <w:szCs w:val="16"/>
      </w:rPr>
      <w:t>-</w:t>
    </w:r>
    <w:r w:rsidR="00BE6CB8" w:rsidRPr="00F02A3A">
      <w:rPr>
        <w:sz w:val="16"/>
        <w:szCs w:val="16"/>
      </w:rPr>
      <w:t>revised 0</w:t>
    </w:r>
    <w:r w:rsidR="00E12D57">
      <w:rPr>
        <w:sz w:val="16"/>
        <w:szCs w:val="16"/>
      </w:rPr>
      <w:t>7</w:t>
    </w:r>
    <w:r w:rsidR="00BE6CB8" w:rsidRPr="00F02A3A">
      <w:rPr>
        <w:sz w:val="16"/>
        <w:szCs w:val="16"/>
      </w:rPr>
      <w:t>/2024</w:t>
    </w:r>
  </w:p>
  <w:p w14:paraId="48445B09" w14:textId="77777777" w:rsidR="00040DD7" w:rsidRDefault="00040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9086A" w14:textId="77777777" w:rsidR="00177122" w:rsidRDefault="00177122" w:rsidP="003335B6">
      <w:pPr>
        <w:spacing w:after="0" w:line="240" w:lineRule="auto"/>
      </w:pPr>
      <w:r>
        <w:separator/>
      </w:r>
    </w:p>
  </w:footnote>
  <w:footnote w:type="continuationSeparator" w:id="0">
    <w:p w14:paraId="6BA1C041" w14:textId="77777777" w:rsidR="00177122" w:rsidRDefault="00177122" w:rsidP="0033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274022"/>
      <w:docPartObj>
        <w:docPartGallery w:val="Page Numbers (Top of Page)"/>
        <w:docPartUnique/>
      </w:docPartObj>
    </w:sdtPr>
    <w:sdtEndPr>
      <w:rPr>
        <w:color w:val="7F7F7F" w:themeColor="background1" w:themeShade="7F"/>
        <w:spacing w:val="60"/>
      </w:rPr>
    </w:sdtEndPr>
    <w:sdtContent>
      <w:p w14:paraId="6568F5CB" w14:textId="5AAAD293" w:rsidR="002D632C" w:rsidRDefault="002D632C">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97E5009"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01F"/>
    <w:multiLevelType w:val="hybridMultilevel"/>
    <w:tmpl w:val="1742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8C6"/>
    <w:multiLevelType w:val="hybridMultilevel"/>
    <w:tmpl w:val="22E862C2"/>
    <w:lvl w:ilvl="0" w:tplc="55F4E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D79B3"/>
    <w:multiLevelType w:val="hybridMultilevel"/>
    <w:tmpl w:val="57C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6667A"/>
    <w:multiLevelType w:val="hybridMultilevel"/>
    <w:tmpl w:val="F0884EDE"/>
    <w:lvl w:ilvl="0" w:tplc="3ED62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72588"/>
    <w:multiLevelType w:val="hybridMultilevel"/>
    <w:tmpl w:val="C71C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82E9C"/>
    <w:multiLevelType w:val="hybridMultilevel"/>
    <w:tmpl w:val="C1927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E21CE"/>
    <w:multiLevelType w:val="hybridMultilevel"/>
    <w:tmpl w:val="F160B322"/>
    <w:lvl w:ilvl="0" w:tplc="F46A1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646F5C"/>
    <w:multiLevelType w:val="hybridMultilevel"/>
    <w:tmpl w:val="DD68A2B2"/>
    <w:lvl w:ilvl="0" w:tplc="D05E6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875C26"/>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227D54"/>
    <w:multiLevelType w:val="hybridMultilevel"/>
    <w:tmpl w:val="C4EE959A"/>
    <w:lvl w:ilvl="0" w:tplc="C4B83A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1154FF"/>
    <w:multiLevelType w:val="hybridMultilevel"/>
    <w:tmpl w:val="4892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D73D0"/>
    <w:multiLevelType w:val="hybridMultilevel"/>
    <w:tmpl w:val="6D526C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E075D"/>
    <w:multiLevelType w:val="hybridMultilevel"/>
    <w:tmpl w:val="F23696B2"/>
    <w:lvl w:ilvl="0" w:tplc="C4B83AB4">
      <w:start w:val="1"/>
      <w:numFmt w:val="bullet"/>
      <w:lvlText w:val=""/>
      <w:lvlJc w:val="left"/>
      <w:pPr>
        <w:ind w:left="1440" w:hanging="360"/>
      </w:pPr>
      <w:rPr>
        <w:rFonts w:ascii="Symbol" w:hAnsi="Symbol" w:hint="default"/>
      </w:rPr>
    </w:lvl>
    <w:lvl w:ilvl="1" w:tplc="C4B83AB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A78B0"/>
    <w:multiLevelType w:val="hybridMultilevel"/>
    <w:tmpl w:val="6D526C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FF49C5"/>
    <w:multiLevelType w:val="hybridMultilevel"/>
    <w:tmpl w:val="342E19B0"/>
    <w:lvl w:ilvl="0" w:tplc="19924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B6F42"/>
    <w:multiLevelType w:val="hybridMultilevel"/>
    <w:tmpl w:val="834A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E237F"/>
    <w:multiLevelType w:val="hybridMultilevel"/>
    <w:tmpl w:val="14F6632A"/>
    <w:lvl w:ilvl="0" w:tplc="A9163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496B94"/>
    <w:multiLevelType w:val="hybridMultilevel"/>
    <w:tmpl w:val="B13CB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605E4"/>
    <w:multiLevelType w:val="hybridMultilevel"/>
    <w:tmpl w:val="C5F4A482"/>
    <w:lvl w:ilvl="0" w:tplc="0E482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F40F0"/>
    <w:multiLevelType w:val="hybridMultilevel"/>
    <w:tmpl w:val="3F2A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12124"/>
    <w:multiLevelType w:val="hybridMultilevel"/>
    <w:tmpl w:val="EAEC259A"/>
    <w:lvl w:ilvl="0" w:tplc="C77A3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3E34EB"/>
    <w:multiLevelType w:val="hybridMultilevel"/>
    <w:tmpl w:val="9D6A82D8"/>
    <w:lvl w:ilvl="0" w:tplc="E5905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80EDB"/>
    <w:multiLevelType w:val="hybridMultilevel"/>
    <w:tmpl w:val="D5F46E7E"/>
    <w:lvl w:ilvl="0" w:tplc="C2B2D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0C3B3F"/>
    <w:multiLevelType w:val="hybridMultilevel"/>
    <w:tmpl w:val="A964E624"/>
    <w:lvl w:ilvl="0" w:tplc="CA769D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D52F3F"/>
    <w:multiLevelType w:val="hybridMultilevel"/>
    <w:tmpl w:val="5018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95BE3"/>
    <w:multiLevelType w:val="hybridMultilevel"/>
    <w:tmpl w:val="9D6A8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2D7C6F"/>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2C740A"/>
    <w:multiLevelType w:val="hybridMultilevel"/>
    <w:tmpl w:val="B460389C"/>
    <w:lvl w:ilvl="0" w:tplc="0FAEC41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7D7324"/>
    <w:multiLevelType w:val="hybridMultilevel"/>
    <w:tmpl w:val="F2425412"/>
    <w:lvl w:ilvl="0" w:tplc="554EE1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EC789A"/>
    <w:multiLevelType w:val="hybridMultilevel"/>
    <w:tmpl w:val="0D00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77211"/>
    <w:multiLevelType w:val="hybridMultilevel"/>
    <w:tmpl w:val="8E2CBFD4"/>
    <w:lvl w:ilvl="0" w:tplc="719E3E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385FB0"/>
    <w:multiLevelType w:val="hybridMultilevel"/>
    <w:tmpl w:val="A46E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E4252"/>
    <w:multiLevelType w:val="hybridMultilevel"/>
    <w:tmpl w:val="80105CEA"/>
    <w:lvl w:ilvl="0" w:tplc="8C807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6834008">
    <w:abstractNumId w:val="31"/>
  </w:num>
  <w:num w:numId="2" w16cid:durableId="1020280657">
    <w:abstractNumId w:val="30"/>
  </w:num>
  <w:num w:numId="3" w16cid:durableId="1327900859">
    <w:abstractNumId w:val="32"/>
  </w:num>
  <w:num w:numId="4" w16cid:durableId="1709993419">
    <w:abstractNumId w:val="17"/>
  </w:num>
  <w:num w:numId="5" w16cid:durableId="2060124499">
    <w:abstractNumId w:val="14"/>
  </w:num>
  <w:num w:numId="6" w16cid:durableId="1185897486">
    <w:abstractNumId w:val="12"/>
  </w:num>
  <w:num w:numId="7" w16cid:durableId="249587476">
    <w:abstractNumId w:val="9"/>
  </w:num>
  <w:num w:numId="8" w16cid:durableId="1281063869">
    <w:abstractNumId w:val="22"/>
  </w:num>
  <w:num w:numId="9" w16cid:durableId="780417425">
    <w:abstractNumId w:val="3"/>
  </w:num>
  <w:num w:numId="10" w16cid:durableId="2008055683">
    <w:abstractNumId w:val="18"/>
  </w:num>
  <w:num w:numId="11" w16cid:durableId="514004288">
    <w:abstractNumId w:val="23"/>
  </w:num>
  <w:num w:numId="12" w16cid:durableId="1164779852">
    <w:abstractNumId w:val="5"/>
  </w:num>
  <w:num w:numId="13" w16cid:durableId="1129009690">
    <w:abstractNumId w:val="7"/>
  </w:num>
  <w:num w:numId="14" w16cid:durableId="23134949">
    <w:abstractNumId w:val="1"/>
  </w:num>
  <w:num w:numId="15" w16cid:durableId="1653480310">
    <w:abstractNumId w:val="15"/>
  </w:num>
  <w:num w:numId="16" w16cid:durableId="1221747019">
    <w:abstractNumId w:val="11"/>
  </w:num>
  <w:num w:numId="17" w16cid:durableId="1185705147">
    <w:abstractNumId w:val="13"/>
  </w:num>
  <w:num w:numId="18" w16cid:durableId="2113891745">
    <w:abstractNumId w:val="0"/>
  </w:num>
  <w:num w:numId="19" w16cid:durableId="1136684927">
    <w:abstractNumId w:val="19"/>
  </w:num>
  <w:num w:numId="20" w16cid:durableId="445151294">
    <w:abstractNumId w:val="24"/>
  </w:num>
  <w:num w:numId="21" w16cid:durableId="1224098549">
    <w:abstractNumId w:val="4"/>
  </w:num>
  <w:num w:numId="22" w16cid:durableId="1845822418">
    <w:abstractNumId w:val="8"/>
  </w:num>
  <w:num w:numId="23" w16cid:durableId="1919438630">
    <w:abstractNumId w:val="26"/>
  </w:num>
  <w:num w:numId="24" w16cid:durableId="785737192">
    <w:abstractNumId w:val="16"/>
  </w:num>
  <w:num w:numId="25" w16cid:durableId="1331174054">
    <w:abstractNumId w:val="27"/>
  </w:num>
  <w:num w:numId="26" w16cid:durableId="1859928547">
    <w:abstractNumId w:val="20"/>
  </w:num>
  <w:num w:numId="27" w16cid:durableId="1261529672">
    <w:abstractNumId w:val="2"/>
  </w:num>
  <w:num w:numId="28" w16cid:durableId="1995521404">
    <w:abstractNumId w:val="29"/>
  </w:num>
  <w:num w:numId="29" w16cid:durableId="434517549">
    <w:abstractNumId w:val="21"/>
  </w:num>
  <w:num w:numId="30" w16cid:durableId="1076825535">
    <w:abstractNumId w:val="6"/>
  </w:num>
  <w:num w:numId="31" w16cid:durableId="1864711586">
    <w:abstractNumId w:val="25"/>
  </w:num>
  <w:num w:numId="32" w16cid:durableId="1921862357">
    <w:abstractNumId w:val="10"/>
  </w:num>
  <w:num w:numId="33" w16cid:durableId="5143420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71"/>
    <w:rsid w:val="00001FCB"/>
    <w:rsid w:val="00002454"/>
    <w:rsid w:val="00002875"/>
    <w:rsid w:val="00003656"/>
    <w:rsid w:val="00006BD6"/>
    <w:rsid w:val="00011B92"/>
    <w:rsid w:val="00011C54"/>
    <w:rsid w:val="00015616"/>
    <w:rsid w:val="00021BC5"/>
    <w:rsid w:val="000308D0"/>
    <w:rsid w:val="00031668"/>
    <w:rsid w:val="00033311"/>
    <w:rsid w:val="00037BF1"/>
    <w:rsid w:val="00040DD7"/>
    <w:rsid w:val="00047F0C"/>
    <w:rsid w:val="000505B2"/>
    <w:rsid w:val="00053E1C"/>
    <w:rsid w:val="000560C9"/>
    <w:rsid w:val="0005753E"/>
    <w:rsid w:val="000660A7"/>
    <w:rsid w:val="00071C9C"/>
    <w:rsid w:val="000767AB"/>
    <w:rsid w:val="0008283C"/>
    <w:rsid w:val="00084A23"/>
    <w:rsid w:val="00085B63"/>
    <w:rsid w:val="00086471"/>
    <w:rsid w:val="00091A6F"/>
    <w:rsid w:val="00092C3F"/>
    <w:rsid w:val="000A114C"/>
    <w:rsid w:val="000A1F3C"/>
    <w:rsid w:val="000A5AFB"/>
    <w:rsid w:val="000A6CE7"/>
    <w:rsid w:val="000B0F91"/>
    <w:rsid w:val="000B4665"/>
    <w:rsid w:val="000B5361"/>
    <w:rsid w:val="000C2996"/>
    <w:rsid w:val="000C762A"/>
    <w:rsid w:val="000D01BA"/>
    <w:rsid w:val="000D1293"/>
    <w:rsid w:val="000D5B86"/>
    <w:rsid w:val="000D7EE2"/>
    <w:rsid w:val="000E6967"/>
    <w:rsid w:val="000E7F92"/>
    <w:rsid w:val="000F3379"/>
    <w:rsid w:val="000F5540"/>
    <w:rsid w:val="000F55FA"/>
    <w:rsid w:val="000F570B"/>
    <w:rsid w:val="000F76D0"/>
    <w:rsid w:val="001003BE"/>
    <w:rsid w:val="00106CD6"/>
    <w:rsid w:val="0012541C"/>
    <w:rsid w:val="00126BAA"/>
    <w:rsid w:val="001347B8"/>
    <w:rsid w:val="001352C9"/>
    <w:rsid w:val="00141E13"/>
    <w:rsid w:val="00142D4F"/>
    <w:rsid w:val="00151C88"/>
    <w:rsid w:val="00160336"/>
    <w:rsid w:val="0016054B"/>
    <w:rsid w:val="001615EC"/>
    <w:rsid w:val="00162BCB"/>
    <w:rsid w:val="001642F6"/>
    <w:rsid w:val="00171865"/>
    <w:rsid w:val="00176D1D"/>
    <w:rsid w:val="00177122"/>
    <w:rsid w:val="001807B8"/>
    <w:rsid w:val="00180970"/>
    <w:rsid w:val="00181501"/>
    <w:rsid w:val="00183519"/>
    <w:rsid w:val="001847E3"/>
    <w:rsid w:val="001849E6"/>
    <w:rsid w:val="00185CF4"/>
    <w:rsid w:val="001862C1"/>
    <w:rsid w:val="0018794F"/>
    <w:rsid w:val="001907CD"/>
    <w:rsid w:val="001932C1"/>
    <w:rsid w:val="001A2653"/>
    <w:rsid w:val="001A5AB3"/>
    <w:rsid w:val="001A7F81"/>
    <w:rsid w:val="001B3E48"/>
    <w:rsid w:val="001B50D1"/>
    <w:rsid w:val="001C2805"/>
    <w:rsid w:val="001D3347"/>
    <w:rsid w:val="001D4F0A"/>
    <w:rsid w:val="001D7566"/>
    <w:rsid w:val="001E2D1C"/>
    <w:rsid w:val="001E5A0C"/>
    <w:rsid w:val="001F0FF9"/>
    <w:rsid w:val="001F168C"/>
    <w:rsid w:val="001F4A13"/>
    <w:rsid w:val="001F4CF7"/>
    <w:rsid w:val="001F708F"/>
    <w:rsid w:val="001F75FE"/>
    <w:rsid w:val="00200888"/>
    <w:rsid w:val="002059A7"/>
    <w:rsid w:val="00206C63"/>
    <w:rsid w:val="00214F16"/>
    <w:rsid w:val="00222D15"/>
    <w:rsid w:val="00230FDD"/>
    <w:rsid w:val="0023566C"/>
    <w:rsid w:val="00242535"/>
    <w:rsid w:val="0024422D"/>
    <w:rsid w:val="00244360"/>
    <w:rsid w:val="002465C2"/>
    <w:rsid w:val="00246ACD"/>
    <w:rsid w:val="002519EF"/>
    <w:rsid w:val="0025276A"/>
    <w:rsid w:val="002547CD"/>
    <w:rsid w:val="0025671C"/>
    <w:rsid w:val="002567A4"/>
    <w:rsid w:val="00263E18"/>
    <w:rsid w:val="002646B0"/>
    <w:rsid w:val="00264B1D"/>
    <w:rsid w:val="00265FB4"/>
    <w:rsid w:val="00270653"/>
    <w:rsid w:val="00270B98"/>
    <w:rsid w:val="00272C3B"/>
    <w:rsid w:val="00281992"/>
    <w:rsid w:val="00286775"/>
    <w:rsid w:val="00286DC7"/>
    <w:rsid w:val="00296915"/>
    <w:rsid w:val="002A0016"/>
    <w:rsid w:val="002A1769"/>
    <w:rsid w:val="002A2187"/>
    <w:rsid w:val="002A3E8D"/>
    <w:rsid w:val="002A467A"/>
    <w:rsid w:val="002A5801"/>
    <w:rsid w:val="002A6C92"/>
    <w:rsid w:val="002B228A"/>
    <w:rsid w:val="002B60DF"/>
    <w:rsid w:val="002B76CB"/>
    <w:rsid w:val="002C19B1"/>
    <w:rsid w:val="002D10A0"/>
    <w:rsid w:val="002D172F"/>
    <w:rsid w:val="002D3389"/>
    <w:rsid w:val="002D431F"/>
    <w:rsid w:val="002D4B6A"/>
    <w:rsid w:val="002D632C"/>
    <w:rsid w:val="002D6BF9"/>
    <w:rsid w:val="002E106B"/>
    <w:rsid w:val="002F4D3F"/>
    <w:rsid w:val="00300507"/>
    <w:rsid w:val="00303AA2"/>
    <w:rsid w:val="00305A91"/>
    <w:rsid w:val="00307C00"/>
    <w:rsid w:val="003115E5"/>
    <w:rsid w:val="00311C39"/>
    <w:rsid w:val="003172A6"/>
    <w:rsid w:val="00317479"/>
    <w:rsid w:val="003256C7"/>
    <w:rsid w:val="003265EE"/>
    <w:rsid w:val="003335B6"/>
    <w:rsid w:val="00336846"/>
    <w:rsid w:val="00343954"/>
    <w:rsid w:val="00351624"/>
    <w:rsid w:val="003528B1"/>
    <w:rsid w:val="00352A99"/>
    <w:rsid w:val="0035365D"/>
    <w:rsid w:val="00353AAD"/>
    <w:rsid w:val="0035718A"/>
    <w:rsid w:val="003638FF"/>
    <w:rsid w:val="00365121"/>
    <w:rsid w:val="003776FE"/>
    <w:rsid w:val="00383DE6"/>
    <w:rsid w:val="0039115E"/>
    <w:rsid w:val="00391C11"/>
    <w:rsid w:val="00392485"/>
    <w:rsid w:val="00394E3B"/>
    <w:rsid w:val="00397993"/>
    <w:rsid w:val="003A2019"/>
    <w:rsid w:val="003A3BE9"/>
    <w:rsid w:val="003A3E46"/>
    <w:rsid w:val="003A42A3"/>
    <w:rsid w:val="003B2DBD"/>
    <w:rsid w:val="003C02B9"/>
    <w:rsid w:val="003C0A96"/>
    <w:rsid w:val="003C1CB7"/>
    <w:rsid w:val="003C39DC"/>
    <w:rsid w:val="003C3E0D"/>
    <w:rsid w:val="003C3F7B"/>
    <w:rsid w:val="003C5680"/>
    <w:rsid w:val="003D3FA1"/>
    <w:rsid w:val="003D63F8"/>
    <w:rsid w:val="003E31B5"/>
    <w:rsid w:val="003E4148"/>
    <w:rsid w:val="003E64E9"/>
    <w:rsid w:val="00400F20"/>
    <w:rsid w:val="0040236A"/>
    <w:rsid w:val="0040303F"/>
    <w:rsid w:val="00403F96"/>
    <w:rsid w:val="00411CB7"/>
    <w:rsid w:val="00416667"/>
    <w:rsid w:val="004208E0"/>
    <w:rsid w:val="004223D8"/>
    <w:rsid w:val="004252FE"/>
    <w:rsid w:val="00425BE2"/>
    <w:rsid w:val="00426040"/>
    <w:rsid w:val="0042747C"/>
    <w:rsid w:val="0043109D"/>
    <w:rsid w:val="00434ABB"/>
    <w:rsid w:val="0044080F"/>
    <w:rsid w:val="0044289E"/>
    <w:rsid w:val="00442ED3"/>
    <w:rsid w:val="00444CD8"/>
    <w:rsid w:val="004471D8"/>
    <w:rsid w:val="00451D16"/>
    <w:rsid w:val="00453C95"/>
    <w:rsid w:val="00457CE1"/>
    <w:rsid w:val="00466B43"/>
    <w:rsid w:val="00467367"/>
    <w:rsid w:val="004705DC"/>
    <w:rsid w:val="00476C48"/>
    <w:rsid w:val="00481B34"/>
    <w:rsid w:val="0048520B"/>
    <w:rsid w:val="00486348"/>
    <w:rsid w:val="004903FD"/>
    <w:rsid w:val="00490EFA"/>
    <w:rsid w:val="004A2679"/>
    <w:rsid w:val="004A480F"/>
    <w:rsid w:val="004B44E0"/>
    <w:rsid w:val="004B4799"/>
    <w:rsid w:val="004B49D6"/>
    <w:rsid w:val="004C1361"/>
    <w:rsid w:val="004C416F"/>
    <w:rsid w:val="004C6770"/>
    <w:rsid w:val="004D06DD"/>
    <w:rsid w:val="004D205F"/>
    <w:rsid w:val="004D4D63"/>
    <w:rsid w:val="004D659C"/>
    <w:rsid w:val="004E4B55"/>
    <w:rsid w:val="004F09B5"/>
    <w:rsid w:val="004F4006"/>
    <w:rsid w:val="004F7690"/>
    <w:rsid w:val="00501372"/>
    <w:rsid w:val="0050338A"/>
    <w:rsid w:val="00504ED5"/>
    <w:rsid w:val="00505F31"/>
    <w:rsid w:val="0050765B"/>
    <w:rsid w:val="00511108"/>
    <w:rsid w:val="00515BD3"/>
    <w:rsid w:val="005241D2"/>
    <w:rsid w:val="00524F23"/>
    <w:rsid w:val="0052637C"/>
    <w:rsid w:val="0052673F"/>
    <w:rsid w:val="00537A1E"/>
    <w:rsid w:val="00545C91"/>
    <w:rsid w:val="005517AD"/>
    <w:rsid w:val="00555485"/>
    <w:rsid w:val="00555986"/>
    <w:rsid w:val="0055712B"/>
    <w:rsid w:val="005727C3"/>
    <w:rsid w:val="00573188"/>
    <w:rsid w:val="00573716"/>
    <w:rsid w:val="00573AE7"/>
    <w:rsid w:val="005813E8"/>
    <w:rsid w:val="00584430"/>
    <w:rsid w:val="00593370"/>
    <w:rsid w:val="00594EC6"/>
    <w:rsid w:val="005968F2"/>
    <w:rsid w:val="005A071C"/>
    <w:rsid w:val="005A316D"/>
    <w:rsid w:val="005A38E0"/>
    <w:rsid w:val="005A4F64"/>
    <w:rsid w:val="005A76CD"/>
    <w:rsid w:val="005B1DDB"/>
    <w:rsid w:val="005B231B"/>
    <w:rsid w:val="005B2668"/>
    <w:rsid w:val="005B3990"/>
    <w:rsid w:val="005B3D2C"/>
    <w:rsid w:val="005C1316"/>
    <w:rsid w:val="005C168A"/>
    <w:rsid w:val="005D19A6"/>
    <w:rsid w:val="005D31A1"/>
    <w:rsid w:val="005D53DB"/>
    <w:rsid w:val="005E527E"/>
    <w:rsid w:val="005F4445"/>
    <w:rsid w:val="005F4A9A"/>
    <w:rsid w:val="005F5CD9"/>
    <w:rsid w:val="00604156"/>
    <w:rsid w:val="0060481A"/>
    <w:rsid w:val="00604DCC"/>
    <w:rsid w:val="00606752"/>
    <w:rsid w:val="0062110E"/>
    <w:rsid w:val="00627215"/>
    <w:rsid w:val="00627518"/>
    <w:rsid w:val="00630C03"/>
    <w:rsid w:val="00637229"/>
    <w:rsid w:val="00641166"/>
    <w:rsid w:val="00643C02"/>
    <w:rsid w:val="0064410E"/>
    <w:rsid w:val="006478FD"/>
    <w:rsid w:val="0065610C"/>
    <w:rsid w:val="006612E5"/>
    <w:rsid w:val="00661F96"/>
    <w:rsid w:val="00666623"/>
    <w:rsid w:val="0067303D"/>
    <w:rsid w:val="00675B71"/>
    <w:rsid w:val="00676A8F"/>
    <w:rsid w:val="00677754"/>
    <w:rsid w:val="00686198"/>
    <w:rsid w:val="0069103F"/>
    <w:rsid w:val="006912ED"/>
    <w:rsid w:val="006A1310"/>
    <w:rsid w:val="006A64F5"/>
    <w:rsid w:val="006A6F87"/>
    <w:rsid w:val="006B142F"/>
    <w:rsid w:val="006C2EA8"/>
    <w:rsid w:val="006C50CC"/>
    <w:rsid w:val="006C5E64"/>
    <w:rsid w:val="006C728B"/>
    <w:rsid w:val="006D133E"/>
    <w:rsid w:val="006D3B30"/>
    <w:rsid w:val="006D3BC1"/>
    <w:rsid w:val="006E05A3"/>
    <w:rsid w:val="006E0E05"/>
    <w:rsid w:val="006F59BE"/>
    <w:rsid w:val="00700C6D"/>
    <w:rsid w:val="00702B60"/>
    <w:rsid w:val="007104C8"/>
    <w:rsid w:val="0071117E"/>
    <w:rsid w:val="00711EF0"/>
    <w:rsid w:val="00712021"/>
    <w:rsid w:val="00722872"/>
    <w:rsid w:val="00725BCB"/>
    <w:rsid w:val="007277EA"/>
    <w:rsid w:val="0073255B"/>
    <w:rsid w:val="007327F7"/>
    <w:rsid w:val="00734411"/>
    <w:rsid w:val="00743EBE"/>
    <w:rsid w:val="007512A0"/>
    <w:rsid w:val="00752CF5"/>
    <w:rsid w:val="0075499B"/>
    <w:rsid w:val="007606E6"/>
    <w:rsid w:val="00761BF7"/>
    <w:rsid w:val="00764316"/>
    <w:rsid w:val="00773F4F"/>
    <w:rsid w:val="00774233"/>
    <w:rsid w:val="00775265"/>
    <w:rsid w:val="007774EA"/>
    <w:rsid w:val="007837A5"/>
    <w:rsid w:val="0078418A"/>
    <w:rsid w:val="0078633B"/>
    <w:rsid w:val="0078668F"/>
    <w:rsid w:val="00790385"/>
    <w:rsid w:val="00790901"/>
    <w:rsid w:val="00793B22"/>
    <w:rsid w:val="00797574"/>
    <w:rsid w:val="007976F5"/>
    <w:rsid w:val="007A39B5"/>
    <w:rsid w:val="007A3E01"/>
    <w:rsid w:val="007A663B"/>
    <w:rsid w:val="007A7BA4"/>
    <w:rsid w:val="007C3F3E"/>
    <w:rsid w:val="007D374A"/>
    <w:rsid w:val="007D4169"/>
    <w:rsid w:val="007D4C68"/>
    <w:rsid w:val="007D4E76"/>
    <w:rsid w:val="007D5137"/>
    <w:rsid w:val="007E44A1"/>
    <w:rsid w:val="007E57BB"/>
    <w:rsid w:val="007E647A"/>
    <w:rsid w:val="007F0B31"/>
    <w:rsid w:val="007F1D90"/>
    <w:rsid w:val="007F27E7"/>
    <w:rsid w:val="007F324C"/>
    <w:rsid w:val="007F63DB"/>
    <w:rsid w:val="0081036E"/>
    <w:rsid w:val="008165FE"/>
    <w:rsid w:val="00820B60"/>
    <w:rsid w:val="008221F8"/>
    <w:rsid w:val="008269A9"/>
    <w:rsid w:val="0082700A"/>
    <w:rsid w:val="008274A5"/>
    <w:rsid w:val="0083796D"/>
    <w:rsid w:val="008664F2"/>
    <w:rsid w:val="00866C85"/>
    <w:rsid w:val="008677EC"/>
    <w:rsid w:val="008804FA"/>
    <w:rsid w:val="0088054D"/>
    <w:rsid w:val="00885A7A"/>
    <w:rsid w:val="008957C4"/>
    <w:rsid w:val="008A0313"/>
    <w:rsid w:val="008A7CD4"/>
    <w:rsid w:val="008B5F34"/>
    <w:rsid w:val="008C0155"/>
    <w:rsid w:val="008C2C1B"/>
    <w:rsid w:val="008C5495"/>
    <w:rsid w:val="008D0049"/>
    <w:rsid w:val="008D08D3"/>
    <w:rsid w:val="008D2B22"/>
    <w:rsid w:val="008E10F8"/>
    <w:rsid w:val="008F1358"/>
    <w:rsid w:val="008F1464"/>
    <w:rsid w:val="008F1B27"/>
    <w:rsid w:val="008F4541"/>
    <w:rsid w:val="008F6AE7"/>
    <w:rsid w:val="00901F97"/>
    <w:rsid w:val="009024FB"/>
    <w:rsid w:val="009031F8"/>
    <w:rsid w:val="00905D43"/>
    <w:rsid w:val="00920292"/>
    <w:rsid w:val="00923024"/>
    <w:rsid w:val="00926C92"/>
    <w:rsid w:val="00933562"/>
    <w:rsid w:val="00935B68"/>
    <w:rsid w:val="00936A21"/>
    <w:rsid w:val="009517FB"/>
    <w:rsid w:val="00952ED7"/>
    <w:rsid w:val="00956667"/>
    <w:rsid w:val="009567C1"/>
    <w:rsid w:val="009569E1"/>
    <w:rsid w:val="0095769F"/>
    <w:rsid w:val="00970F2D"/>
    <w:rsid w:val="00971B15"/>
    <w:rsid w:val="00985EEF"/>
    <w:rsid w:val="00991FD7"/>
    <w:rsid w:val="00992D5C"/>
    <w:rsid w:val="009938A7"/>
    <w:rsid w:val="0099456A"/>
    <w:rsid w:val="009969AD"/>
    <w:rsid w:val="009A2468"/>
    <w:rsid w:val="009A2D5B"/>
    <w:rsid w:val="009B1401"/>
    <w:rsid w:val="009B2D3E"/>
    <w:rsid w:val="009B45A7"/>
    <w:rsid w:val="009C5FB2"/>
    <w:rsid w:val="009C6448"/>
    <w:rsid w:val="009D0B45"/>
    <w:rsid w:val="009D291F"/>
    <w:rsid w:val="009D297F"/>
    <w:rsid w:val="009E0BCD"/>
    <w:rsid w:val="009E1B68"/>
    <w:rsid w:val="009F43B7"/>
    <w:rsid w:val="009F5565"/>
    <w:rsid w:val="00A00649"/>
    <w:rsid w:val="00A02645"/>
    <w:rsid w:val="00A034FE"/>
    <w:rsid w:val="00A05ACF"/>
    <w:rsid w:val="00A06268"/>
    <w:rsid w:val="00A11506"/>
    <w:rsid w:val="00A15ED0"/>
    <w:rsid w:val="00A16568"/>
    <w:rsid w:val="00A20D34"/>
    <w:rsid w:val="00A2353F"/>
    <w:rsid w:val="00A30447"/>
    <w:rsid w:val="00A339F9"/>
    <w:rsid w:val="00A34546"/>
    <w:rsid w:val="00A43841"/>
    <w:rsid w:val="00A464A2"/>
    <w:rsid w:val="00A47B7E"/>
    <w:rsid w:val="00A512DF"/>
    <w:rsid w:val="00A52181"/>
    <w:rsid w:val="00A6298E"/>
    <w:rsid w:val="00A63F17"/>
    <w:rsid w:val="00A65B13"/>
    <w:rsid w:val="00A9022C"/>
    <w:rsid w:val="00A90483"/>
    <w:rsid w:val="00A96305"/>
    <w:rsid w:val="00AA29D4"/>
    <w:rsid w:val="00AB1637"/>
    <w:rsid w:val="00AB3890"/>
    <w:rsid w:val="00AB4243"/>
    <w:rsid w:val="00AB66CA"/>
    <w:rsid w:val="00AB69BC"/>
    <w:rsid w:val="00AC1BFF"/>
    <w:rsid w:val="00AC1F2C"/>
    <w:rsid w:val="00AC2D80"/>
    <w:rsid w:val="00AD55AC"/>
    <w:rsid w:val="00AD5B8A"/>
    <w:rsid w:val="00AE33B9"/>
    <w:rsid w:val="00AE706F"/>
    <w:rsid w:val="00AF168A"/>
    <w:rsid w:val="00AF1814"/>
    <w:rsid w:val="00AF2456"/>
    <w:rsid w:val="00AF6266"/>
    <w:rsid w:val="00B057E9"/>
    <w:rsid w:val="00B10252"/>
    <w:rsid w:val="00B142B1"/>
    <w:rsid w:val="00B142B5"/>
    <w:rsid w:val="00B14A55"/>
    <w:rsid w:val="00B14D89"/>
    <w:rsid w:val="00B16B75"/>
    <w:rsid w:val="00B20AF6"/>
    <w:rsid w:val="00B2193D"/>
    <w:rsid w:val="00B27B12"/>
    <w:rsid w:val="00B30C1A"/>
    <w:rsid w:val="00B35521"/>
    <w:rsid w:val="00B5559B"/>
    <w:rsid w:val="00B557EB"/>
    <w:rsid w:val="00B56DA2"/>
    <w:rsid w:val="00B5779E"/>
    <w:rsid w:val="00B60A2B"/>
    <w:rsid w:val="00B715EC"/>
    <w:rsid w:val="00B812B4"/>
    <w:rsid w:val="00B85D5B"/>
    <w:rsid w:val="00B86478"/>
    <w:rsid w:val="00B924E0"/>
    <w:rsid w:val="00BA2A2B"/>
    <w:rsid w:val="00BB329B"/>
    <w:rsid w:val="00BB5064"/>
    <w:rsid w:val="00BC5F2B"/>
    <w:rsid w:val="00BC7E0F"/>
    <w:rsid w:val="00BE5ABC"/>
    <w:rsid w:val="00BE67A4"/>
    <w:rsid w:val="00BE6CB8"/>
    <w:rsid w:val="00BE7151"/>
    <w:rsid w:val="00BE7823"/>
    <w:rsid w:val="00BF518A"/>
    <w:rsid w:val="00C023EA"/>
    <w:rsid w:val="00C0248D"/>
    <w:rsid w:val="00C0415C"/>
    <w:rsid w:val="00C052B8"/>
    <w:rsid w:val="00C07CFC"/>
    <w:rsid w:val="00C13993"/>
    <w:rsid w:val="00C225B5"/>
    <w:rsid w:val="00C23C1F"/>
    <w:rsid w:val="00C254BF"/>
    <w:rsid w:val="00C326ED"/>
    <w:rsid w:val="00C32D41"/>
    <w:rsid w:val="00C34F87"/>
    <w:rsid w:val="00C35638"/>
    <w:rsid w:val="00C3642D"/>
    <w:rsid w:val="00C44222"/>
    <w:rsid w:val="00C51DC5"/>
    <w:rsid w:val="00C625F8"/>
    <w:rsid w:val="00C67272"/>
    <w:rsid w:val="00C71DF4"/>
    <w:rsid w:val="00C74360"/>
    <w:rsid w:val="00C76D8B"/>
    <w:rsid w:val="00C76FDC"/>
    <w:rsid w:val="00C82471"/>
    <w:rsid w:val="00C83E6F"/>
    <w:rsid w:val="00C92697"/>
    <w:rsid w:val="00CA0AFD"/>
    <w:rsid w:val="00CA4659"/>
    <w:rsid w:val="00CC2EE0"/>
    <w:rsid w:val="00CC6177"/>
    <w:rsid w:val="00CD2F3D"/>
    <w:rsid w:val="00CD4CB5"/>
    <w:rsid w:val="00CD5DA3"/>
    <w:rsid w:val="00CD64A6"/>
    <w:rsid w:val="00CE19DD"/>
    <w:rsid w:val="00CE4A1F"/>
    <w:rsid w:val="00CE5B89"/>
    <w:rsid w:val="00CE68B7"/>
    <w:rsid w:val="00CF0BDE"/>
    <w:rsid w:val="00D07C2D"/>
    <w:rsid w:val="00D15694"/>
    <w:rsid w:val="00D20FC8"/>
    <w:rsid w:val="00D25078"/>
    <w:rsid w:val="00D31656"/>
    <w:rsid w:val="00D32101"/>
    <w:rsid w:val="00D337A0"/>
    <w:rsid w:val="00D33E5F"/>
    <w:rsid w:val="00D44F8D"/>
    <w:rsid w:val="00D46FDF"/>
    <w:rsid w:val="00D5007B"/>
    <w:rsid w:val="00D504B1"/>
    <w:rsid w:val="00D518EB"/>
    <w:rsid w:val="00D63A87"/>
    <w:rsid w:val="00D6625F"/>
    <w:rsid w:val="00D7002D"/>
    <w:rsid w:val="00D70FFC"/>
    <w:rsid w:val="00D77CCD"/>
    <w:rsid w:val="00D83A96"/>
    <w:rsid w:val="00D9301B"/>
    <w:rsid w:val="00D9469E"/>
    <w:rsid w:val="00DA2914"/>
    <w:rsid w:val="00DA5C42"/>
    <w:rsid w:val="00DB51D7"/>
    <w:rsid w:val="00DB768F"/>
    <w:rsid w:val="00DB7F8E"/>
    <w:rsid w:val="00DC211D"/>
    <w:rsid w:val="00DC3F32"/>
    <w:rsid w:val="00DD387A"/>
    <w:rsid w:val="00DE5B61"/>
    <w:rsid w:val="00DE733A"/>
    <w:rsid w:val="00DE7B88"/>
    <w:rsid w:val="00DE7CF1"/>
    <w:rsid w:val="00DF3553"/>
    <w:rsid w:val="00DF48D6"/>
    <w:rsid w:val="00DF62B7"/>
    <w:rsid w:val="00E00BDF"/>
    <w:rsid w:val="00E00D7C"/>
    <w:rsid w:val="00E03B10"/>
    <w:rsid w:val="00E04A97"/>
    <w:rsid w:val="00E07EC0"/>
    <w:rsid w:val="00E104C7"/>
    <w:rsid w:val="00E10A1B"/>
    <w:rsid w:val="00E12D57"/>
    <w:rsid w:val="00E225DE"/>
    <w:rsid w:val="00E2347A"/>
    <w:rsid w:val="00E321C8"/>
    <w:rsid w:val="00E3253C"/>
    <w:rsid w:val="00E44BD5"/>
    <w:rsid w:val="00E44C21"/>
    <w:rsid w:val="00E51AC5"/>
    <w:rsid w:val="00E53B2B"/>
    <w:rsid w:val="00E552AC"/>
    <w:rsid w:val="00E55D53"/>
    <w:rsid w:val="00E56259"/>
    <w:rsid w:val="00E57595"/>
    <w:rsid w:val="00E60AC2"/>
    <w:rsid w:val="00E63696"/>
    <w:rsid w:val="00E647E4"/>
    <w:rsid w:val="00E64F16"/>
    <w:rsid w:val="00E7358E"/>
    <w:rsid w:val="00E73F3F"/>
    <w:rsid w:val="00E76567"/>
    <w:rsid w:val="00E825D2"/>
    <w:rsid w:val="00E90040"/>
    <w:rsid w:val="00E93708"/>
    <w:rsid w:val="00E96B87"/>
    <w:rsid w:val="00EA4472"/>
    <w:rsid w:val="00EA74DA"/>
    <w:rsid w:val="00EA760B"/>
    <w:rsid w:val="00EB3CE3"/>
    <w:rsid w:val="00EC14A4"/>
    <w:rsid w:val="00EC44BF"/>
    <w:rsid w:val="00EC5FEF"/>
    <w:rsid w:val="00ED0E00"/>
    <w:rsid w:val="00ED14A1"/>
    <w:rsid w:val="00ED2377"/>
    <w:rsid w:val="00ED4649"/>
    <w:rsid w:val="00EE196D"/>
    <w:rsid w:val="00EF110E"/>
    <w:rsid w:val="00F00EFD"/>
    <w:rsid w:val="00F0127F"/>
    <w:rsid w:val="00F01988"/>
    <w:rsid w:val="00F02194"/>
    <w:rsid w:val="00F026C2"/>
    <w:rsid w:val="00F02A3A"/>
    <w:rsid w:val="00F04F62"/>
    <w:rsid w:val="00F051DF"/>
    <w:rsid w:val="00F130A1"/>
    <w:rsid w:val="00F14E67"/>
    <w:rsid w:val="00F172F6"/>
    <w:rsid w:val="00F21FB8"/>
    <w:rsid w:val="00F32C30"/>
    <w:rsid w:val="00F332AE"/>
    <w:rsid w:val="00F3722C"/>
    <w:rsid w:val="00F379EC"/>
    <w:rsid w:val="00F40A6A"/>
    <w:rsid w:val="00F47436"/>
    <w:rsid w:val="00F525AE"/>
    <w:rsid w:val="00F55822"/>
    <w:rsid w:val="00F62637"/>
    <w:rsid w:val="00F63BD5"/>
    <w:rsid w:val="00F640EF"/>
    <w:rsid w:val="00F768B5"/>
    <w:rsid w:val="00F770C8"/>
    <w:rsid w:val="00F85B26"/>
    <w:rsid w:val="00F93559"/>
    <w:rsid w:val="00F95B71"/>
    <w:rsid w:val="00F96C10"/>
    <w:rsid w:val="00F96F3C"/>
    <w:rsid w:val="00F97DD9"/>
    <w:rsid w:val="00FA24AF"/>
    <w:rsid w:val="00FA756D"/>
    <w:rsid w:val="00FB2152"/>
    <w:rsid w:val="00FB3D4A"/>
    <w:rsid w:val="00FB5229"/>
    <w:rsid w:val="00FC67BA"/>
    <w:rsid w:val="00FC7FC1"/>
    <w:rsid w:val="00FD5CEE"/>
    <w:rsid w:val="00FD7A53"/>
    <w:rsid w:val="00FE1BB9"/>
    <w:rsid w:val="00FE2698"/>
    <w:rsid w:val="00FE343C"/>
    <w:rsid w:val="00FE4617"/>
    <w:rsid w:val="00FE512E"/>
    <w:rsid w:val="00FF21BD"/>
    <w:rsid w:val="00FF639B"/>
    <w:rsid w:val="3B288213"/>
    <w:rsid w:val="44799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155C"/>
  <w15:chartTrackingRefBased/>
  <w15:docId w15:val="{A20F3006-8585-4207-8EFC-ADED2D40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864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086471"/>
    <w:pPr>
      <w:ind w:left="720"/>
      <w:contextualSpacing/>
    </w:pPr>
  </w:style>
  <w:style w:type="paragraph" w:styleId="Header">
    <w:name w:val="header"/>
    <w:basedOn w:val="Normal"/>
    <w:link w:val="HeaderChar"/>
    <w:uiPriority w:val="99"/>
    <w:unhideWhenUsed/>
    <w:rsid w:val="00333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B6"/>
  </w:style>
  <w:style w:type="paragraph" w:styleId="Footer">
    <w:name w:val="footer"/>
    <w:basedOn w:val="Normal"/>
    <w:link w:val="FooterChar"/>
    <w:uiPriority w:val="99"/>
    <w:unhideWhenUsed/>
    <w:rsid w:val="00333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B6"/>
  </w:style>
  <w:style w:type="character" w:styleId="Hyperlink">
    <w:name w:val="Hyperlink"/>
    <w:basedOn w:val="DefaultParagraphFont"/>
    <w:uiPriority w:val="99"/>
    <w:unhideWhenUsed/>
    <w:rsid w:val="00C23C1F"/>
    <w:rPr>
      <w:color w:val="0563C1" w:themeColor="hyperlink"/>
      <w:u w:val="single"/>
    </w:rPr>
  </w:style>
  <w:style w:type="character" w:styleId="UnresolvedMention">
    <w:name w:val="Unresolved Mention"/>
    <w:basedOn w:val="DefaultParagraphFont"/>
    <w:uiPriority w:val="99"/>
    <w:semiHidden/>
    <w:unhideWhenUsed/>
    <w:rsid w:val="00C23C1F"/>
    <w:rPr>
      <w:color w:val="605E5C"/>
      <w:shd w:val="clear" w:color="auto" w:fill="E1DFDD"/>
    </w:rPr>
  </w:style>
  <w:style w:type="character" w:styleId="PageNumber">
    <w:name w:val="page number"/>
    <w:basedOn w:val="DefaultParagraphFont"/>
    <w:uiPriority w:val="99"/>
    <w:unhideWhenUsed/>
    <w:rsid w:val="00270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159</cp:revision>
  <dcterms:created xsi:type="dcterms:W3CDTF">2024-01-09T18:58:00Z</dcterms:created>
  <dcterms:modified xsi:type="dcterms:W3CDTF">2024-07-16T22:39:00Z</dcterms:modified>
</cp:coreProperties>
</file>